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7" w:rsidRDefault="00893987" w:rsidP="008939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59372E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“Azərbaycan Respublikasının 2002-ci il 31 may tarixli 336-IIQ nömrəli Qanunu ilə təsdiq edilmiş “Yetkinlik yaşına çatmayanların işləri və hüquqlarının müdafiəsi üzrə komissiyalar haqqında Əsasnamə”də dəyişiklik edilməsi barədə</w:t>
      </w:r>
    </w:p>
    <w:p w:rsidR="00893987" w:rsidRDefault="00893987" w:rsidP="008939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</w:p>
    <w:p w:rsidR="00893987" w:rsidRDefault="00893987" w:rsidP="00893987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893987" w:rsidRPr="0059372E" w:rsidRDefault="00893987" w:rsidP="0089398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893987" w:rsidRPr="0059372E" w:rsidRDefault="00893987" w:rsidP="00893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9372E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 14-cü bəndini rəhbər tutaraq</w:t>
      </w:r>
      <w:r w:rsidRPr="0059372E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9372E">
        <w:rPr>
          <w:rFonts w:ascii="Times New Roman" w:hAnsi="Times New Roman"/>
          <w:bCs/>
          <w:color w:val="000000"/>
          <w:sz w:val="28"/>
          <w:szCs w:val="28"/>
          <w:lang w:val="az-Latn-AZ"/>
        </w:rPr>
        <w:t>“Azərbaycan Respublikas</w:t>
      </w:r>
      <w:bookmarkStart w:id="0" w:name="_GoBack"/>
      <w:bookmarkEnd w:id="0"/>
      <w:r w:rsidRPr="0059372E">
        <w:rPr>
          <w:rFonts w:ascii="Times New Roman" w:hAnsi="Times New Roman"/>
          <w:bCs/>
          <w:color w:val="000000"/>
          <w:sz w:val="28"/>
          <w:szCs w:val="28"/>
          <w:lang w:val="az-Latn-AZ"/>
        </w:rPr>
        <w:t>ının İnzibati Xətalar Məcəlləsində dəyişiklik edilməsi haqqında</w:t>
      </w:r>
      <w:r w:rsidRPr="0059372E">
        <w:rPr>
          <w:rFonts w:ascii="Times New Roman" w:hAnsi="Times New Roman"/>
          <w:sz w:val="28"/>
          <w:szCs w:val="28"/>
          <w:lang w:val="az-Latn-AZ"/>
        </w:rPr>
        <w:t xml:space="preserve">” Azərbaycan Respublikasının 2018-ci il 2 noyabr tarixli 1326-VQD nömrəli </w:t>
      </w:r>
      <w:r w:rsidRPr="0059372E">
        <w:rPr>
          <w:rFonts w:ascii="Times New Roman" w:hAnsi="Times New Roman"/>
          <w:bCs/>
          <w:sz w:val="28"/>
          <w:szCs w:val="28"/>
          <w:lang w:val="az-Latn-AZ"/>
        </w:rPr>
        <w:t xml:space="preserve">Qanununun </w:t>
      </w:r>
      <w:r w:rsidRPr="0059372E">
        <w:rPr>
          <w:rFonts w:ascii="Times New Roman" w:hAnsi="Times New Roman"/>
          <w:sz w:val="28"/>
          <w:szCs w:val="28"/>
          <w:lang w:val="az-Latn-AZ"/>
        </w:rPr>
        <w:t>icrası ilə əlaqədar</w:t>
      </w:r>
      <w:r w:rsidRPr="0059372E">
        <w:rPr>
          <w:rFonts w:ascii="Times New Roman" w:hAnsi="Times New Roman"/>
          <w:b/>
          <w:sz w:val="28"/>
          <w:szCs w:val="28"/>
          <w:lang w:val="az-Latn-AZ"/>
        </w:rPr>
        <w:t xml:space="preserve"> qərara alır:</w:t>
      </w:r>
    </w:p>
    <w:p w:rsidR="00893987" w:rsidRPr="0059372E" w:rsidRDefault="00893987" w:rsidP="00893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893987" w:rsidRPr="0059372E" w:rsidRDefault="00893987" w:rsidP="008939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9372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</w:t>
      </w:r>
      <w:hyperlink r:id="rId5" w:tgtFrame="_blank" w:tooltip="Azərbaycan Respublikasının 2002-ci il 31 may tarixli 336-IIQ nömrəli Qanunu" w:history="1">
        <w:r w:rsidRPr="0059372E">
          <w:rPr>
            <w:rFonts w:ascii="Times New Roman" w:hAnsi="Times New Roman"/>
            <w:sz w:val="28"/>
            <w:szCs w:val="28"/>
            <w:lang w:val="az-Latn-AZ"/>
          </w:rPr>
          <w:t>2002-ci il 31 may tarixli 336-IIQ nömrəli</w:t>
        </w:r>
      </w:hyperlink>
      <w:r w:rsidRPr="0059372E">
        <w:rPr>
          <w:rFonts w:ascii="Times New Roman" w:hAnsi="Times New Roman"/>
          <w:sz w:val="28"/>
          <w:szCs w:val="28"/>
          <w:lang w:val="az-Latn-AZ"/>
        </w:rPr>
        <w:t xml:space="preserve">  </w:t>
      </w:r>
      <w:r w:rsidRPr="0059372E">
        <w:rPr>
          <w:rFonts w:ascii="Times New Roman" w:hAnsi="Times New Roman"/>
          <w:color w:val="000000"/>
          <w:sz w:val="28"/>
          <w:szCs w:val="28"/>
          <w:lang w:val="az-Latn-AZ"/>
        </w:rPr>
        <w:t>Qanunu (Azərbaycan Respublikasının Qanunvericilik Toplusu, 2002, № 7, maddə 388; 2006, № 1, maddə 3, № 2, maddə 75; 2007, № 6, maddə 560; 2008, № 6, maddə 462; 2012, № 11, maddə 1058; 2016, № 2 (I kitab), maddə 196; 2018, № 2, maddə 152) ilə təsdiq edilmiş “Yetkinlik yaşına çatmayanların işləri və hüquqlarının müdafiəsi üzrə komissiyalar haqqında Əsasnamə”nin 4-cü maddəsinin üçüncü hissəsinə “</w:t>
      </w:r>
      <w:r w:rsidRPr="0059372E">
        <w:rPr>
          <w:rFonts w:ascii="Times New Roman" w:hAnsi="Times New Roman"/>
          <w:iCs/>
          <w:color w:val="000000"/>
          <w:sz w:val="28"/>
          <w:szCs w:val="28"/>
          <w:lang w:val="az-Latn-AZ"/>
        </w:rPr>
        <w:t>189.4,” rəqəmlərindən sonra “212.3,” rəqəmləri əlavə edilsin.</w:t>
      </w:r>
    </w:p>
    <w:p w:rsidR="00893987" w:rsidRPr="0059372E" w:rsidRDefault="00893987" w:rsidP="008939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893987" w:rsidRPr="0059372E" w:rsidRDefault="00893987" w:rsidP="008939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893987" w:rsidRDefault="00893987" w:rsidP="00893987">
      <w:pPr>
        <w:spacing w:after="0" w:line="240" w:lineRule="auto"/>
        <w:ind w:firstLine="5954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  <w:r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   </w:t>
      </w:r>
      <w:r w:rsidRPr="0059372E"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 </w:t>
      </w:r>
      <w:r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</w:t>
      </w:r>
    </w:p>
    <w:p w:rsidR="00893987" w:rsidRDefault="00893987" w:rsidP="00893987">
      <w:pPr>
        <w:spacing w:after="0" w:line="240" w:lineRule="auto"/>
        <w:ind w:firstLine="5954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93987" w:rsidRDefault="00893987" w:rsidP="00893987">
      <w:pPr>
        <w:spacing w:after="0" w:line="240" w:lineRule="auto"/>
        <w:ind w:firstLine="5954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93987" w:rsidRPr="0059372E" w:rsidRDefault="00893987" w:rsidP="00893987">
      <w:pPr>
        <w:spacing w:after="0" w:line="240" w:lineRule="auto"/>
        <w:ind w:firstLine="5954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  <w:r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            </w:t>
      </w:r>
      <w:r w:rsidRPr="0059372E">
        <w:rPr>
          <w:rFonts w:ascii="Times New Roman" w:eastAsia="Arial-ItalicMT" w:hAnsi="Times New Roman"/>
          <w:b/>
          <w:sz w:val="28"/>
          <w:szCs w:val="28"/>
          <w:lang w:val="az-Latn-AZ"/>
        </w:rPr>
        <w:t>İlham Əliyev</w:t>
      </w:r>
    </w:p>
    <w:p w:rsidR="00893987" w:rsidRPr="0059372E" w:rsidRDefault="00893987" w:rsidP="00893987">
      <w:pPr>
        <w:spacing w:after="0" w:line="240" w:lineRule="auto"/>
        <w:ind w:left="4248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  <w:r w:rsidRPr="0059372E"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  </w:t>
      </w:r>
      <w:r>
        <w:rPr>
          <w:rFonts w:ascii="Times New Roman" w:eastAsia="Arial-ItalicMT" w:hAnsi="Times New Roman"/>
          <w:b/>
          <w:sz w:val="28"/>
          <w:szCs w:val="28"/>
          <w:lang w:val="az-Latn-AZ"/>
        </w:rPr>
        <w:t xml:space="preserve">      </w:t>
      </w:r>
      <w:r w:rsidRPr="0059372E">
        <w:rPr>
          <w:rFonts w:ascii="Times New Roman" w:eastAsia="Arial-ItalicMT" w:hAnsi="Times New Roman"/>
          <w:b/>
          <w:sz w:val="28"/>
          <w:szCs w:val="28"/>
          <w:lang w:val="az-Latn-AZ"/>
        </w:rPr>
        <w:t>Azərbaycan Respublikasının Prezidenti</w:t>
      </w:r>
    </w:p>
    <w:p w:rsidR="00893987" w:rsidRPr="0059372E" w:rsidRDefault="00893987" w:rsidP="00893987">
      <w:pPr>
        <w:spacing w:after="0" w:line="240" w:lineRule="auto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93987" w:rsidRPr="0059372E" w:rsidRDefault="00893987" w:rsidP="00893987">
      <w:pPr>
        <w:spacing w:after="0" w:line="240" w:lineRule="auto"/>
        <w:jc w:val="both"/>
        <w:rPr>
          <w:rFonts w:ascii="Times New Roman" w:eastAsia="Arial-ItalicMT" w:hAnsi="Times New Roman"/>
          <w:b/>
          <w:sz w:val="28"/>
          <w:szCs w:val="28"/>
          <w:lang w:val="az-Latn-AZ"/>
        </w:rPr>
      </w:pPr>
    </w:p>
    <w:p w:rsidR="00893987" w:rsidRPr="008B2E25" w:rsidRDefault="00893987" w:rsidP="00893987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/>
        </w:rPr>
      </w:pPr>
      <w:r w:rsidRPr="008B2E25">
        <w:rPr>
          <w:rFonts w:ascii="Times New Roman" w:eastAsia="MS Mincho" w:hAnsi="Times New Roman"/>
          <w:sz w:val="28"/>
          <w:szCs w:val="28"/>
          <w:lang w:val="az-Latn-AZ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/>
        </w:rPr>
        <w:t xml:space="preserve">ri, 3 may </w:t>
      </w:r>
      <w:r w:rsidRPr="00026F40">
        <w:rPr>
          <w:rFonts w:ascii="Times New Roman" w:eastAsia="MS Mincho" w:hAnsi="Times New Roman"/>
          <w:sz w:val="28"/>
          <w:szCs w:val="28"/>
          <w:lang w:val="az-Latn-AZ"/>
        </w:rPr>
        <w:t>2019-cu</w:t>
      </w:r>
      <w:r w:rsidRPr="008B2E25">
        <w:rPr>
          <w:rFonts w:ascii="Times New Roman" w:eastAsia="MS Mincho" w:hAnsi="Times New Roman"/>
          <w:sz w:val="28"/>
          <w:szCs w:val="28"/>
          <w:lang w:val="az-Latn-AZ"/>
        </w:rPr>
        <w:t xml:space="preserve"> il</w:t>
      </w:r>
    </w:p>
    <w:p w:rsidR="00893987" w:rsidRPr="008B2E25" w:rsidRDefault="00893987" w:rsidP="0089398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az-Latn-AZ" w:eastAsia="ja-JP"/>
        </w:rPr>
      </w:pPr>
      <w:r w:rsidRPr="008B2E25">
        <w:rPr>
          <w:rFonts w:ascii="Times New Roman" w:eastAsia="MS Mincho" w:hAnsi="Times New Roman"/>
          <w:sz w:val="28"/>
          <w:szCs w:val="28"/>
          <w:lang w:val="az-Latn-AZ" w:eastAsia="ja-JP"/>
        </w:rPr>
        <w:t>№</w:t>
      </w:r>
      <w:r>
        <w:rPr>
          <w:rFonts w:ascii="Times New Roman" w:eastAsia="MS Mincho" w:hAnsi="Times New Roman"/>
          <w:sz w:val="28"/>
          <w:szCs w:val="28"/>
          <w:lang w:val="az-Latn-AZ" w:eastAsia="ja-JP"/>
        </w:rPr>
        <w:t xml:space="preserve"> 1574</w:t>
      </w:r>
      <w:r w:rsidRPr="008B2E25">
        <w:rPr>
          <w:rFonts w:ascii="Times New Roman" w:eastAsia="MS Mincho" w:hAnsi="Times New Roman"/>
          <w:sz w:val="28"/>
          <w:szCs w:val="28"/>
          <w:lang w:val="az-Latn-AZ" w:eastAsia="ja-JP"/>
        </w:rPr>
        <w:t>-VQD</w:t>
      </w:r>
    </w:p>
    <w:p w:rsidR="00E4170B" w:rsidRDefault="00E4170B"/>
    <w:sectPr w:rsidR="00E4170B" w:rsidSect="00643BD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7"/>
    <w:rsid w:val="00174D47"/>
    <w:rsid w:val="00893987"/>
    <w:rsid w:val="00E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2021-01-19T07:07:00Z</dcterms:created>
  <dcterms:modified xsi:type="dcterms:W3CDTF">2021-01-19T07:07:00Z</dcterms:modified>
</cp:coreProperties>
</file>