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25" w:rsidRDefault="001D2925" w:rsidP="001D29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1D2925" w:rsidRDefault="001D2925" w:rsidP="001D29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1D2925" w:rsidRDefault="001D2925" w:rsidP="001D29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1D2925" w:rsidRDefault="001D2925" w:rsidP="001D29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1D2925" w:rsidRDefault="001D2925" w:rsidP="001D29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4359C4">
        <w:rPr>
          <w:rFonts w:ascii="Times New Roman" w:hAnsi="Times New Roman"/>
          <w:b/>
          <w:sz w:val="32"/>
          <w:szCs w:val="32"/>
          <w:lang w:val="az-Latn-AZ"/>
        </w:rPr>
        <w:t>“Ölçmələrin vəhdətinin təmin edilməsi haqqında” Azərbaycan Respublikasının Qanununda dəyişikliklər edilməsi barədə</w:t>
      </w:r>
    </w:p>
    <w:p w:rsidR="001D2925" w:rsidRDefault="001D2925" w:rsidP="001D29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1D2925" w:rsidRDefault="001D2925" w:rsidP="001D292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1D2925" w:rsidRPr="004359C4" w:rsidRDefault="001D2925" w:rsidP="001D29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1D2925" w:rsidRDefault="001D2925" w:rsidP="001D2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D2925" w:rsidRPr="004359C4" w:rsidRDefault="001D2925" w:rsidP="001D2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D2925" w:rsidRDefault="001D2925" w:rsidP="001D2925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4359C4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24-cü bəndini rəhbər tutaraq </w:t>
      </w:r>
      <w:r w:rsidRPr="004359C4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1D2925" w:rsidRPr="004359C4" w:rsidRDefault="001D2925" w:rsidP="001D2925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1D2925" w:rsidRPr="004359C4" w:rsidRDefault="001D2925" w:rsidP="001D2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4359C4">
        <w:rPr>
          <w:rFonts w:ascii="Times New Roman" w:hAnsi="Times New Roman"/>
          <w:sz w:val="28"/>
          <w:szCs w:val="28"/>
          <w:lang w:val="az-Latn-AZ"/>
        </w:rPr>
        <w:t xml:space="preserve">“Ölçmələrin vəhdətinin təmin edilməsi haqqında” Azərbaycan Respublikasının Qanununda (Azərbaycan Respublikasının Qanunvericilik Toplusu, 2013, № 7, maddə 778; 2014, № 10, maddə 1163; 2017, </w:t>
      </w:r>
      <w:r w:rsidRPr="004359C4">
        <w:rPr>
          <w:rFonts w:ascii="Times New Roman" w:hAnsi="Times New Roman"/>
          <w:sz w:val="28"/>
          <w:szCs w:val="28"/>
          <w:lang w:val="az-Cyrl-AZ"/>
        </w:rPr>
        <w:t>№ 6, maddə 1027,</w:t>
      </w:r>
      <w:r w:rsidRPr="004359C4">
        <w:rPr>
          <w:rFonts w:ascii="Times New Roman" w:hAnsi="Times New Roman"/>
          <w:sz w:val="28"/>
          <w:szCs w:val="28"/>
          <w:lang w:val="az-Latn-AZ"/>
        </w:rPr>
        <w:t xml:space="preserve"> № 7, maddə 1257</w:t>
      </w:r>
      <w:r>
        <w:rPr>
          <w:rFonts w:ascii="Times New Roman" w:hAnsi="Times New Roman"/>
          <w:sz w:val="28"/>
          <w:szCs w:val="28"/>
          <w:lang w:val="az-Latn-AZ"/>
        </w:rPr>
        <w:t xml:space="preserve">; </w:t>
      </w:r>
      <w:r w:rsidRPr="004359C4">
        <w:rPr>
          <w:rFonts w:ascii="Times New Roman" w:hAnsi="Times New Roman"/>
          <w:sz w:val="28"/>
          <w:szCs w:val="28"/>
          <w:lang w:val="az-Latn-AZ"/>
        </w:rPr>
        <w:t>Azərbaycan Respublikasının</w:t>
      </w:r>
      <w:r>
        <w:rPr>
          <w:rFonts w:ascii="Times New Roman" w:hAnsi="Times New Roman"/>
          <w:sz w:val="28"/>
          <w:szCs w:val="28"/>
          <w:lang w:val="az-Latn-AZ"/>
        </w:rPr>
        <w:t xml:space="preserve"> 2017-ci il 31 oktyabr tarixli 830-VQD nömrəli Qanunu</w:t>
      </w:r>
      <w:r w:rsidRPr="004359C4">
        <w:rPr>
          <w:rFonts w:ascii="Times New Roman" w:hAnsi="Times New Roman"/>
          <w:sz w:val="28"/>
          <w:szCs w:val="28"/>
          <w:lang w:val="az-Latn-AZ"/>
        </w:rPr>
        <w:t>) aşağıdakı dəyişikliklər edilsin</w:t>
      </w:r>
      <w:r w:rsidRPr="004359C4">
        <w:rPr>
          <w:rFonts w:ascii="Times New Roman" w:hAnsi="Times New Roman"/>
          <w:sz w:val="28"/>
          <w:szCs w:val="28"/>
          <w:lang w:val="az-Cyrl-AZ"/>
        </w:rPr>
        <w:t>:</w:t>
      </w:r>
    </w:p>
    <w:p w:rsidR="001D2925" w:rsidRPr="004359C4" w:rsidRDefault="001D2925" w:rsidP="001D292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D2925" w:rsidRPr="004359C4" w:rsidRDefault="001D2925" w:rsidP="001D292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4359C4">
        <w:rPr>
          <w:rFonts w:ascii="Times New Roman" w:hAnsi="Times New Roman"/>
          <w:sz w:val="28"/>
          <w:szCs w:val="28"/>
          <w:lang w:val="az-Latn-AZ"/>
        </w:rPr>
        <w:t xml:space="preserve">1.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4359C4">
        <w:rPr>
          <w:rFonts w:ascii="Times New Roman" w:hAnsi="Times New Roman"/>
          <w:sz w:val="28"/>
          <w:szCs w:val="28"/>
          <w:lang w:val="az-Latn-AZ"/>
        </w:rPr>
        <w:t>1.0.17-ci maddə ləğv edilsin</w:t>
      </w:r>
      <w:r w:rsidRPr="004359C4">
        <w:rPr>
          <w:rFonts w:ascii="Times New Roman" w:hAnsi="Times New Roman"/>
          <w:sz w:val="28"/>
          <w:szCs w:val="28"/>
          <w:lang w:val="az-Cyrl-AZ"/>
        </w:rPr>
        <w:t>.</w:t>
      </w:r>
    </w:p>
    <w:p w:rsidR="001D2925" w:rsidRPr="004359C4" w:rsidRDefault="001D2925" w:rsidP="001D292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D2925" w:rsidRPr="004359C4" w:rsidRDefault="001D2925" w:rsidP="001D292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4359C4">
        <w:rPr>
          <w:rFonts w:ascii="Times New Roman" w:hAnsi="Times New Roman"/>
          <w:sz w:val="28"/>
          <w:szCs w:val="28"/>
          <w:lang w:val="az-Latn-AZ"/>
        </w:rPr>
        <w:t xml:space="preserve">2.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359C4">
        <w:rPr>
          <w:rFonts w:ascii="Times New Roman" w:hAnsi="Times New Roman"/>
          <w:sz w:val="28"/>
          <w:szCs w:val="28"/>
          <w:lang w:val="az-Latn-AZ"/>
        </w:rPr>
        <w:t>7.3-cü, 7.5-ci, 12.3-cü maddələrdə, 16.1-ci maddənin ikinci cümləsində,  18.3-cü maddədə “müvafiq icra hakimiyyəti orqanı” sözləri “müvafiq icra hakimiyyəti orqanının müəyyən etdiyi qurum” sözləri ilə əvəz edilsin.</w:t>
      </w:r>
    </w:p>
    <w:p w:rsidR="001D2925" w:rsidRPr="004359C4" w:rsidRDefault="001D2925" w:rsidP="001D292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D2925" w:rsidRDefault="001D2925" w:rsidP="001D292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4359C4">
        <w:rPr>
          <w:rFonts w:ascii="Times New Roman" w:hAnsi="Times New Roman"/>
          <w:sz w:val="28"/>
          <w:szCs w:val="28"/>
          <w:lang w:val="az-Latn-AZ"/>
        </w:rPr>
        <w:t xml:space="preserve">3.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4359C4">
        <w:rPr>
          <w:rFonts w:ascii="Times New Roman" w:hAnsi="Times New Roman"/>
          <w:sz w:val="28"/>
          <w:szCs w:val="28"/>
          <w:lang w:val="az-Latn-AZ"/>
        </w:rPr>
        <w:t>7.3-cü maddəyə aşağıdakı məzmunda ikinci cümlə əlavə edilsin:</w:t>
      </w:r>
    </w:p>
    <w:p w:rsidR="001D2925" w:rsidRPr="004359C4" w:rsidRDefault="001D2925" w:rsidP="001D2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4359C4">
        <w:rPr>
          <w:rFonts w:ascii="Times New Roman" w:hAnsi="Times New Roman"/>
          <w:sz w:val="28"/>
          <w:szCs w:val="28"/>
          <w:lang w:val="az-Latn-AZ"/>
        </w:rPr>
        <w:t>“Dövlət ilkin kəmiyyət vahidləri etalonlarından kəmiyyət vahidlərinin ötürülməsinə görə müvafiq icra hakimiyyəti orqanı tərəfindən müəyyən edilən məbləğdə xidmət haqqı alınır.”.</w:t>
      </w:r>
    </w:p>
    <w:p w:rsidR="001D2925" w:rsidRPr="004359C4" w:rsidRDefault="001D2925" w:rsidP="001D2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D2925" w:rsidRDefault="001D2925" w:rsidP="001D2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4359C4">
        <w:rPr>
          <w:rFonts w:ascii="Times New Roman" w:hAnsi="Times New Roman"/>
          <w:sz w:val="28"/>
          <w:szCs w:val="28"/>
          <w:lang w:val="az-Latn-AZ"/>
        </w:rPr>
        <w:t xml:space="preserve">4.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4359C4">
        <w:rPr>
          <w:rFonts w:ascii="Times New Roman" w:hAnsi="Times New Roman"/>
          <w:sz w:val="28"/>
          <w:szCs w:val="28"/>
          <w:lang w:val="az-Latn-AZ"/>
        </w:rPr>
        <w:t>7.8-ci maddəyə aşağıdakı məzmunda ikinci cümlə əlavə edilsin:</w:t>
      </w:r>
    </w:p>
    <w:p w:rsidR="001D2925" w:rsidRPr="004359C4" w:rsidRDefault="001D2925" w:rsidP="001D2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4359C4">
        <w:rPr>
          <w:rFonts w:ascii="Times New Roman" w:hAnsi="Times New Roman"/>
          <w:sz w:val="28"/>
          <w:szCs w:val="28"/>
          <w:lang w:val="az-Latn-AZ"/>
        </w:rPr>
        <w:t>“Dövlət ilkin kəmiyyət vahidləri etalonlarının əldə olunması və saxlanılması dövlət büdcəsi hesabına həyata keçirilir.”.</w:t>
      </w:r>
    </w:p>
    <w:p w:rsidR="001D2925" w:rsidRPr="004359C4" w:rsidRDefault="001D2925" w:rsidP="001D29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D2925" w:rsidRDefault="001D2925" w:rsidP="001D29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4359C4">
        <w:rPr>
          <w:rFonts w:ascii="Times New Roman" w:hAnsi="Times New Roman"/>
          <w:sz w:val="28"/>
          <w:szCs w:val="28"/>
          <w:lang w:val="az-Latn-AZ"/>
        </w:rPr>
        <w:t xml:space="preserve">5.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4359C4">
        <w:rPr>
          <w:rFonts w:ascii="Times New Roman" w:hAnsi="Times New Roman"/>
          <w:sz w:val="28"/>
          <w:szCs w:val="28"/>
          <w:lang w:val="az-Latn-AZ"/>
        </w:rPr>
        <w:t>12.2-ci maddə aşağıdakı redaksiyada verilsin:</w:t>
      </w:r>
    </w:p>
    <w:p w:rsidR="001D2925" w:rsidRPr="004359C4" w:rsidRDefault="001D2925" w:rsidP="001D29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4359C4">
        <w:rPr>
          <w:rFonts w:ascii="Times New Roman" w:hAnsi="Times New Roman"/>
          <w:sz w:val="28"/>
          <w:szCs w:val="28"/>
          <w:lang w:val="az-Latn-AZ"/>
        </w:rPr>
        <w:t>“12.2. Ölçmə vasitələrinin yoxlanılması “Uyğunluğun qiymətləndirilməsi sahəsində akkreditasiya haqqında” Azərbaycan Respublikasının Qanunu ilə müəyyən olunmuş qaydada akkreditasiya edilmiş uyğunluğu qiymətləndirən qurumlar tərəfindən həyata keçirilir.”</w:t>
      </w:r>
      <w:r w:rsidRPr="004359C4">
        <w:rPr>
          <w:rFonts w:ascii="Times New Roman" w:hAnsi="Times New Roman"/>
          <w:sz w:val="28"/>
          <w:szCs w:val="28"/>
          <w:lang w:val="az-Cyrl-AZ"/>
        </w:rPr>
        <w:t>.</w:t>
      </w:r>
    </w:p>
    <w:p w:rsidR="001D2925" w:rsidRPr="004359C4" w:rsidRDefault="001D2925" w:rsidP="001D29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D2925" w:rsidRPr="004359C4" w:rsidRDefault="001D2925" w:rsidP="001D2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D2925" w:rsidRPr="004359C4" w:rsidRDefault="001D2925" w:rsidP="001D2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D2925" w:rsidRPr="004359C4" w:rsidRDefault="001D2925" w:rsidP="001D2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D2925" w:rsidRPr="004359C4" w:rsidRDefault="001D2925" w:rsidP="001D2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1D2925" w:rsidRPr="004359C4" w:rsidRDefault="001D2925" w:rsidP="001D29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4359C4">
        <w:rPr>
          <w:rFonts w:ascii="Times New Roman" w:eastAsia="Times New Roman" w:hAnsi="Times New Roman"/>
          <w:sz w:val="28"/>
          <w:szCs w:val="28"/>
          <w:lang w:val="az-Latn-AZ"/>
        </w:rPr>
        <w:t xml:space="preserve">   </w:t>
      </w:r>
      <w:r w:rsidRPr="004359C4">
        <w:rPr>
          <w:rFonts w:ascii="Times New Roman" w:hAnsi="Times New Roman"/>
          <w:sz w:val="28"/>
          <w:szCs w:val="28"/>
          <w:lang w:val="az-Latn-AZ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359C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359C4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1D2925" w:rsidRPr="004359C4" w:rsidRDefault="001D2925" w:rsidP="001D29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4359C4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</w:t>
      </w:r>
      <w:r w:rsidRPr="004359C4">
        <w:rPr>
          <w:rFonts w:ascii="Times New Roman" w:hAnsi="Times New Roman"/>
          <w:b/>
          <w:sz w:val="28"/>
          <w:szCs w:val="28"/>
          <w:lang w:val="az-Latn-AZ"/>
        </w:rPr>
        <w:t xml:space="preserve">Azərbaycan Respublikasının Prezidenti </w:t>
      </w:r>
    </w:p>
    <w:p w:rsidR="001D2925" w:rsidRDefault="001D2925" w:rsidP="001D29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1D2925" w:rsidRPr="004359C4" w:rsidRDefault="001D2925" w:rsidP="001D29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1D2925" w:rsidRPr="004359C4" w:rsidRDefault="001D2925" w:rsidP="001D29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4359C4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 xml:space="preserve">23 fevral </w:t>
      </w:r>
      <w:r w:rsidRPr="004359C4">
        <w:rPr>
          <w:rFonts w:ascii="Times New Roman" w:hAnsi="Times New Roman"/>
          <w:sz w:val="28"/>
          <w:szCs w:val="28"/>
          <w:lang w:val="az-Latn-AZ"/>
        </w:rPr>
        <w:t>2018-ci il</w:t>
      </w:r>
    </w:p>
    <w:p w:rsidR="001D2925" w:rsidRPr="004359C4" w:rsidRDefault="001D2925" w:rsidP="001D29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4359C4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>1008-VQD</w:t>
      </w:r>
    </w:p>
    <w:p w:rsidR="001D2925" w:rsidRPr="004359C4" w:rsidRDefault="001D2925" w:rsidP="001D29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4359C4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AF0F64" w:rsidRDefault="00AF0F64">
      <w:bookmarkStart w:id="0" w:name="_GoBack"/>
      <w:bookmarkEnd w:id="0"/>
    </w:p>
    <w:sectPr w:rsidR="00AF0F64" w:rsidSect="00F1270F">
      <w:headerReference w:type="default" r:id="rId5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0F" w:rsidRDefault="001D29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1270F" w:rsidRDefault="001D29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25"/>
    <w:rsid w:val="001D2925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25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925"/>
    <w:rPr>
      <w:rFonts w:ascii="Calibri" w:eastAsia="MS Mincho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25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925"/>
    <w:rPr>
      <w:rFonts w:ascii="Calibri" w:eastAsia="MS Mincho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2018-05-01T08:28:00Z</dcterms:created>
  <dcterms:modified xsi:type="dcterms:W3CDTF">2018-05-01T08:30:00Z</dcterms:modified>
</cp:coreProperties>
</file>