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9F" w:rsidRPr="00B12FB0" w:rsidRDefault="001F579F" w:rsidP="001F579F">
      <w:pPr>
        <w:spacing w:after="0" w:line="240" w:lineRule="auto"/>
        <w:jc w:val="center"/>
        <w:rPr>
          <w:rFonts w:ascii="Times New Roman" w:hAnsi="Times New Roman"/>
          <w:b/>
          <w:sz w:val="28"/>
          <w:szCs w:val="28"/>
          <w:lang w:val="az-Latn-AZ"/>
        </w:rPr>
      </w:pPr>
    </w:p>
    <w:p w:rsidR="001F579F" w:rsidRPr="00B12FB0" w:rsidRDefault="001F579F" w:rsidP="001F579F">
      <w:pPr>
        <w:spacing w:after="0" w:line="240" w:lineRule="auto"/>
        <w:jc w:val="center"/>
        <w:rPr>
          <w:rFonts w:ascii="Times New Roman" w:hAnsi="Times New Roman"/>
          <w:b/>
          <w:sz w:val="28"/>
          <w:szCs w:val="28"/>
          <w:lang w:val="az-Latn-AZ"/>
        </w:rPr>
      </w:pPr>
    </w:p>
    <w:p w:rsidR="001F579F" w:rsidRPr="00B12FB0" w:rsidRDefault="001F579F" w:rsidP="001F579F">
      <w:pPr>
        <w:spacing w:after="0" w:line="240" w:lineRule="auto"/>
        <w:jc w:val="center"/>
        <w:rPr>
          <w:rFonts w:ascii="Times New Roman" w:hAnsi="Times New Roman"/>
          <w:b/>
          <w:sz w:val="28"/>
          <w:szCs w:val="28"/>
          <w:lang w:val="az-Latn-AZ"/>
        </w:rPr>
      </w:pPr>
    </w:p>
    <w:p w:rsidR="001F579F" w:rsidRPr="00B12FB0" w:rsidRDefault="001F579F" w:rsidP="001F579F">
      <w:pPr>
        <w:spacing w:after="0" w:line="240" w:lineRule="auto"/>
        <w:jc w:val="center"/>
        <w:rPr>
          <w:rFonts w:ascii="Times New Roman" w:hAnsi="Times New Roman"/>
          <w:b/>
          <w:sz w:val="28"/>
          <w:szCs w:val="28"/>
          <w:lang w:val="az-Latn-AZ"/>
        </w:rPr>
      </w:pPr>
    </w:p>
    <w:p w:rsidR="001F579F" w:rsidRPr="00B12FB0" w:rsidRDefault="001F579F" w:rsidP="001F579F">
      <w:pPr>
        <w:spacing w:after="0" w:line="240" w:lineRule="auto"/>
        <w:jc w:val="center"/>
        <w:rPr>
          <w:rFonts w:ascii="Times New Roman" w:hAnsi="Times New Roman"/>
          <w:b/>
          <w:sz w:val="28"/>
          <w:szCs w:val="28"/>
          <w:lang w:val="az-Latn-AZ"/>
        </w:rPr>
      </w:pPr>
    </w:p>
    <w:p w:rsidR="001F579F" w:rsidRPr="00B12FB0" w:rsidRDefault="001F579F" w:rsidP="001F579F">
      <w:pPr>
        <w:spacing w:after="0" w:line="240" w:lineRule="auto"/>
        <w:jc w:val="center"/>
        <w:rPr>
          <w:rFonts w:ascii="Times New Roman" w:hAnsi="Times New Roman"/>
          <w:b/>
          <w:sz w:val="28"/>
          <w:szCs w:val="28"/>
          <w:lang w:val="az-Latn-AZ"/>
        </w:rPr>
      </w:pPr>
    </w:p>
    <w:p w:rsidR="001F579F" w:rsidRPr="00B12FB0" w:rsidRDefault="001F579F" w:rsidP="001F579F">
      <w:pPr>
        <w:spacing w:after="0" w:line="240" w:lineRule="auto"/>
        <w:jc w:val="center"/>
        <w:rPr>
          <w:rFonts w:ascii="Times New Roman" w:hAnsi="Times New Roman"/>
          <w:b/>
          <w:sz w:val="32"/>
          <w:szCs w:val="32"/>
          <w:lang w:val="az-Cyrl-AZ"/>
        </w:rPr>
      </w:pPr>
      <w:r w:rsidRPr="00B12FB0">
        <w:rPr>
          <w:rFonts w:ascii="Times New Roman" w:hAnsi="Times New Roman"/>
          <w:b/>
          <w:sz w:val="32"/>
          <w:szCs w:val="32"/>
          <w:lang w:val="az-Latn-AZ"/>
        </w:rPr>
        <w:t>“Baytarlıq haqqında” Azərbaycan Respublikasının Qanununda</w:t>
      </w:r>
    </w:p>
    <w:p w:rsidR="001F579F" w:rsidRPr="00B12FB0" w:rsidRDefault="001F579F" w:rsidP="001F579F">
      <w:pPr>
        <w:spacing w:after="0" w:line="240" w:lineRule="auto"/>
        <w:jc w:val="center"/>
        <w:rPr>
          <w:rFonts w:ascii="Times New Roman" w:hAnsi="Times New Roman"/>
          <w:b/>
          <w:sz w:val="32"/>
          <w:szCs w:val="32"/>
          <w:lang w:val="az-Latn-AZ"/>
        </w:rPr>
      </w:pPr>
      <w:r w:rsidRPr="00B12FB0">
        <w:rPr>
          <w:rFonts w:ascii="Times New Roman" w:hAnsi="Times New Roman"/>
          <w:b/>
          <w:sz w:val="32"/>
          <w:szCs w:val="32"/>
          <w:lang w:val="az-Latn-AZ"/>
        </w:rPr>
        <w:t>dəyişikliklər edilməsi barədə</w:t>
      </w:r>
    </w:p>
    <w:p w:rsidR="001F579F" w:rsidRPr="006D6560" w:rsidRDefault="001F579F" w:rsidP="001F579F">
      <w:pPr>
        <w:jc w:val="center"/>
        <w:rPr>
          <w:rFonts w:ascii="Times New Roman" w:hAnsi="Times New Roman"/>
          <w:b/>
          <w:sz w:val="40"/>
          <w:szCs w:val="40"/>
          <w:lang w:val="az-Latn-AZ"/>
        </w:rPr>
      </w:pPr>
    </w:p>
    <w:p w:rsidR="001F579F" w:rsidRPr="006D6560" w:rsidRDefault="001F579F" w:rsidP="001F579F">
      <w:pPr>
        <w:jc w:val="center"/>
        <w:rPr>
          <w:rFonts w:ascii="Times New Roman" w:hAnsi="Times New Roman"/>
          <w:b/>
          <w:sz w:val="40"/>
          <w:szCs w:val="40"/>
          <w:lang w:val="az-Latn-AZ"/>
        </w:rPr>
      </w:pPr>
      <w:r w:rsidRPr="006D6560">
        <w:rPr>
          <w:rFonts w:ascii="Times New Roman" w:hAnsi="Times New Roman"/>
          <w:b/>
          <w:sz w:val="40"/>
          <w:szCs w:val="40"/>
          <w:lang w:val="az-Latn-AZ"/>
        </w:rPr>
        <w:t>AZƏRBAYCAN RESPUBLİKASININ QANUNU</w:t>
      </w:r>
    </w:p>
    <w:p w:rsidR="001F579F" w:rsidRPr="00B12FB0" w:rsidRDefault="001F579F" w:rsidP="001F579F">
      <w:pPr>
        <w:spacing w:after="0" w:line="240" w:lineRule="auto"/>
        <w:ind w:firstLine="567"/>
        <w:jc w:val="both"/>
        <w:rPr>
          <w:rFonts w:ascii="Times New Roman" w:hAnsi="Times New Roman"/>
          <w:b/>
          <w:sz w:val="28"/>
          <w:szCs w:val="28"/>
          <w:lang w:val="az-Latn-AZ"/>
        </w:rPr>
      </w:pPr>
    </w:p>
    <w:p w:rsidR="001F579F" w:rsidRPr="00B12FB0" w:rsidRDefault="001F579F" w:rsidP="001F579F">
      <w:pPr>
        <w:spacing w:line="240" w:lineRule="auto"/>
        <w:ind w:firstLine="709"/>
        <w:jc w:val="both"/>
        <w:rPr>
          <w:rFonts w:ascii="Times New Roman" w:hAnsi="Times New Roman"/>
          <w:b/>
          <w:sz w:val="28"/>
          <w:szCs w:val="28"/>
          <w:lang w:val="az-Latn-AZ"/>
        </w:rPr>
      </w:pPr>
      <w:r w:rsidRPr="00B12FB0">
        <w:rPr>
          <w:rFonts w:ascii="Times New Roman" w:hAnsi="Times New Roman"/>
          <w:sz w:val="28"/>
          <w:szCs w:val="28"/>
          <w:lang w:val="az-Latn-AZ"/>
        </w:rPr>
        <w:t>Azərbaycan Respublikasının Milli Məclisi Azərbaycan Respublikası Konstitusiyasının 94-cü maddəsinin I hissəsinin 15-ci bəndini rəhbər tutaraq</w:t>
      </w:r>
      <w:r w:rsidRPr="00B12FB0">
        <w:rPr>
          <w:rFonts w:ascii="Times New Roman" w:hAnsi="Times New Roman"/>
          <w:b/>
          <w:sz w:val="28"/>
          <w:szCs w:val="28"/>
          <w:lang w:val="az-Latn-AZ"/>
        </w:rPr>
        <w:t xml:space="preserve"> qərara alır:</w:t>
      </w:r>
    </w:p>
    <w:p w:rsidR="001F579F" w:rsidRPr="00B12FB0" w:rsidRDefault="001F579F" w:rsidP="001F579F">
      <w:pPr>
        <w:spacing w:after="0" w:line="240" w:lineRule="auto"/>
        <w:ind w:firstLine="709"/>
        <w:jc w:val="both"/>
        <w:rPr>
          <w:rFonts w:ascii="Times New Roman" w:hAnsi="Times New Roman"/>
          <w:sz w:val="28"/>
          <w:szCs w:val="28"/>
          <w:lang w:val="az-Latn-AZ"/>
        </w:rPr>
      </w:pPr>
      <w:r w:rsidRPr="00B12FB0">
        <w:rPr>
          <w:rFonts w:ascii="Times New Roman" w:hAnsi="Times New Roman"/>
          <w:b/>
          <w:sz w:val="28"/>
          <w:szCs w:val="28"/>
          <w:lang w:val="az-Latn-AZ"/>
        </w:rPr>
        <w:t>Maddə 1.</w:t>
      </w:r>
      <w:r w:rsidRPr="00B12FB0">
        <w:rPr>
          <w:rFonts w:ascii="Times New Roman" w:hAnsi="Times New Roman"/>
          <w:sz w:val="28"/>
          <w:szCs w:val="28"/>
          <w:lang w:val="az-Latn-AZ"/>
        </w:rPr>
        <w:t xml:space="preserve"> “Baytarlıq haqqında” Azərbaycan Respublikası</w:t>
      </w:r>
      <w:r w:rsidRPr="00B12FB0">
        <w:rPr>
          <w:rFonts w:ascii="Times New Roman" w:hAnsi="Times New Roman"/>
          <w:sz w:val="28"/>
          <w:szCs w:val="28"/>
          <w:lang w:val="az-Cyrl-AZ"/>
        </w:rPr>
        <w:t>nın</w:t>
      </w:r>
      <w:r w:rsidRPr="00B12FB0">
        <w:rPr>
          <w:rFonts w:ascii="Times New Roman" w:hAnsi="Times New Roman"/>
          <w:sz w:val="28"/>
          <w:szCs w:val="28"/>
          <w:lang w:val="az-Latn-AZ"/>
        </w:rPr>
        <w:t xml:space="preserve"> Qanununda (Azərbaycan Respublikasının Qanunvericilik Toplusu, 2005, № 8, maddə 682; 2007, № 12, maddə 1218; 2008, № 2, maddə 49, № 5, maddə 344; 2009, № 12, maddələr 948, 968; 2014, № 10, maddə 1151) aşağıdakı dəyişikliklər edilsin:</w:t>
      </w:r>
    </w:p>
    <w:p w:rsidR="001F579F" w:rsidRPr="00B12FB0" w:rsidRDefault="001F579F" w:rsidP="001F579F">
      <w:pPr>
        <w:spacing w:after="0" w:line="240" w:lineRule="auto"/>
        <w:ind w:firstLine="709"/>
        <w:jc w:val="both"/>
        <w:rPr>
          <w:rFonts w:ascii="Times New Roman" w:hAnsi="Times New Roman"/>
          <w:sz w:val="28"/>
          <w:szCs w:val="28"/>
          <w:lang w:val="az-Latn-AZ"/>
        </w:rPr>
      </w:pPr>
    </w:p>
    <w:p w:rsidR="001F579F" w:rsidRPr="00B12FB0" w:rsidRDefault="001F579F" w:rsidP="001F579F">
      <w:pPr>
        <w:pStyle w:val="a3"/>
        <w:numPr>
          <w:ilvl w:val="1"/>
          <w:numId w:val="1"/>
        </w:numPr>
        <w:tabs>
          <w:tab w:val="left" w:pos="1302"/>
        </w:tabs>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 xml:space="preserve">1.0.2-ci, 1.0.3-cü, 1.0.12-ci, 1.0.13-cü, </w:t>
      </w:r>
      <w:r w:rsidRPr="00B12FB0">
        <w:rPr>
          <w:rFonts w:ascii="Times New Roman" w:hAnsi="Times New Roman"/>
          <w:bCs/>
          <w:sz w:val="28"/>
          <w:szCs w:val="28"/>
          <w:lang w:val="az-Latn-AZ"/>
        </w:rPr>
        <w:t xml:space="preserve">5.4-cü, 5.5-ci, </w:t>
      </w:r>
      <w:r w:rsidRPr="00B12FB0">
        <w:rPr>
          <w:rFonts w:ascii="Times New Roman" w:hAnsi="Times New Roman"/>
          <w:sz w:val="28"/>
          <w:szCs w:val="28"/>
          <w:lang w:val="az-Latn-AZ"/>
        </w:rPr>
        <w:t xml:space="preserve">10.1-ci, 27.1-ci (hər iki halda) maddələrdə, 28-ci maddənin adında, 28.1-ci (hər iki halda), 28.2-ci (hər iki halda) maddələrdə, 29-cu maddənin adında, 29.1-ci, 29.2-ci maddələrdə, 30-cu maddənin adında, 30.1-ci və 30.2-ci maddələrdə </w:t>
      </w:r>
      <w:r w:rsidRPr="00B12FB0">
        <w:rPr>
          <w:rFonts w:ascii="Times New Roman" w:eastAsia="Times New Roman" w:hAnsi="Times New Roman"/>
          <w:sz w:val="28"/>
          <w:szCs w:val="28"/>
          <w:lang w:val="az-Latn-AZ" w:eastAsia="ru-RU"/>
        </w:rPr>
        <w:t>“təbabəti” sözü “xidməti” sözü ilə əvəz edilsin</w:t>
      </w:r>
      <w:r w:rsidRPr="00B12FB0">
        <w:rPr>
          <w:rFonts w:ascii="Times New Roman" w:hAnsi="Times New Roman"/>
          <w:sz w:val="28"/>
          <w:szCs w:val="28"/>
          <w:lang w:val="az-Latn-AZ" w:eastAsia="az-Latn-AZ"/>
        </w:rPr>
        <w:t>;</w:t>
      </w:r>
    </w:p>
    <w:p w:rsidR="001F579F" w:rsidRPr="00B12FB0" w:rsidRDefault="001F579F" w:rsidP="001F579F">
      <w:pPr>
        <w:spacing w:after="0" w:line="240" w:lineRule="auto"/>
        <w:ind w:firstLine="709"/>
        <w:jc w:val="both"/>
        <w:rPr>
          <w:rFonts w:ascii="Times New Roman" w:hAnsi="Times New Roman"/>
          <w:sz w:val="28"/>
          <w:szCs w:val="28"/>
          <w:lang w:val="az-Latn-AZ"/>
        </w:rPr>
      </w:pPr>
    </w:p>
    <w:p w:rsidR="001F579F" w:rsidRPr="00B12FB0" w:rsidRDefault="001F579F" w:rsidP="001F579F">
      <w:pPr>
        <w:pStyle w:val="a3"/>
        <w:numPr>
          <w:ilvl w:val="1"/>
          <w:numId w:val="1"/>
        </w:numPr>
        <w:tabs>
          <w:tab w:val="left" w:pos="1302"/>
        </w:tabs>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1-ci maddə üzrə:</w:t>
      </w:r>
    </w:p>
    <w:p w:rsidR="001F579F" w:rsidRPr="00B12FB0" w:rsidRDefault="001F579F" w:rsidP="001F579F">
      <w:pPr>
        <w:pStyle w:val="a3"/>
        <w:numPr>
          <w:ilvl w:val="2"/>
          <w:numId w:val="1"/>
        </w:numPr>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1.0.9-cu maddə aşağıdakı redaksiyada verilsin:</w:t>
      </w:r>
    </w:p>
    <w:p w:rsidR="001F579F" w:rsidRPr="00B12FB0" w:rsidRDefault="001F579F" w:rsidP="001F579F">
      <w:pPr>
        <w:spacing w:after="0" w:line="240" w:lineRule="auto"/>
        <w:ind w:firstLine="709"/>
        <w:jc w:val="both"/>
        <w:rPr>
          <w:rFonts w:ascii="Times New Roman" w:hAnsi="Times New Roman"/>
          <w:sz w:val="28"/>
          <w:szCs w:val="28"/>
          <w:lang w:val="az-Latn-AZ"/>
        </w:rPr>
      </w:pPr>
      <w:r w:rsidRPr="00B12FB0">
        <w:rPr>
          <w:rFonts w:ascii="Times New Roman" w:hAnsi="Times New Roman"/>
          <w:sz w:val="28"/>
          <w:szCs w:val="28"/>
          <w:lang w:val="az-Latn-AZ"/>
        </w:rPr>
        <w:t>“1.0.9. baytarlıq sənədləri – baytarlıq fəaliyyəti sahəsində bu Qanuna və “Lisenziyalar və icazələr haqqında” Azərbaycan Respublikasının Qanununa uyğun olaraq verilən icazələr;”;</w:t>
      </w:r>
    </w:p>
    <w:p w:rsidR="001F579F" w:rsidRPr="00B12FB0" w:rsidRDefault="001F579F" w:rsidP="001F579F">
      <w:pPr>
        <w:pStyle w:val="a3"/>
        <w:numPr>
          <w:ilvl w:val="2"/>
          <w:numId w:val="1"/>
        </w:numPr>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1.0.10-cu maddədən “və heyvandarlıq müəssisələrinin, heyvan mənşəli məhsulların emalı, saxlanması və satışı obyektlərinin, həmçinin heyvanlar üçün yem istehsalçılarının” sözləri çıxarılsın;</w:t>
      </w:r>
    </w:p>
    <w:p w:rsidR="001F579F" w:rsidRPr="00B12FB0" w:rsidRDefault="001F579F" w:rsidP="001F579F">
      <w:pPr>
        <w:pStyle w:val="a3"/>
        <w:numPr>
          <w:ilvl w:val="2"/>
          <w:numId w:val="1"/>
        </w:numPr>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1.0.13-cü maddədə “qanunvericiliyə uyğun olaraq xüsusi razılıq (lisenziya)” sözləri “Lisenziyalar və icazələr haqqında” Azərbaycan Respublikasının Qanununa uyğun olaraq lisenziya” sözləri ilə əvəz edilsin və maddənin sonunda nöqtə işarəsi nöqtəli vergül işarəsi ilə əvəz edilsin;</w:t>
      </w:r>
    </w:p>
    <w:p w:rsidR="001F579F" w:rsidRPr="00B12FB0" w:rsidRDefault="001F579F" w:rsidP="001F579F">
      <w:pPr>
        <w:pStyle w:val="a3"/>
        <w:numPr>
          <w:ilvl w:val="2"/>
          <w:numId w:val="1"/>
        </w:numPr>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aşağıdakı məzmunda 1.0.14-cü və 1.0.15-ci maddələr əlavə edilsin:</w:t>
      </w:r>
    </w:p>
    <w:p w:rsidR="001F579F" w:rsidRPr="00B12FB0" w:rsidRDefault="001F579F" w:rsidP="001F579F">
      <w:pPr>
        <w:spacing w:after="0" w:line="240" w:lineRule="auto"/>
        <w:ind w:firstLine="709"/>
        <w:jc w:val="both"/>
        <w:rPr>
          <w:rFonts w:ascii="Times New Roman" w:eastAsia="Times New Roman" w:hAnsi="Times New Roman"/>
          <w:sz w:val="28"/>
          <w:szCs w:val="28"/>
          <w:lang w:val="az-Latn-AZ" w:eastAsia="ru-RU"/>
        </w:rPr>
      </w:pPr>
      <w:r w:rsidRPr="00B12FB0">
        <w:rPr>
          <w:rFonts w:ascii="Times New Roman" w:eastAsia="Times New Roman" w:hAnsi="Times New Roman"/>
          <w:sz w:val="28"/>
          <w:szCs w:val="28"/>
          <w:lang w:val="az-Latn-AZ" w:eastAsia="ru-RU"/>
        </w:rPr>
        <w:t>“1.0.14. heyvan mənşəli məhsullar – insan istehlakı üçün yararlı olan ət, süd, yumurta, bal və emal yolu ilə onlardan alınan məhsullar;</w:t>
      </w:r>
    </w:p>
    <w:p w:rsidR="001F579F" w:rsidRPr="00B12FB0" w:rsidRDefault="001F579F" w:rsidP="001F579F">
      <w:pPr>
        <w:spacing w:after="0" w:line="240" w:lineRule="auto"/>
        <w:ind w:firstLine="709"/>
        <w:jc w:val="both"/>
        <w:rPr>
          <w:rFonts w:ascii="Times New Roman" w:eastAsia="Times New Roman" w:hAnsi="Times New Roman"/>
          <w:sz w:val="28"/>
          <w:szCs w:val="28"/>
          <w:lang w:val="az-Latn-AZ" w:eastAsia="ru-RU"/>
        </w:rPr>
      </w:pPr>
      <w:r w:rsidRPr="00B12FB0">
        <w:rPr>
          <w:rFonts w:ascii="Times New Roman" w:eastAsia="Times New Roman" w:hAnsi="Times New Roman"/>
          <w:sz w:val="28"/>
          <w:szCs w:val="28"/>
          <w:lang w:val="az-Latn-AZ" w:eastAsia="ru-RU"/>
        </w:rPr>
        <w:t>1.0.15. heyvan mənşəli xammal – gön, dəri, yun, tük, qıl, lələk, sümük, buynuz, dırnaq, qida və yem üçün yaramayan digər heyvan mənşəli tullantılar və baytarlıq konfiskatları.”</w:t>
      </w:r>
      <w:r w:rsidRPr="00B12FB0">
        <w:rPr>
          <w:rFonts w:ascii="Times New Roman" w:hAnsi="Times New Roman"/>
          <w:sz w:val="28"/>
          <w:szCs w:val="28"/>
          <w:lang w:val="az-Latn-AZ" w:eastAsia="az-Latn-AZ"/>
        </w:rPr>
        <w:t>;</w:t>
      </w:r>
    </w:p>
    <w:p w:rsidR="001F579F" w:rsidRPr="00B12FB0" w:rsidRDefault="001F579F" w:rsidP="001F579F">
      <w:pPr>
        <w:spacing w:after="0" w:line="240" w:lineRule="auto"/>
        <w:ind w:firstLine="709"/>
        <w:jc w:val="both"/>
        <w:rPr>
          <w:rFonts w:ascii="Times New Roman" w:eastAsia="Times New Roman" w:hAnsi="Times New Roman"/>
          <w:sz w:val="28"/>
          <w:szCs w:val="28"/>
          <w:lang w:val="az-Latn-AZ" w:eastAsia="ru-RU"/>
        </w:rPr>
      </w:pPr>
    </w:p>
    <w:p w:rsidR="001F579F" w:rsidRPr="00B12FB0" w:rsidRDefault="001F579F" w:rsidP="001F579F">
      <w:pPr>
        <w:pStyle w:val="a3"/>
        <w:numPr>
          <w:ilvl w:val="1"/>
          <w:numId w:val="1"/>
        </w:numPr>
        <w:tabs>
          <w:tab w:val="left" w:pos="1302"/>
        </w:tabs>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5-ci maddə üzrə:</w:t>
      </w:r>
    </w:p>
    <w:p w:rsidR="001F579F" w:rsidRPr="00B12FB0" w:rsidRDefault="001F579F" w:rsidP="001F579F">
      <w:pPr>
        <w:pStyle w:val="a3"/>
        <w:numPr>
          <w:ilvl w:val="2"/>
          <w:numId w:val="1"/>
        </w:numPr>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5-ci maddənin adında, 5.1-ci, 5.2-ci və 5.3-cü maddələrdə “fəaliyyəti” sözü “xidməti” sözü ilə əvəz edilsin;</w:t>
      </w:r>
    </w:p>
    <w:p w:rsidR="001F579F" w:rsidRPr="00B12FB0" w:rsidRDefault="001F579F" w:rsidP="001F579F">
      <w:pPr>
        <w:pStyle w:val="a3"/>
        <w:numPr>
          <w:ilvl w:val="2"/>
          <w:numId w:val="1"/>
        </w:numPr>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5.5-ci maddədə “qanunvericiliyə uyğun olaraq xüsusi razılıq (lisenziya)” sözləri “Lisenziyalar və icazələr haqqında” Azərbaycan Respublikasının Qanununa uyğun olaraq lisenziya” sözləri ilə əvəz edilsin;</w:t>
      </w:r>
    </w:p>
    <w:p w:rsidR="001F579F" w:rsidRPr="00B12FB0" w:rsidRDefault="001F579F" w:rsidP="001F579F">
      <w:pPr>
        <w:pStyle w:val="a3"/>
        <w:numPr>
          <w:ilvl w:val="2"/>
          <w:numId w:val="1"/>
        </w:numPr>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aşağıdakı məzmunda 5.6-cı maddə əlavə edilsin:</w:t>
      </w:r>
    </w:p>
    <w:p w:rsidR="001F579F" w:rsidRPr="00B12FB0" w:rsidRDefault="001F579F" w:rsidP="001F579F">
      <w:pPr>
        <w:spacing w:after="0" w:line="240" w:lineRule="auto"/>
        <w:ind w:firstLine="709"/>
        <w:jc w:val="both"/>
        <w:rPr>
          <w:rFonts w:ascii="Times New Roman" w:eastAsia="Times New Roman" w:hAnsi="Times New Roman"/>
          <w:sz w:val="28"/>
          <w:szCs w:val="28"/>
          <w:lang w:val="az-Latn-AZ" w:eastAsia="ru-RU"/>
        </w:rPr>
      </w:pPr>
      <w:r w:rsidRPr="00B12FB0">
        <w:rPr>
          <w:rFonts w:ascii="Times New Roman" w:eastAsia="Times New Roman" w:hAnsi="Times New Roman"/>
          <w:sz w:val="28"/>
          <w:szCs w:val="28"/>
          <w:lang w:val="az-Latn-AZ" w:eastAsia="ru-RU"/>
        </w:rPr>
        <w:t>“5.6. Dövlət baytarlıq xidmətini bu Qanunun 7-ci maddəsində nəzərdə tutulan qurumlar həyata keçirir.”</w:t>
      </w:r>
      <w:r w:rsidRPr="00B12FB0">
        <w:rPr>
          <w:rFonts w:ascii="Times New Roman" w:hAnsi="Times New Roman"/>
          <w:sz w:val="28"/>
          <w:szCs w:val="28"/>
          <w:lang w:val="az-Latn-AZ" w:eastAsia="az-Latn-AZ"/>
        </w:rPr>
        <w:t>;</w:t>
      </w:r>
    </w:p>
    <w:p w:rsidR="001F579F" w:rsidRPr="00B12FB0" w:rsidRDefault="001F579F" w:rsidP="001F579F">
      <w:pPr>
        <w:spacing w:after="0" w:line="240" w:lineRule="auto"/>
        <w:ind w:firstLine="709"/>
        <w:jc w:val="both"/>
        <w:rPr>
          <w:rFonts w:ascii="Times New Roman" w:hAnsi="Times New Roman"/>
          <w:sz w:val="28"/>
          <w:szCs w:val="28"/>
          <w:lang w:val="az-Latn-AZ"/>
        </w:rPr>
      </w:pPr>
    </w:p>
    <w:p w:rsidR="001F579F" w:rsidRPr="00B12FB0" w:rsidRDefault="001F579F" w:rsidP="001F579F">
      <w:pPr>
        <w:pStyle w:val="a3"/>
        <w:numPr>
          <w:ilvl w:val="1"/>
          <w:numId w:val="1"/>
        </w:numPr>
        <w:tabs>
          <w:tab w:val="left" w:pos="1400"/>
        </w:tabs>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6.0.3-cü, 7.2-ci, 7.3-cü, 7.4-cü, 8-ci, 11.2.6-cı, 12.0.2-ci, 12.0.4-cü, 12.0.8-ci, 13.1.2-ci, 13.1.3-cü və 15.3.2-ci maddələr ləğv edilsin</w:t>
      </w:r>
      <w:r w:rsidRPr="00B12FB0">
        <w:rPr>
          <w:rFonts w:ascii="Times New Roman" w:hAnsi="Times New Roman"/>
          <w:sz w:val="28"/>
          <w:szCs w:val="28"/>
          <w:lang w:val="az-Latn-AZ" w:eastAsia="az-Latn-AZ"/>
        </w:rPr>
        <w:t>;</w:t>
      </w:r>
    </w:p>
    <w:p w:rsidR="001F579F" w:rsidRPr="00B12FB0" w:rsidRDefault="001F579F" w:rsidP="001F579F">
      <w:pPr>
        <w:pStyle w:val="a3"/>
        <w:tabs>
          <w:tab w:val="left" w:pos="1302"/>
        </w:tabs>
        <w:spacing w:after="0" w:line="240" w:lineRule="auto"/>
        <w:ind w:left="709"/>
        <w:jc w:val="both"/>
        <w:rPr>
          <w:rFonts w:ascii="Times New Roman" w:hAnsi="Times New Roman"/>
          <w:sz w:val="28"/>
          <w:szCs w:val="28"/>
          <w:lang w:val="az-Latn-AZ"/>
        </w:rPr>
      </w:pPr>
    </w:p>
    <w:p w:rsidR="001F579F" w:rsidRPr="00B12FB0" w:rsidRDefault="001F579F" w:rsidP="001F579F">
      <w:pPr>
        <w:pStyle w:val="a3"/>
        <w:numPr>
          <w:ilvl w:val="1"/>
          <w:numId w:val="1"/>
        </w:numPr>
        <w:tabs>
          <w:tab w:val="left" w:pos="1400"/>
        </w:tabs>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6.0.10-cu maddəyə “xidmətinin” sözündən əvvəl “nəzarətinin və” sözləri əlavə edilsin</w:t>
      </w:r>
      <w:r w:rsidRPr="00B12FB0">
        <w:rPr>
          <w:rFonts w:ascii="Times New Roman" w:hAnsi="Times New Roman"/>
          <w:sz w:val="28"/>
          <w:szCs w:val="28"/>
          <w:lang w:val="az-Latn-AZ" w:eastAsia="az-Latn-AZ"/>
        </w:rPr>
        <w:t>;</w:t>
      </w:r>
    </w:p>
    <w:p w:rsidR="001F579F" w:rsidRPr="00B12FB0" w:rsidRDefault="001F579F" w:rsidP="001F579F">
      <w:pPr>
        <w:tabs>
          <w:tab w:val="left" w:pos="1302"/>
        </w:tabs>
        <w:spacing w:after="0" w:line="240" w:lineRule="auto"/>
        <w:jc w:val="both"/>
        <w:rPr>
          <w:rFonts w:ascii="Times New Roman" w:hAnsi="Times New Roman"/>
          <w:sz w:val="28"/>
          <w:szCs w:val="28"/>
          <w:lang w:val="az-Latn-AZ"/>
        </w:rPr>
      </w:pPr>
    </w:p>
    <w:p w:rsidR="001F579F" w:rsidRPr="00B12FB0" w:rsidRDefault="001F579F" w:rsidP="001F579F">
      <w:pPr>
        <w:pStyle w:val="a3"/>
        <w:numPr>
          <w:ilvl w:val="1"/>
          <w:numId w:val="1"/>
        </w:numPr>
        <w:tabs>
          <w:tab w:val="left" w:pos="1372"/>
        </w:tabs>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10.2-ci maddədə “Dövlət baytarlıq xidməti” sözləri “Müvafiq icra hakimiyyəti orqanı” sözləri ilə əvəz edilsin</w:t>
      </w:r>
      <w:r w:rsidRPr="00B12FB0">
        <w:rPr>
          <w:rFonts w:ascii="Times New Roman" w:hAnsi="Times New Roman"/>
          <w:sz w:val="28"/>
          <w:szCs w:val="28"/>
          <w:lang w:val="az-Latn-AZ" w:eastAsia="az-Latn-AZ"/>
        </w:rPr>
        <w:t>;</w:t>
      </w:r>
    </w:p>
    <w:p w:rsidR="001F579F" w:rsidRPr="00B12FB0" w:rsidRDefault="001F579F" w:rsidP="001F579F">
      <w:pPr>
        <w:spacing w:after="0" w:line="240" w:lineRule="auto"/>
        <w:ind w:firstLine="709"/>
        <w:jc w:val="both"/>
        <w:rPr>
          <w:rFonts w:ascii="Times New Roman" w:hAnsi="Times New Roman"/>
          <w:sz w:val="28"/>
          <w:szCs w:val="28"/>
          <w:lang w:val="az-Latn-AZ"/>
        </w:rPr>
      </w:pPr>
    </w:p>
    <w:p w:rsidR="001F579F" w:rsidRPr="00B12FB0" w:rsidRDefault="001F579F" w:rsidP="001F579F">
      <w:pPr>
        <w:pStyle w:val="a3"/>
        <w:numPr>
          <w:ilvl w:val="1"/>
          <w:numId w:val="1"/>
        </w:numPr>
        <w:tabs>
          <w:tab w:val="left" w:pos="1400"/>
        </w:tabs>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12-ci maddə üzrə:</w:t>
      </w:r>
    </w:p>
    <w:p w:rsidR="001F579F" w:rsidRPr="00B12FB0" w:rsidRDefault="001F579F" w:rsidP="001F579F">
      <w:pPr>
        <w:pStyle w:val="a3"/>
        <w:numPr>
          <w:ilvl w:val="2"/>
          <w:numId w:val="1"/>
        </w:numPr>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12.0.3-cü maddədən “patoloji material və ya diaqnostika,” sözləri çıxarılsın;</w:t>
      </w:r>
    </w:p>
    <w:p w:rsidR="001F579F" w:rsidRPr="00B12FB0" w:rsidRDefault="001F579F" w:rsidP="001F579F">
      <w:pPr>
        <w:pStyle w:val="a3"/>
        <w:numPr>
          <w:ilvl w:val="2"/>
          <w:numId w:val="1"/>
        </w:numPr>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12.0.9-cu maddədən “şəhadətnamə,” sözü çıxarılsın</w:t>
      </w:r>
      <w:r w:rsidRPr="00B12FB0">
        <w:rPr>
          <w:rFonts w:ascii="Times New Roman" w:hAnsi="Times New Roman"/>
          <w:sz w:val="28"/>
          <w:szCs w:val="28"/>
          <w:lang w:val="az-Latn-AZ" w:eastAsia="az-Latn-AZ"/>
        </w:rPr>
        <w:t>;</w:t>
      </w:r>
    </w:p>
    <w:p w:rsidR="001F579F" w:rsidRPr="00B12FB0" w:rsidRDefault="001F579F" w:rsidP="001F579F">
      <w:pPr>
        <w:spacing w:after="0" w:line="240" w:lineRule="auto"/>
        <w:ind w:firstLine="709"/>
        <w:jc w:val="both"/>
        <w:rPr>
          <w:rFonts w:ascii="Times New Roman" w:hAnsi="Times New Roman"/>
          <w:sz w:val="28"/>
          <w:szCs w:val="28"/>
          <w:lang w:val="az-Latn-AZ"/>
        </w:rPr>
      </w:pPr>
    </w:p>
    <w:p w:rsidR="001F579F" w:rsidRPr="00B12FB0" w:rsidRDefault="001F579F" w:rsidP="001F579F">
      <w:pPr>
        <w:pStyle w:val="a3"/>
        <w:numPr>
          <w:ilvl w:val="1"/>
          <w:numId w:val="1"/>
        </w:numPr>
        <w:tabs>
          <w:tab w:val="left" w:pos="1400"/>
        </w:tabs>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13-cü maddə üzrə:</w:t>
      </w:r>
    </w:p>
    <w:p w:rsidR="001F579F" w:rsidRPr="00B12FB0" w:rsidRDefault="001F579F" w:rsidP="001F579F">
      <w:pPr>
        <w:pStyle w:val="a3"/>
        <w:numPr>
          <w:ilvl w:val="2"/>
          <w:numId w:val="1"/>
        </w:numPr>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adında, 13.2-ci və 13.3-cü maddələrdə “Dövlət baytarlıq orqanlarının” sözləri “Müvafiq icra hakimiyyəti orqanının” sözləri ilə əvəz edilsin;</w:t>
      </w:r>
    </w:p>
    <w:p w:rsidR="001F579F" w:rsidRPr="00B12FB0" w:rsidRDefault="001F579F" w:rsidP="001F579F">
      <w:pPr>
        <w:pStyle w:val="a3"/>
        <w:numPr>
          <w:ilvl w:val="2"/>
          <w:numId w:val="1"/>
        </w:numPr>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13.1-ci maddədə “Dövlət baytarlıq nəzarəti orqanları” sözləri “Müvafiq icra hakimiyyəti orqanı” sözləri ilə və “edirlər” sözü “edir” sözü ilə əvəz edilsin</w:t>
      </w:r>
      <w:r w:rsidRPr="00B12FB0">
        <w:rPr>
          <w:rFonts w:ascii="Times New Roman" w:hAnsi="Times New Roman"/>
          <w:sz w:val="28"/>
          <w:szCs w:val="28"/>
          <w:lang w:val="az-Latn-AZ" w:eastAsia="az-Latn-AZ"/>
        </w:rPr>
        <w:t>;</w:t>
      </w:r>
    </w:p>
    <w:p w:rsidR="001F579F" w:rsidRPr="00B12FB0" w:rsidRDefault="001F579F" w:rsidP="001F579F">
      <w:pPr>
        <w:spacing w:after="0" w:line="240" w:lineRule="auto"/>
        <w:ind w:firstLine="709"/>
        <w:jc w:val="both"/>
        <w:rPr>
          <w:rFonts w:ascii="Times New Roman" w:hAnsi="Times New Roman"/>
          <w:sz w:val="28"/>
          <w:szCs w:val="28"/>
          <w:lang w:val="az-Latn-AZ"/>
        </w:rPr>
      </w:pPr>
    </w:p>
    <w:p w:rsidR="001F579F" w:rsidRPr="00B12FB0" w:rsidRDefault="001F579F" w:rsidP="001F579F">
      <w:pPr>
        <w:pStyle w:val="a3"/>
        <w:numPr>
          <w:ilvl w:val="1"/>
          <w:numId w:val="1"/>
        </w:numPr>
        <w:tabs>
          <w:tab w:val="left" w:pos="1400"/>
        </w:tabs>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14-cü maddə üzrə:</w:t>
      </w:r>
    </w:p>
    <w:p w:rsidR="001F579F" w:rsidRPr="00B12FB0" w:rsidRDefault="001F579F" w:rsidP="001F579F">
      <w:pPr>
        <w:pStyle w:val="a3"/>
        <w:numPr>
          <w:ilvl w:val="2"/>
          <w:numId w:val="1"/>
        </w:numPr>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14.1-ci maddənin birinci cümləsindən “(dövlət sərhədinin buraxılış məntəqələrində istisna olmaqla)” sözləri və ikinci cümləsi çıxarılsın;</w:t>
      </w:r>
    </w:p>
    <w:p w:rsidR="001F579F" w:rsidRPr="00B12FB0" w:rsidRDefault="001F579F" w:rsidP="001F579F">
      <w:pPr>
        <w:pStyle w:val="a3"/>
        <w:numPr>
          <w:ilvl w:val="2"/>
          <w:numId w:val="1"/>
        </w:numPr>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14.5-ci və 14.6-cı maddələr aşağıdakı redaksiyada verilsin:</w:t>
      </w:r>
    </w:p>
    <w:p w:rsidR="001F579F" w:rsidRPr="00B12FB0" w:rsidRDefault="001F579F" w:rsidP="001F579F">
      <w:pPr>
        <w:spacing w:after="0" w:line="240" w:lineRule="auto"/>
        <w:ind w:firstLine="709"/>
        <w:jc w:val="both"/>
        <w:rPr>
          <w:rFonts w:ascii="Times New Roman" w:eastAsia="Times New Roman" w:hAnsi="Times New Roman"/>
          <w:sz w:val="28"/>
          <w:szCs w:val="28"/>
          <w:lang w:val="az-Latn-AZ" w:eastAsia="ru-RU"/>
        </w:rPr>
      </w:pPr>
      <w:r w:rsidRPr="00B12FB0">
        <w:rPr>
          <w:rFonts w:ascii="Times New Roman" w:eastAsia="Times New Roman" w:hAnsi="Times New Roman"/>
          <w:sz w:val="28"/>
          <w:szCs w:val="28"/>
          <w:lang w:val="az-Latn-AZ" w:eastAsia="ru-RU"/>
        </w:rPr>
        <w:t>“14.5. İnsanların qidalanması, heyvanların yemlənməsi və ya əczaçılıq, kənd təsərrüfatı və sənayedə istifadə edilməsi məqsədilə heyvan mənşəli məhsulların Azərbaycan Respublikasının ərazisinə idxalına yalnız o halda yol verilir ki, ixrac edən ölkənin səlahiyyətli orqanı həmin məhsulların baytarlıq sahəsində beynəlxalq normalara uyğun olduğunu təsdiq etsin və bu məhsullara baytarlıq sahəsində müvafiq beynəlxalq təşkilatın tövsiyə etdiyi nümunələrə uyğun tərtib edilmiş beynəlxalq baytarlıq sertifikatları versin.</w:t>
      </w:r>
    </w:p>
    <w:p w:rsidR="001F579F" w:rsidRPr="00B12FB0" w:rsidRDefault="001F579F" w:rsidP="001F579F">
      <w:pPr>
        <w:spacing w:after="0" w:line="240" w:lineRule="auto"/>
        <w:ind w:firstLine="709"/>
        <w:jc w:val="both"/>
        <w:rPr>
          <w:rFonts w:ascii="Times New Roman" w:hAnsi="Times New Roman"/>
          <w:sz w:val="28"/>
          <w:szCs w:val="28"/>
          <w:lang w:val="az-Latn-AZ" w:eastAsia="az-Latn-AZ"/>
        </w:rPr>
      </w:pPr>
      <w:r w:rsidRPr="00B12FB0">
        <w:rPr>
          <w:rFonts w:ascii="Times New Roman" w:eastAsia="Times New Roman" w:hAnsi="Times New Roman"/>
          <w:sz w:val="28"/>
          <w:szCs w:val="28"/>
          <w:lang w:val="az-Latn-AZ" w:eastAsia="ru-RU"/>
        </w:rPr>
        <w:t xml:space="preserve">14.6. Azərbaycan Respublikasından ixrac edilən heyvanlara və heyvan mənşəli məhsullara  idxalçı ölkələr tələb etdiyi halda, müvafiq icra hakimiyyəti orqanı  </w:t>
      </w:r>
      <w:r w:rsidRPr="00B12FB0">
        <w:rPr>
          <w:rFonts w:ascii="Times New Roman" w:eastAsia="Times New Roman" w:hAnsi="Times New Roman"/>
          <w:sz w:val="28"/>
          <w:szCs w:val="28"/>
          <w:lang w:val="az-Latn-AZ" w:eastAsia="ru-RU"/>
        </w:rPr>
        <w:lastRenderedPageBreak/>
        <w:t>tərəfindən baytarlıq sahəsində beynəlxalq təşkilatın tövsiyəsinə uyğun hazırlanmış beynəlxalq baytarlıq sertifikatı verilir.”</w:t>
      </w:r>
      <w:r w:rsidRPr="00B12FB0">
        <w:rPr>
          <w:rFonts w:ascii="Times New Roman" w:hAnsi="Times New Roman"/>
          <w:sz w:val="28"/>
          <w:szCs w:val="28"/>
          <w:lang w:val="az-Latn-AZ" w:eastAsia="az-Latn-AZ"/>
        </w:rPr>
        <w:t>;</w:t>
      </w:r>
    </w:p>
    <w:p w:rsidR="001F579F" w:rsidRPr="00B12FB0" w:rsidRDefault="001F579F" w:rsidP="001F579F">
      <w:pPr>
        <w:spacing w:after="0" w:line="240" w:lineRule="auto"/>
        <w:ind w:firstLine="709"/>
        <w:jc w:val="both"/>
        <w:rPr>
          <w:rFonts w:ascii="Times New Roman" w:eastAsia="Times New Roman" w:hAnsi="Times New Roman"/>
          <w:sz w:val="28"/>
          <w:szCs w:val="28"/>
          <w:lang w:val="az-Latn-AZ" w:eastAsia="ru-RU"/>
        </w:rPr>
      </w:pPr>
    </w:p>
    <w:p w:rsidR="001F579F" w:rsidRPr="00B12FB0" w:rsidRDefault="001F579F" w:rsidP="001F579F">
      <w:pPr>
        <w:spacing w:after="0" w:line="240" w:lineRule="auto"/>
        <w:ind w:firstLine="709"/>
        <w:jc w:val="both"/>
        <w:rPr>
          <w:rFonts w:ascii="Times New Roman" w:hAnsi="Times New Roman"/>
          <w:sz w:val="28"/>
          <w:szCs w:val="28"/>
          <w:lang w:val="az-Latn-AZ"/>
        </w:rPr>
      </w:pPr>
    </w:p>
    <w:p w:rsidR="001F579F" w:rsidRPr="00B12FB0" w:rsidRDefault="001F579F" w:rsidP="001F579F">
      <w:pPr>
        <w:pStyle w:val="a3"/>
        <w:numPr>
          <w:ilvl w:val="1"/>
          <w:numId w:val="1"/>
        </w:numPr>
        <w:tabs>
          <w:tab w:val="left" w:pos="1596"/>
        </w:tabs>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15.1-ci və 15.2.3-cü maddələrdən “(dövlət sərhədinin buraxılış məntəqələrində istisna olmaqla)” sözləri çıxarılsın;</w:t>
      </w:r>
    </w:p>
    <w:p w:rsidR="001F579F" w:rsidRPr="00B12FB0" w:rsidRDefault="001F579F" w:rsidP="001F579F">
      <w:pPr>
        <w:spacing w:after="0" w:line="240" w:lineRule="auto"/>
        <w:ind w:firstLine="709"/>
        <w:jc w:val="both"/>
        <w:rPr>
          <w:rFonts w:ascii="Times New Roman" w:hAnsi="Times New Roman"/>
          <w:sz w:val="28"/>
          <w:szCs w:val="28"/>
          <w:lang w:val="az-Latn-AZ"/>
        </w:rPr>
      </w:pPr>
    </w:p>
    <w:p w:rsidR="001F579F" w:rsidRPr="00B12FB0" w:rsidRDefault="001F579F" w:rsidP="001F579F">
      <w:pPr>
        <w:pStyle w:val="a3"/>
        <w:numPr>
          <w:ilvl w:val="1"/>
          <w:numId w:val="1"/>
        </w:numPr>
        <w:tabs>
          <w:tab w:val="left" w:pos="1596"/>
        </w:tabs>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IV fəslin adında “təbabətinin” sözü “fəaliyyətinin” sözü ilə əvəz edilsin</w:t>
      </w:r>
      <w:r w:rsidRPr="00B12FB0">
        <w:rPr>
          <w:rFonts w:ascii="Times New Roman" w:hAnsi="Times New Roman"/>
          <w:sz w:val="28"/>
          <w:szCs w:val="28"/>
          <w:lang w:val="az-Latn-AZ" w:eastAsia="az-Latn-AZ"/>
        </w:rPr>
        <w:t>;</w:t>
      </w:r>
    </w:p>
    <w:p w:rsidR="001F579F" w:rsidRPr="00B12FB0" w:rsidRDefault="001F579F" w:rsidP="001F579F">
      <w:pPr>
        <w:spacing w:after="0" w:line="240" w:lineRule="auto"/>
        <w:ind w:firstLine="709"/>
        <w:jc w:val="both"/>
        <w:rPr>
          <w:rFonts w:ascii="Times New Roman" w:hAnsi="Times New Roman"/>
          <w:sz w:val="28"/>
          <w:szCs w:val="28"/>
          <w:lang w:val="az-Latn-AZ"/>
        </w:rPr>
      </w:pPr>
    </w:p>
    <w:p w:rsidR="001F579F" w:rsidRPr="00B12FB0" w:rsidRDefault="001F579F" w:rsidP="001F579F">
      <w:pPr>
        <w:pStyle w:val="a3"/>
        <w:numPr>
          <w:ilvl w:val="1"/>
          <w:numId w:val="1"/>
        </w:numPr>
        <w:tabs>
          <w:tab w:val="left" w:pos="1596"/>
        </w:tabs>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19-cu maddə üzrə:</w:t>
      </w:r>
    </w:p>
    <w:p w:rsidR="001F579F" w:rsidRPr="00B12FB0" w:rsidRDefault="001F579F" w:rsidP="001F579F">
      <w:pPr>
        <w:pStyle w:val="a3"/>
        <w:numPr>
          <w:ilvl w:val="2"/>
          <w:numId w:val="1"/>
        </w:numPr>
        <w:tabs>
          <w:tab w:val="left" w:pos="1610"/>
        </w:tabs>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19.0.6-cı maddədə “dövlət baytarlıq nəzarəti orqanlarına” sözləri “müvafiq icra hakimiyyəti orqanına” sözləri ilə əvəz edilsin;</w:t>
      </w:r>
    </w:p>
    <w:p w:rsidR="001F579F" w:rsidRPr="00B12FB0" w:rsidRDefault="001F579F" w:rsidP="001F579F">
      <w:pPr>
        <w:pStyle w:val="a3"/>
        <w:numPr>
          <w:ilvl w:val="2"/>
          <w:numId w:val="1"/>
        </w:numPr>
        <w:tabs>
          <w:tab w:val="left" w:pos="1610"/>
        </w:tabs>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19.0.7-ci maddədə “dövlət baytarlıq xidmətinə” sözləri  “müvafiq icra hakimiyyəti orqanına” sözləri ilə əvəz edilsin</w:t>
      </w:r>
      <w:r w:rsidRPr="00B12FB0">
        <w:rPr>
          <w:rFonts w:ascii="Times New Roman" w:hAnsi="Times New Roman"/>
          <w:sz w:val="28"/>
          <w:szCs w:val="28"/>
          <w:lang w:val="az-Latn-AZ" w:eastAsia="az-Latn-AZ"/>
        </w:rPr>
        <w:t>;</w:t>
      </w:r>
    </w:p>
    <w:p w:rsidR="001F579F" w:rsidRPr="00B12FB0" w:rsidRDefault="001F579F" w:rsidP="001F579F">
      <w:pPr>
        <w:tabs>
          <w:tab w:val="left" w:pos="1316"/>
        </w:tabs>
        <w:spacing w:after="0" w:line="240" w:lineRule="auto"/>
        <w:ind w:firstLine="709"/>
        <w:jc w:val="both"/>
        <w:rPr>
          <w:rFonts w:ascii="Times New Roman" w:hAnsi="Times New Roman"/>
          <w:sz w:val="28"/>
          <w:szCs w:val="28"/>
          <w:lang w:val="az-Latn-AZ"/>
        </w:rPr>
      </w:pPr>
    </w:p>
    <w:p w:rsidR="001F579F" w:rsidRPr="00B12FB0" w:rsidRDefault="001F579F" w:rsidP="001F579F">
      <w:pPr>
        <w:pStyle w:val="a3"/>
        <w:numPr>
          <w:ilvl w:val="1"/>
          <w:numId w:val="1"/>
        </w:numPr>
        <w:tabs>
          <w:tab w:val="left" w:pos="1596"/>
        </w:tabs>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26-cı maddə üzrə:</w:t>
      </w:r>
    </w:p>
    <w:p w:rsidR="001F579F" w:rsidRPr="00B12FB0" w:rsidRDefault="001F579F" w:rsidP="001F579F">
      <w:pPr>
        <w:pStyle w:val="a3"/>
        <w:numPr>
          <w:ilvl w:val="2"/>
          <w:numId w:val="1"/>
        </w:numPr>
        <w:tabs>
          <w:tab w:val="left" w:pos="1610"/>
        </w:tabs>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adına “identikləşdirilməsi” sözündən sonra “və qeydiyyatı” sözləri əlavə edilsin;</w:t>
      </w:r>
    </w:p>
    <w:p w:rsidR="001F579F" w:rsidRPr="00B12FB0" w:rsidRDefault="001F579F" w:rsidP="001F579F">
      <w:pPr>
        <w:pStyle w:val="a3"/>
        <w:numPr>
          <w:ilvl w:val="2"/>
          <w:numId w:val="1"/>
        </w:numPr>
        <w:tabs>
          <w:tab w:val="left" w:pos="1610"/>
        </w:tabs>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26.1-ci maddəyə “heyvanlarının” sözündən sonra “müvafiq icra hakimiyyəti orqanı tərəfindən” sözləri əlavə edilsin;</w:t>
      </w:r>
    </w:p>
    <w:p w:rsidR="001F579F" w:rsidRPr="00B12FB0" w:rsidRDefault="001F579F" w:rsidP="001F579F">
      <w:pPr>
        <w:pStyle w:val="a3"/>
        <w:numPr>
          <w:ilvl w:val="2"/>
          <w:numId w:val="1"/>
        </w:numPr>
        <w:tabs>
          <w:tab w:val="left" w:pos="1610"/>
        </w:tabs>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 xml:space="preserve">26.2-ci maddədə “identikləşdirilməsi” sözü “qeydiyyatı” sözü ilə, </w:t>
      </w:r>
      <w:r w:rsidRPr="00B12FB0">
        <w:rPr>
          <w:rFonts w:ascii="Times New Roman" w:hAnsi="Times New Roman"/>
          <w:sz w:val="28"/>
          <w:szCs w:val="24"/>
          <w:lang w:val="az-Latn-AZ"/>
        </w:rPr>
        <w:t>“qanunveriliklə müəyyən edilmiş” sözləri “müvafiq icra hakimiyyəti orqanının müəyyən etdiyi” sözləri ilə</w:t>
      </w:r>
      <w:r w:rsidRPr="00B12FB0">
        <w:rPr>
          <w:rFonts w:ascii="Times New Roman" w:hAnsi="Times New Roman"/>
          <w:sz w:val="32"/>
          <w:szCs w:val="28"/>
          <w:lang w:val="az-Latn-AZ"/>
        </w:rPr>
        <w:t xml:space="preserve"> əvəz </w:t>
      </w:r>
      <w:r w:rsidRPr="00B12FB0">
        <w:rPr>
          <w:rFonts w:ascii="Times New Roman" w:hAnsi="Times New Roman"/>
          <w:sz w:val="28"/>
          <w:szCs w:val="28"/>
          <w:lang w:val="az-Latn-AZ"/>
        </w:rPr>
        <w:t>edilsin</w:t>
      </w:r>
      <w:r w:rsidRPr="00B12FB0">
        <w:rPr>
          <w:rFonts w:ascii="Times New Roman" w:hAnsi="Times New Roman"/>
          <w:sz w:val="28"/>
          <w:szCs w:val="28"/>
          <w:lang w:val="az-Latn-AZ" w:eastAsia="az-Latn-AZ"/>
        </w:rPr>
        <w:t>;</w:t>
      </w:r>
    </w:p>
    <w:p w:rsidR="001F579F" w:rsidRPr="00B12FB0" w:rsidRDefault="001F579F" w:rsidP="001F579F">
      <w:pPr>
        <w:spacing w:after="0" w:line="240" w:lineRule="auto"/>
        <w:ind w:firstLine="709"/>
        <w:jc w:val="both"/>
        <w:rPr>
          <w:rFonts w:ascii="Times New Roman" w:hAnsi="Times New Roman"/>
          <w:sz w:val="28"/>
          <w:szCs w:val="28"/>
          <w:lang w:val="az-Latn-AZ"/>
        </w:rPr>
      </w:pPr>
    </w:p>
    <w:p w:rsidR="001F579F" w:rsidRPr="00B12FB0" w:rsidRDefault="001F579F" w:rsidP="001F579F">
      <w:pPr>
        <w:pStyle w:val="a3"/>
        <w:numPr>
          <w:ilvl w:val="1"/>
          <w:numId w:val="1"/>
        </w:numPr>
        <w:tabs>
          <w:tab w:val="left" w:pos="1596"/>
        </w:tabs>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29.1.4-cü, 29.1.6-cı, 29.2.3-cü, 29.2.4-cü və 29.2.5-ci maddələrdə “dövlət baytarlıq” sözləri “müvafiq icra hakimiyyəti” sözləri ilə əvəz edilsin</w:t>
      </w:r>
      <w:r w:rsidRPr="00B12FB0">
        <w:rPr>
          <w:rFonts w:ascii="Times New Roman" w:hAnsi="Times New Roman"/>
          <w:sz w:val="28"/>
          <w:szCs w:val="28"/>
          <w:lang w:val="az-Latn-AZ" w:eastAsia="az-Latn-AZ"/>
        </w:rPr>
        <w:t>;</w:t>
      </w:r>
    </w:p>
    <w:p w:rsidR="001F579F" w:rsidRPr="00B12FB0" w:rsidRDefault="001F579F" w:rsidP="001F579F">
      <w:pPr>
        <w:pStyle w:val="a3"/>
        <w:tabs>
          <w:tab w:val="left" w:pos="1596"/>
        </w:tabs>
        <w:spacing w:after="0" w:line="240" w:lineRule="auto"/>
        <w:ind w:left="709"/>
        <w:jc w:val="both"/>
        <w:rPr>
          <w:rFonts w:ascii="Times New Roman" w:hAnsi="Times New Roman"/>
          <w:sz w:val="28"/>
          <w:szCs w:val="28"/>
          <w:lang w:val="az-Latn-AZ"/>
        </w:rPr>
      </w:pPr>
    </w:p>
    <w:p w:rsidR="001F579F" w:rsidRPr="00B12FB0" w:rsidRDefault="001F579F" w:rsidP="001F579F">
      <w:pPr>
        <w:pStyle w:val="a3"/>
        <w:numPr>
          <w:ilvl w:val="1"/>
          <w:numId w:val="1"/>
        </w:numPr>
        <w:tabs>
          <w:tab w:val="left" w:pos="1596"/>
        </w:tabs>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33.7-ci maddədə “təbabətində” sözü “xidmətində” sözü ilə əvəz edilsin</w:t>
      </w:r>
      <w:r w:rsidRPr="00B12FB0">
        <w:rPr>
          <w:rFonts w:ascii="Times New Roman" w:hAnsi="Times New Roman"/>
          <w:sz w:val="28"/>
          <w:szCs w:val="28"/>
          <w:lang w:val="az-Latn-AZ" w:eastAsia="az-Latn-AZ"/>
        </w:rPr>
        <w:t>;</w:t>
      </w:r>
    </w:p>
    <w:p w:rsidR="001F579F" w:rsidRPr="00B12FB0" w:rsidRDefault="001F579F" w:rsidP="001F579F">
      <w:pPr>
        <w:pStyle w:val="a3"/>
        <w:tabs>
          <w:tab w:val="left" w:pos="1596"/>
        </w:tabs>
        <w:spacing w:after="0" w:line="240" w:lineRule="auto"/>
        <w:ind w:left="709"/>
        <w:jc w:val="both"/>
        <w:rPr>
          <w:rFonts w:ascii="Times New Roman" w:hAnsi="Times New Roman"/>
          <w:sz w:val="28"/>
          <w:szCs w:val="28"/>
          <w:lang w:val="az-Latn-AZ"/>
        </w:rPr>
      </w:pPr>
    </w:p>
    <w:p w:rsidR="001F579F" w:rsidRPr="00B12FB0" w:rsidRDefault="001F579F" w:rsidP="001F579F">
      <w:pPr>
        <w:pStyle w:val="a3"/>
        <w:numPr>
          <w:ilvl w:val="1"/>
          <w:numId w:val="1"/>
        </w:numPr>
        <w:tabs>
          <w:tab w:val="left" w:pos="1596"/>
        </w:tabs>
        <w:spacing w:after="0" w:line="240" w:lineRule="auto"/>
        <w:ind w:left="0" w:firstLine="709"/>
        <w:jc w:val="both"/>
        <w:rPr>
          <w:rFonts w:ascii="Times New Roman" w:hAnsi="Times New Roman"/>
          <w:sz w:val="28"/>
          <w:szCs w:val="28"/>
          <w:lang w:val="az-Latn-AZ"/>
        </w:rPr>
      </w:pPr>
      <w:r w:rsidRPr="00B12FB0">
        <w:rPr>
          <w:rFonts w:ascii="Times New Roman" w:hAnsi="Times New Roman"/>
          <w:sz w:val="28"/>
          <w:szCs w:val="28"/>
          <w:lang w:val="az-Latn-AZ"/>
        </w:rPr>
        <w:t>39.2.2-ci maddəyə “heyvanların” sözündən sonra “identikləşdirilməsi (kodlaşdırılması)” sözləri əlavə edilsin və həmin maddədə “identikləşdirilməsi (kodlaşdırılması) xərcləri” sözləri “qeydiyyatı xərcləri” sözləri ilə əvəz edilsin</w:t>
      </w:r>
      <w:r w:rsidRPr="00B12FB0">
        <w:rPr>
          <w:rFonts w:ascii="Times New Roman" w:hAnsi="Times New Roman"/>
          <w:sz w:val="28"/>
          <w:szCs w:val="28"/>
          <w:lang w:val="az-Latn-AZ" w:eastAsia="az-Latn-AZ"/>
        </w:rPr>
        <w:t>.</w:t>
      </w:r>
    </w:p>
    <w:p w:rsidR="001F579F" w:rsidRPr="00B12FB0" w:rsidRDefault="001F579F" w:rsidP="001F579F">
      <w:pPr>
        <w:pStyle w:val="a3"/>
        <w:rPr>
          <w:rFonts w:ascii="Times New Roman" w:hAnsi="Times New Roman"/>
          <w:sz w:val="28"/>
          <w:szCs w:val="28"/>
          <w:lang w:val="az-Latn-AZ"/>
        </w:rPr>
      </w:pPr>
    </w:p>
    <w:p w:rsidR="001F579F" w:rsidRPr="00B12FB0" w:rsidRDefault="001F579F" w:rsidP="001F579F">
      <w:pPr>
        <w:pStyle w:val="a3"/>
        <w:tabs>
          <w:tab w:val="left" w:pos="1596"/>
        </w:tabs>
        <w:spacing w:after="0" w:line="240" w:lineRule="auto"/>
        <w:ind w:left="709"/>
        <w:jc w:val="both"/>
        <w:rPr>
          <w:rFonts w:ascii="Times New Roman" w:hAnsi="Times New Roman"/>
          <w:sz w:val="28"/>
          <w:szCs w:val="28"/>
          <w:lang w:val="az-Latn-AZ"/>
        </w:rPr>
      </w:pPr>
      <w:r w:rsidRPr="00B12FB0">
        <w:rPr>
          <w:rFonts w:ascii="Times New Roman" w:hAnsi="Times New Roman"/>
          <w:b/>
          <w:sz w:val="28"/>
          <w:szCs w:val="28"/>
          <w:lang w:val="az-Latn-AZ"/>
        </w:rPr>
        <w:t>Maddə 2.</w:t>
      </w:r>
      <w:r w:rsidRPr="00B12FB0">
        <w:rPr>
          <w:rFonts w:ascii="Times New Roman" w:hAnsi="Times New Roman"/>
          <w:sz w:val="28"/>
          <w:szCs w:val="28"/>
          <w:lang w:val="az-Latn-AZ"/>
        </w:rPr>
        <w:t xml:space="preserve"> Bu Qanun 2018-ci il iyulun 1-dən qüvvəyə minir. </w:t>
      </w:r>
    </w:p>
    <w:p w:rsidR="001F579F" w:rsidRPr="00B12FB0" w:rsidRDefault="001F579F" w:rsidP="001F579F">
      <w:pPr>
        <w:spacing w:after="0" w:line="240" w:lineRule="auto"/>
        <w:ind w:firstLine="567"/>
        <w:jc w:val="both"/>
        <w:rPr>
          <w:rFonts w:ascii="Times New Roman" w:hAnsi="Times New Roman"/>
          <w:sz w:val="28"/>
          <w:szCs w:val="28"/>
          <w:lang w:val="az-Latn-AZ"/>
        </w:rPr>
      </w:pPr>
    </w:p>
    <w:p w:rsidR="001F579F" w:rsidRPr="00B12FB0" w:rsidRDefault="001F579F" w:rsidP="001F579F">
      <w:pPr>
        <w:spacing w:after="0" w:line="240" w:lineRule="auto"/>
        <w:ind w:firstLine="567"/>
        <w:jc w:val="both"/>
        <w:rPr>
          <w:rFonts w:ascii="Times New Roman" w:hAnsi="Times New Roman"/>
          <w:sz w:val="28"/>
          <w:szCs w:val="28"/>
          <w:lang w:val="az-Latn-AZ"/>
        </w:rPr>
      </w:pPr>
    </w:p>
    <w:p w:rsidR="001F579F" w:rsidRPr="00B12FB0" w:rsidRDefault="001F579F" w:rsidP="001F579F">
      <w:pPr>
        <w:spacing w:after="0" w:line="240" w:lineRule="auto"/>
        <w:ind w:left="4500" w:firstLine="36"/>
        <w:jc w:val="center"/>
        <w:rPr>
          <w:rFonts w:ascii="Times New Roman" w:hAnsi="Times New Roman"/>
          <w:b/>
          <w:sz w:val="28"/>
          <w:szCs w:val="28"/>
          <w:lang w:val="az-Latn-AZ"/>
        </w:rPr>
      </w:pPr>
      <w:r w:rsidRPr="00B12FB0">
        <w:rPr>
          <w:rFonts w:ascii="Times New Roman" w:hAnsi="Times New Roman"/>
          <w:b/>
          <w:sz w:val="28"/>
          <w:szCs w:val="28"/>
          <w:lang w:val="az-Latn-AZ"/>
        </w:rPr>
        <w:t xml:space="preserve">              </w:t>
      </w:r>
      <w:r w:rsidRPr="00B12FB0">
        <w:rPr>
          <w:rFonts w:ascii="Times New Roman" w:hAnsi="Times New Roman"/>
          <w:b/>
          <w:bCs/>
          <w:sz w:val="28"/>
          <w:szCs w:val="28"/>
          <w:lang w:val="az-Latn-AZ"/>
        </w:rPr>
        <w:t>İlham Əliyev</w:t>
      </w:r>
    </w:p>
    <w:p w:rsidR="001F579F" w:rsidRPr="00B12FB0" w:rsidRDefault="001F579F" w:rsidP="001F579F">
      <w:pPr>
        <w:spacing w:after="0" w:line="240" w:lineRule="auto"/>
        <w:ind w:left="4500" w:firstLine="36"/>
        <w:jc w:val="center"/>
        <w:rPr>
          <w:rFonts w:ascii="Times New Roman" w:hAnsi="Times New Roman"/>
          <w:b/>
          <w:bCs/>
          <w:sz w:val="28"/>
          <w:szCs w:val="28"/>
          <w:lang w:val="az-Latn-AZ"/>
        </w:rPr>
      </w:pPr>
      <w:r w:rsidRPr="00B12FB0">
        <w:rPr>
          <w:rFonts w:ascii="Times New Roman" w:hAnsi="Times New Roman"/>
          <w:b/>
          <w:bCs/>
          <w:sz w:val="28"/>
          <w:szCs w:val="28"/>
          <w:lang w:val="az-Latn-AZ"/>
        </w:rPr>
        <w:t xml:space="preserve">          Azərbaycan Respublikasının Prezidenti</w:t>
      </w:r>
    </w:p>
    <w:p w:rsidR="001F579F" w:rsidRPr="00B12FB0" w:rsidRDefault="001F579F" w:rsidP="001F579F">
      <w:pPr>
        <w:spacing w:after="0" w:line="240" w:lineRule="auto"/>
        <w:ind w:left="4500" w:firstLine="36"/>
        <w:jc w:val="center"/>
        <w:rPr>
          <w:rFonts w:ascii="Times New Roman" w:hAnsi="Times New Roman"/>
          <w:b/>
          <w:bCs/>
          <w:sz w:val="28"/>
          <w:szCs w:val="28"/>
          <w:lang w:val="az-Latn-AZ"/>
        </w:rPr>
      </w:pPr>
    </w:p>
    <w:p w:rsidR="001F579F" w:rsidRPr="00B12FB0" w:rsidRDefault="001F579F" w:rsidP="001F579F">
      <w:pPr>
        <w:spacing w:after="0" w:line="240" w:lineRule="auto"/>
        <w:ind w:left="4500" w:firstLine="36"/>
        <w:jc w:val="center"/>
        <w:rPr>
          <w:rFonts w:ascii="Times New Roman" w:hAnsi="Times New Roman"/>
          <w:b/>
          <w:bCs/>
          <w:sz w:val="28"/>
          <w:szCs w:val="28"/>
          <w:lang w:val="az-Latn-AZ"/>
        </w:rPr>
      </w:pPr>
    </w:p>
    <w:p w:rsidR="001F579F" w:rsidRPr="00B12FB0" w:rsidRDefault="001F579F" w:rsidP="001F579F">
      <w:pPr>
        <w:spacing w:after="0" w:line="240" w:lineRule="auto"/>
        <w:ind w:firstLine="36"/>
        <w:jc w:val="both"/>
        <w:rPr>
          <w:rFonts w:ascii="Times New Roman" w:hAnsi="Times New Roman"/>
          <w:b/>
          <w:bCs/>
          <w:sz w:val="28"/>
          <w:szCs w:val="28"/>
          <w:lang w:val="az-Latn-AZ"/>
        </w:rPr>
      </w:pPr>
      <w:r w:rsidRPr="00B12FB0">
        <w:rPr>
          <w:rFonts w:ascii="Times New Roman" w:hAnsi="Times New Roman"/>
          <w:sz w:val="28"/>
          <w:szCs w:val="28"/>
          <w:lang w:val="az-Latn-AZ"/>
        </w:rPr>
        <w:t>Bakı şəhəri, 23 fevral 2018-ci il</w:t>
      </w:r>
      <w:r w:rsidRPr="00B12FB0">
        <w:rPr>
          <w:rFonts w:ascii="Times New Roman" w:hAnsi="Times New Roman"/>
          <w:sz w:val="28"/>
          <w:szCs w:val="28"/>
          <w:lang w:val="az-Latn-AZ"/>
        </w:rPr>
        <w:tab/>
      </w:r>
    </w:p>
    <w:p w:rsidR="001F579F" w:rsidRPr="00B12FB0" w:rsidRDefault="001F579F" w:rsidP="001F579F">
      <w:pPr>
        <w:pStyle w:val="a5"/>
        <w:spacing w:after="0" w:line="240" w:lineRule="auto"/>
        <w:ind w:right="119"/>
        <w:jc w:val="both"/>
        <w:rPr>
          <w:sz w:val="28"/>
          <w:szCs w:val="28"/>
          <w:u w:val="single"/>
          <w:lang w:val="az-Latn-AZ"/>
        </w:rPr>
      </w:pPr>
      <w:r w:rsidRPr="00B12FB0">
        <w:rPr>
          <w:sz w:val="28"/>
          <w:szCs w:val="28"/>
          <w:lang w:val="az-Latn-AZ"/>
        </w:rPr>
        <w:t>№ 1010-VQD</w:t>
      </w:r>
    </w:p>
    <w:p w:rsidR="001F579F" w:rsidRPr="00B12FB0" w:rsidRDefault="001F579F" w:rsidP="001F579F">
      <w:pPr>
        <w:spacing w:after="0" w:line="240" w:lineRule="auto"/>
        <w:rPr>
          <w:rFonts w:ascii="Times New Roman" w:hAnsi="Times New Roman"/>
          <w:sz w:val="28"/>
          <w:szCs w:val="28"/>
          <w:lang w:val="az-Latn-AZ"/>
        </w:rPr>
      </w:pPr>
      <w:r w:rsidRPr="00B12FB0">
        <w:rPr>
          <w:rFonts w:ascii="Times New Roman" w:hAnsi="Times New Roman"/>
          <w:sz w:val="28"/>
          <w:szCs w:val="28"/>
          <w:u w:val="single"/>
          <w:lang w:val="az-Latn-AZ"/>
        </w:rPr>
        <w:t xml:space="preserve"> </w:t>
      </w:r>
    </w:p>
    <w:p w:rsidR="00AF0F64" w:rsidRDefault="00AF0F64">
      <w:bookmarkStart w:id="0" w:name="_GoBack"/>
      <w:bookmarkEnd w:id="0"/>
    </w:p>
    <w:sectPr w:rsidR="00AF0F64" w:rsidSect="000A6C1A">
      <w:headerReference w:type="default" r:id="rId6"/>
      <w:pgSz w:w="11906" w:h="16838"/>
      <w:pgMar w:top="964" w:right="964" w:bottom="964" w:left="96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08" w:rsidRDefault="001F579F">
    <w:pPr>
      <w:pStyle w:val="a6"/>
      <w:jc w:val="center"/>
    </w:pPr>
    <w:r>
      <w:fldChar w:fldCharType="begin"/>
    </w:r>
    <w:r>
      <w:instrText xml:space="preserve">PAGE   \* </w:instrText>
    </w:r>
    <w:r>
      <w:instrText>MERGEFORMAT</w:instrText>
    </w:r>
    <w:r>
      <w:fldChar w:fldCharType="separate"/>
    </w:r>
    <w:r>
      <w:rPr>
        <w:noProof/>
      </w:rPr>
      <w:t>3</w:t>
    </w:r>
    <w:r>
      <w:fldChar w:fldCharType="end"/>
    </w:r>
  </w:p>
  <w:p w:rsidR="00FC7108" w:rsidRDefault="001F57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1B06"/>
    <w:multiLevelType w:val="multilevel"/>
    <w:tmpl w:val="8A7E90D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9F"/>
    <w:rsid w:val="001F579F"/>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9F"/>
    <w:rPr>
      <w:rFonts w:ascii="Calibri" w:eastAsia="MS Mincho"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79F"/>
    <w:pPr>
      <w:ind w:left="720"/>
      <w:contextualSpacing/>
    </w:pPr>
  </w:style>
  <w:style w:type="character" w:customStyle="1" w:styleId="a4">
    <w:name w:val="Обычный (веб) Знак"/>
    <w:aliases w:val="Знак Знак,Знак Знак Знак Знак"/>
    <w:link w:val="a5"/>
    <w:locked/>
    <w:rsid w:val="001F579F"/>
    <w:rPr>
      <w:rFonts w:ascii="Times New Roman" w:eastAsia="MS Mincho" w:hAnsi="Times New Roman"/>
      <w:sz w:val="24"/>
      <w:szCs w:val="24"/>
    </w:rPr>
  </w:style>
  <w:style w:type="paragraph" w:styleId="a5">
    <w:name w:val="Normal (Web)"/>
    <w:aliases w:val="Знак,Знак Знак Знак"/>
    <w:basedOn w:val="a"/>
    <w:link w:val="a4"/>
    <w:unhideWhenUsed/>
    <w:qFormat/>
    <w:rsid w:val="001F579F"/>
    <w:rPr>
      <w:rFonts w:ascii="Times New Roman" w:hAnsi="Times New Roman" w:cstheme="minorBidi"/>
      <w:sz w:val="24"/>
      <w:szCs w:val="24"/>
      <w:lang w:val="en-US"/>
    </w:rPr>
  </w:style>
  <w:style w:type="paragraph" w:styleId="a6">
    <w:name w:val="header"/>
    <w:basedOn w:val="a"/>
    <w:link w:val="a7"/>
    <w:uiPriority w:val="99"/>
    <w:unhideWhenUsed/>
    <w:rsid w:val="001F57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579F"/>
    <w:rPr>
      <w:rFonts w:ascii="Calibri" w:eastAsia="MS Mincho"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9F"/>
    <w:rPr>
      <w:rFonts w:ascii="Calibri" w:eastAsia="MS Mincho"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79F"/>
    <w:pPr>
      <w:ind w:left="720"/>
      <w:contextualSpacing/>
    </w:pPr>
  </w:style>
  <w:style w:type="character" w:customStyle="1" w:styleId="a4">
    <w:name w:val="Обычный (веб) Знак"/>
    <w:aliases w:val="Знак Знак,Знак Знак Знак Знак"/>
    <w:link w:val="a5"/>
    <w:locked/>
    <w:rsid w:val="001F579F"/>
    <w:rPr>
      <w:rFonts w:ascii="Times New Roman" w:eastAsia="MS Mincho" w:hAnsi="Times New Roman"/>
      <w:sz w:val="24"/>
      <w:szCs w:val="24"/>
    </w:rPr>
  </w:style>
  <w:style w:type="paragraph" w:styleId="a5">
    <w:name w:val="Normal (Web)"/>
    <w:aliases w:val="Знак,Знак Знак Знак"/>
    <w:basedOn w:val="a"/>
    <w:link w:val="a4"/>
    <w:unhideWhenUsed/>
    <w:qFormat/>
    <w:rsid w:val="001F579F"/>
    <w:rPr>
      <w:rFonts w:ascii="Times New Roman" w:hAnsi="Times New Roman" w:cstheme="minorBidi"/>
      <w:sz w:val="24"/>
      <w:szCs w:val="24"/>
      <w:lang w:val="en-US"/>
    </w:rPr>
  </w:style>
  <w:style w:type="paragraph" w:styleId="a6">
    <w:name w:val="header"/>
    <w:basedOn w:val="a"/>
    <w:link w:val="a7"/>
    <w:uiPriority w:val="99"/>
    <w:unhideWhenUsed/>
    <w:rsid w:val="001F57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579F"/>
    <w:rPr>
      <w:rFonts w:ascii="Calibri" w:eastAsia="MS Mincho"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2018-05-23T10:51:00Z</dcterms:created>
  <dcterms:modified xsi:type="dcterms:W3CDTF">2018-05-23T10:51:00Z</dcterms:modified>
</cp:coreProperties>
</file>