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97" w:rsidRDefault="001D3B97" w:rsidP="001D3B97">
      <w:pPr>
        <w:spacing w:line="240" w:lineRule="auto"/>
        <w:jc w:val="center"/>
        <w:rPr>
          <w:b/>
          <w:sz w:val="32"/>
          <w:szCs w:val="32"/>
          <w:lang w:val="az-Latn-AZ"/>
        </w:rPr>
      </w:pPr>
    </w:p>
    <w:p w:rsidR="001D3B97" w:rsidRDefault="001D3B97" w:rsidP="001D3B97">
      <w:pPr>
        <w:spacing w:line="240" w:lineRule="auto"/>
        <w:jc w:val="center"/>
        <w:rPr>
          <w:b/>
          <w:sz w:val="32"/>
          <w:szCs w:val="32"/>
          <w:lang w:val="az-Latn-AZ"/>
        </w:rPr>
      </w:pPr>
    </w:p>
    <w:p w:rsidR="001D3B97" w:rsidRDefault="001D3B97" w:rsidP="001D3B97">
      <w:pPr>
        <w:spacing w:line="240" w:lineRule="auto"/>
        <w:jc w:val="center"/>
        <w:rPr>
          <w:b/>
          <w:sz w:val="32"/>
          <w:szCs w:val="32"/>
          <w:lang w:val="az-Latn-AZ"/>
        </w:rPr>
      </w:pPr>
    </w:p>
    <w:p w:rsidR="001D3B97" w:rsidRPr="0089646C" w:rsidRDefault="001D3B97" w:rsidP="001D3B97">
      <w:pPr>
        <w:spacing w:line="240" w:lineRule="auto"/>
        <w:jc w:val="center"/>
        <w:rPr>
          <w:b/>
          <w:sz w:val="32"/>
          <w:szCs w:val="32"/>
          <w:lang w:val="az-Latn-AZ"/>
        </w:rPr>
      </w:pPr>
      <w:r w:rsidRPr="0089646C">
        <w:rPr>
          <w:b/>
          <w:sz w:val="32"/>
          <w:szCs w:val="32"/>
          <w:lang w:val="az-Latn-AZ"/>
        </w:rPr>
        <w:t xml:space="preserve">Azərbaycan Respublikasının Vergi Məcəlləsində </w:t>
      </w:r>
    </w:p>
    <w:p w:rsidR="001D3B97" w:rsidRPr="0089646C" w:rsidRDefault="001D3B97" w:rsidP="001D3B97">
      <w:pPr>
        <w:spacing w:line="240" w:lineRule="auto"/>
        <w:jc w:val="center"/>
        <w:rPr>
          <w:b/>
          <w:sz w:val="32"/>
          <w:szCs w:val="32"/>
          <w:lang w:val="az-Latn-AZ"/>
        </w:rPr>
      </w:pPr>
      <w:r w:rsidRPr="0089646C">
        <w:rPr>
          <w:b/>
          <w:sz w:val="32"/>
          <w:szCs w:val="32"/>
          <w:lang w:val="az-Latn-AZ"/>
        </w:rPr>
        <w:t>dəyişikliklər edilməsi haqqında</w:t>
      </w:r>
    </w:p>
    <w:p w:rsidR="001D3B97" w:rsidRDefault="001D3B97" w:rsidP="001D3B97">
      <w:pPr>
        <w:spacing w:line="240" w:lineRule="auto"/>
        <w:ind w:left="-284"/>
        <w:jc w:val="center"/>
        <w:rPr>
          <w:b/>
          <w:szCs w:val="28"/>
          <w:lang w:val="az-Latn-AZ"/>
        </w:rPr>
      </w:pPr>
    </w:p>
    <w:p w:rsidR="001D3B97" w:rsidRPr="00AE6740" w:rsidRDefault="001D3B97" w:rsidP="001D3B97">
      <w:pPr>
        <w:spacing w:line="240" w:lineRule="auto"/>
        <w:ind w:left="-284"/>
        <w:jc w:val="center"/>
        <w:rPr>
          <w:b/>
          <w:sz w:val="40"/>
          <w:szCs w:val="40"/>
          <w:lang w:val="az-Latn-AZ"/>
        </w:rPr>
      </w:pPr>
      <w:r w:rsidRPr="00AE6740">
        <w:rPr>
          <w:b/>
          <w:sz w:val="40"/>
          <w:szCs w:val="40"/>
          <w:lang w:val="az-Latn-AZ"/>
        </w:rPr>
        <w:t>AZƏRBAYCAN RESPUBLİKASININ QANUNU</w:t>
      </w:r>
    </w:p>
    <w:p w:rsidR="001D3B97" w:rsidRPr="0089646C" w:rsidRDefault="001D3B97" w:rsidP="001D3B97">
      <w:pPr>
        <w:spacing w:line="360" w:lineRule="auto"/>
        <w:rPr>
          <w:szCs w:val="28"/>
          <w:lang w:val="az-Latn-AZ"/>
        </w:rPr>
      </w:pPr>
    </w:p>
    <w:p w:rsidR="001D3B97" w:rsidRDefault="001D3B97" w:rsidP="001D3B97">
      <w:pPr>
        <w:tabs>
          <w:tab w:val="left" w:pos="1065"/>
        </w:tabs>
        <w:spacing w:line="240" w:lineRule="auto"/>
        <w:ind w:firstLine="560"/>
        <w:jc w:val="both"/>
        <w:rPr>
          <w:b/>
          <w:szCs w:val="28"/>
          <w:lang w:val="az-Latn-AZ"/>
        </w:rPr>
      </w:pPr>
      <w:r w:rsidRPr="0089646C">
        <w:rPr>
          <w:szCs w:val="28"/>
          <w:lang w:val="az-Latn-AZ"/>
        </w:rPr>
        <w:t xml:space="preserve">Azərbaycan Respublikasının Milli Məclisi Azərbaycan Respublikası Konstitusiyasının 94-cü maddəsinin I hissəsinin 15-ci bəndini rəhbər tutaraq </w:t>
      </w:r>
      <w:r w:rsidRPr="0089646C">
        <w:rPr>
          <w:b/>
          <w:szCs w:val="28"/>
          <w:lang w:val="az-Latn-AZ"/>
        </w:rPr>
        <w:t>qərara alır:</w:t>
      </w:r>
    </w:p>
    <w:p w:rsidR="001D3B97" w:rsidRPr="0089646C" w:rsidRDefault="001D3B97" w:rsidP="001D3B97">
      <w:pPr>
        <w:tabs>
          <w:tab w:val="left" w:pos="1065"/>
        </w:tabs>
        <w:spacing w:line="240" w:lineRule="auto"/>
        <w:ind w:firstLine="560"/>
        <w:jc w:val="both"/>
        <w:rPr>
          <w:szCs w:val="28"/>
          <w:lang w:val="az-Latn-AZ"/>
        </w:rPr>
      </w:pPr>
    </w:p>
    <w:p w:rsidR="001D3B97" w:rsidRDefault="001D3B97" w:rsidP="001D3B97">
      <w:pPr>
        <w:spacing w:line="240" w:lineRule="auto"/>
        <w:ind w:firstLine="560"/>
        <w:jc w:val="both"/>
        <w:rPr>
          <w:szCs w:val="28"/>
          <w:lang w:val="az-Latn-AZ"/>
        </w:rPr>
      </w:pPr>
      <w:r w:rsidRPr="0089646C">
        <w:rPr>
          <w:b/>
          <w:szCs w:val="28"/>
          <w:lang w:val="az-Latn-AZ"/>
        </w:rPr>
        <w:t>Maddə 1.</w:t>
      </w:r>
      <w:r w:rsidRPr="0089646C">
        <w:rPr>
          <w:szCs w:val="28"/>
          <w:lang w:val="az-Latn-AZ"/>
        </w:rPr>
        <w:t xml:space="preserve"> Azərbaycan Respublikasının Vergi Məcəlləsində (Azərbaycan Respublikasının Qanunvericilik Toplusu, 2000, № 8, I kitab, maddə 583; 2001, </w:t>
      </w:r>
      <w:r>
        <w:rPr>
          <w:szCs w:val="28"/>
          <w:lang w:val="az-Latn-AZ"/>
        </w:rPr>
        <w:t xml:space="preserve">  </w:t>
      </w:r>
      <w:r w:rsidRPr="0089646C">
        <w:rPr>
          <w:szCs w:val="28"/>
          <w:lang w:val="az-Latn-AZ"/>
        </w:rPr>
        <w:t xml:space="preserve">№ 7, maddə 454, № 9, maddə 576, № 12, maddə 734; 2002, № 5, maddə 249, </w:t>
      </w:r>
      <w:r>
        <w:rPr>
          <w:szCs w:val="28"/>
          <w:lang w:val="az-Latn-AZ"/>
        </w:rPr>
        <w:t xml:space="preserve">    </w:t>
      </w:r>
      <w:r w:rsidRPr="0089646C">
        <w:rPr>
          <w:szCs w:val="28"/>
          <w:lang w:val="az-Latn-AZ"/>
        </w:rPr>
        <w:t xml:space="preserve">№ 12, maddə 707; 2003, № 8, maddə 425, № 12, I kitab, maddə 671; 2004, № 1, maddə 1, № 11, maddə 887, № 12, maddə 980; 2005, № 2, maddə 61, № 8, maddə 688, № 12, maddə 1081; 2006, № 12, maddələr 1005, 1026; 2007, № 1, maddə 4, № 6, maddə 597, № 8, maddə 745, № 11, maddə 1053, № 12, maddə 1192; 2008, № 7, maddə 602, № 11, maddə 960; 2009, № 7, maddə 506; 2011, № 1, maddə 14, № 7, maddələr 588, 603, № 12, maddə 1115; 2012, № 6, maddələr 500, 513, № 7, maddə 652, № 9, maddə 841, № 12, maddə 1226; 2013, № 2, maddə 91, </w:t>
      </w:r>
      <w:r>
        <w:rPr>
          <w:szCs w:val="28"/>
          <w:lang w:val="az-Latn-AZ"/>
        </w:rPr>
        <w:t xml:space="preserve">    </w:t>
      </w:r>
      <w:r w:rsidRPr="0089646C">
        <w:rPr>
          <w:szCs w:val="28"/>
          <w:lang w:val="az-Latn-AZ"/>
        </w:rPr>
        <w:t xml:space="preserve">№ 4, maddə 366, № 11, maddə 1278, № 12, maddələr 1483, 1486, 1495; 2014, </w:t>
      </w:r>
      <w:r>
        <w:rPr>
          <w:szCs w:val="28"/>
          <w:lang w:val="az-Latn-AZ"/>
        </w:rPr>
        <w:t xml:space="preserve">  </w:t>
      </w:r>
      <w:r w:rsidRPr="0089646C">
        <w:rPr>
          <w:szCs w:val="28"/>
          <w:lang w:val="az-Latn-AZ"/>
        </w:rPr>
        <w:t xml:space="preserve">№ 2, maddələr 94, 98, № 7, maddə 770, № 8, maddə 957, № 10, maddə 1158, </w:t>
      </w:r>
      <w:r>
        <w:rPr>
          <w:szCs w:val="28"/>
          <w:lang w:val="az-Latn-AZ"/>
        </w:rPr>
        <w:t xml:space="preserve">   </w:t>
      </w:r>
      <w:r w:rsidRPr="0089646C">
        <w:rPr>
          <w:szCs w:val="28"/>
          <w:lang w:val="az-Latn-AZ"/>
        </w:rPr>
        <w:t>№ 12, maddə 1525; 2015, № 1, maddə 11;  Azərbaycan Respublikasının 2015-ci il 20 oktyabr tarixli 1384-IVQD nömrəli Qanunu) aşağıdakı dəyişikliklər edilsin:</w:t>
      </w:r>
    </w:p>
    <w:p w:rsidR="001D3B97" w:rsidRPr="0089646C" w:rsidRDefault="001D3B97" w:rsidP="001D3B97">
      <w:pPr>
        <w:spacing w:line="240" w:lineRule="auto"/>
        <w:ind w:firstLine="560"/>
        <w:jc w:val="both"/>
        <w:rPr>
          <w:szCs w:val="28"/>
          <w:lang w:val="az-Latn-AZ"/>
        </w:rPr>
      </w:pPr>
    </w:p>
    <w:p w:rsidR="001D3B97" w:rsidRPr="0089646C" w:rsidRDefault="001D3B97" w:rsidP="001D3B97">
      <w:pPr>
        <w:spacing w:line="240" w:lineRule="auto"/>
        <w:ind w:firstLine="560"/>
        <w:jc w:val="both"/>
        <w:rPr>
          <w:szCs w:val="28"/>
          <w:lang w:val="az-Latn-AZ"/>
        </w:rPr>
      </w:pPr>
      <w:r w:rsidRPr="0089646C">
        <w:rPr>
          <w:szCs w:val="28"/>
          <w:lang w:val="az-Latn-AZ"/>
        </w:rPr>
        <w:t>1.1. 13.2.57-ci maddənin sonunda nöqtə işarəsi nöqtəli vergül işarəsi ilə əvəz edilsin və aşağıdakı məzmunda 13.2.58-ci maddə əlavə edilsin:</w:t>
      </w:r>
    </w:p>
    <w:p w:rsidR="001D3B97" w:rsidRDefault="001D3B97" w:rsidP="001D3B97">
      <w:pPr>
        <w:spacing w:line="240" w:lineRule="auto"/>
        <w:ind w:firstLine="560"/>
        <w:jc w:val="both"/>
        <w:rPr>
          <w:szCs w:val="28"/>
          <w:lang w:val="az-Latn-AZ"/>
        </w:rPr>
      </w:pPr>
      <w:r w:rsidRPr="0089646C">
        <w:rPr>
          <w:szCs w:val="28"/>
          <w:lang w:val="az-Latn-AZ"/>
        </w:rPr>
        <w:t>“13.2.58. investisiya təşviqi sənədi - investisiya fəaliyyətini həyata keçirən hüquqi şəxslərə və fərdi sahibkarlara müvafiq icra hakimiyyəti orqanının müəyyən etdiyi qaydaya uyğun olaraq verilən, bu Məcəllənin 102.1.23-cü, 106.1.17-ci, 164.1.26-cı, 199.11-ci və 207.5-ci maddələrində (bu Məcəllənin 67-2-ci maddəsi nəzərə alınmaqla) və “Gömrük tarifi haqqında” Azərbaycan Respublikasının Qanununda nəzərdə tutulmuş güzəştlərin  əldə edilməsinə  əsas verən sənə</w:t>
      </w:r>
      <w:r>
        <w:rPr>
          <w:szCs w:val="28"/>
          <w:lang w:val="az-Latn-AZ"/>
        </w:rPr>
        <w:t>ddir.”.</w:t>
      </w:r>
    </w:p>
    <w:p w:rsidR="001D3B97" w:rsidRPr="0089646C" w:rsidRDefault="001D3B97" w:rsidP="001D3B97">
      <w:pPr>
        <w:spacing w:line="240" w:lineRule="auto"/>
        <w:ind w:firstLine="560"/>
        <w:jc w:val="both"/>
        <w:rPr>
          <w:szCs w:val="28"/>
          <w:lang w:val="az-Latn-AZ"/>
        </w:rPr>
      </w:pPr>
    </w:p>
    <w:p w:rsidR="001D3B97" w:rsidRPr="0089646C" w:rsidRDefault="001D3B97" w:rsidP="001D3B97">
      <w:pPr>
        <w:spacing w:line="240" w:lineRule="auto"/>
        <w:ind w:firstLine="560"/>
        <w:jc w:val="both"/>
        <w:rPr>
          <w:szCs w:val="28"/>
          <w:lang w:val="az-Latn-AZ"/>
        </w:rPr>
      </w:pPr>
      <w:r w:rsidRPr="0089646C">
        <w:rPr>
          <w:szCs w:val="28"/>
          <w:lang w:val="az-Latn-AZ"/>
        </w:rPr>
        <w:t>1.2. Aşağıdakı məzmunda 67-2-ci maddə əlavə edilsin:</w:t>
      </w:r>
    </w:p>
    <w:p w:rsidR="001D3B97" w:rsidRDefault="001D3B97" w:rsidP="001D3B97">
      <w:pPr>
        <w:spacing w:line="240" w:lineRule="auto"/>
        <w:ind w:left="2268" w:hanging="1708"/>
        <w:jc w:val="both"/>
        <w:rPr>
          <w:b/>
          <w:szCs w:val="28"/>
          <w:lang w:val="az-Latn-AZ"/>
        </w:rPr>
      </w:pPr>
      <w:r w:rsidRPr="0089646C">
        <w:rPr>
          <w:szCs w:val="28"/>
          <w:lang w:val="az-Latn-AZ"/>
        </w:rPr>
        <w:t>“</w:t>
      </w:r>
      <w:r w:rsidRPr="0089646C">
        <w:rPr>
          <w:b/>
          <w:szCs w:val="28"/>
          <w:lang w:val="az-Latn-AZ"/>
        </w:rPr>
        <w:t>Maddə 67-2. İnvestisiya təşviqi sənədi</w:t>
      </w:r>
      <w:r>
        <w:rPr>
          <w:b/>
          <w:szCs w:val="28"/>
          <w:lang w:val="az-Latn-AZ"/>
        </w:rPr>
        <w:t>ni</w:t>
      </w:r>
      <w:r w:rsidRPr="0089646C">
        <w:rPr>
          <w:b/>
          <w:szCs w:val="28"/>
          <w:lang w:val="az-Latn-AZ"/>
        </w:rPr>
        <w:t xml:space="preserve"> almış hüquqi şəxslərdə</w:t>
      </w:r>
      <w:r>
        <w:rPr>
          <w:b/>
          <w:szCs w:val="28"/>
          <w:lang w:val="az-Latn-AZ"/>
        </w:rPr>
        <w:t>n</w:t>
      </w:r>
      <w:r w:rsidRPr="0089646C">
        <w:rPr>
          <w:b/>
          <w:szCs w:val="28"/>
          <w:lang w:val="az-Latn-AZ"/>
        </w:rPr>
        <w:t xml:space="preserve"> və fərdi</w:t>
      </w:r>
      <w:r>
        <w:rPr>
          <w:b/>
          <w:szCs w:val="28"/>
          <w:lang w:val="az-Latn-AZ"/>
        </w:rPr>
        <w:t xml:space="preserve"> </w:t>
      </w:r>
      <w:r w:rsidRPr="0089646C">
        <w:rPr>
          <w:b/>
          <w:szCs w:val="28"/>
          <w:lang w:val="az-Latn-AZ"/>
        </w:rPr>
        <w:t>sahibkarlarda</w:t>
      </w:r>
      <w:r>
        <w:rPr>
          <w:b/>
          <w:szCs w:val="28"/>
          <w:lang w:val="az-Latn-AZ"/>
        </w:rPr>
        <w:t>n</w:t>
      </w:r>
      <w:r w:rsidRPr="0089646C">
        <w:rPr>
          <w:b/>
          <w:szCs w:val="28"/>
          <w:lang w:val="az-Latn-AZ"/>
        </w:rPr>
        <w:t xml:space="preserve"> vergitutma</w:t>
      </w:r>
    </w:p>
    <w:p w:rsidR="001D3B97" w:rsidRPr="0089646C" w:rsidRDefault="001D3B97" w:rsidP="001D3B97">
      <w:pPr>
        <w:spacing w:line="240" w:lineRule="auto"/>
        <w:ind w:left="2268" w:hanging="1708"/>
        <w:jc w:val="both"/>
        <w:rPr>
          <w:b/>
          <w:szCs w:val="28"/>
          <w:lang w:val="az-Latn-AZ"/>
        </w:rPr>
      </w:pPr>
    </w:p>
    <w:p w:rsidR="001D3B97" w:rsidRPr="0089646C" w:rsidRDefault="001D3B97" w:rsidP="001D3B97">
      <w:pPr>
        <w:spacing w:line="240" w:lineRule="auto"/>
        <w:ind w:firstLine="560"/>
        <w:jc w:val="both"/>
        <w:rPr>
          <w:szCs w:val="28"/>
          <w:lang w:val="az-Latn-AZ"/>
        </w:rPr>
      </w:pPr>
      <w:r w:rsidRPr="0089646C">
        <w:rPr>
          <w:szCs w:val="28"/>
          <w:lang w:val="az-Latn-AZ"/>
        </w:rPr>
        <w:t xml:space="preserve">67-2.1. İnvestisiya təşviqi sənədini almış şəxs təsərrüfat və digər vergitutma obyektlərini bu Məcəllə ilə müəyyən edilmiş güzəşt müddəti bitənədək təqdim </w:t>
      </w:r>
      <w:r w:rsidRPr="0089646C">
        <w:rPr>
          <w:szCs w:val="28"/>
          <w:lang w:val="az-Latn-AZ"/>
        </w:rPr>
        <w:lastRenderedPageBreak/>
        <w:t>etdikdə, mövcud investisiya layihəsinə uyğun olaraq mal (iş, xidmət) istehsalına başlamağı və ya davam etdirməyi öhdəsinə götürən təsərrüfat və digər vergitutma obyektlərini əldə edən yeni şəxsə vergi güzəştləri həmin müddətin qalan hissəsi ərzində verilir.</w:t>
      </w:r>
    </w:p>
    <w:p w:rsidR="001D3B97" w:rsidRPr="0089646C" w:rsidRDefault="001D3B97" w:rsidP="001D3B97">
      <w:pPr>
        <w:spacing w:line="240" w:lineRule="auto"/>
        <w:ind w:firstLine="560"/>
        <w:jc w:val="both"/>
        <w:rPr>
          <w:szCs w:val="28"/>
          <w:lang w:val="az-Latn-AZ"/>
        </w:rPr>
      </w:pPr>
      <w:r w:rsidRPr="0089646C">
        <w:rPr>
          <w:szCs w:val="28"/>
          <w:lang w:val="az-Latn-AZ"/>
        </w:rPr>
        <w:t>67-2.2. İnvestisiya təşviqi sənədi</w:t>
      </w:r>
      <w:r>
        <w:rPr>
          <w:szCs w:val="28"/>
          <w:lang w:val="az-Latn-AZ"/>
        </w:rPr>
        <w:t>ni</w:t>
      </w:r>
      <w:r w:rsidRPr="0089646C">
        <w:rPr>
          <w:szCs w:val="28"/>
          <w:lang w:val="az-Latn-AZ"/>
        </w:rPr>
        <w:t xml:space="preserve"> əvvəllər almış şəxs yeni investisiya layihəsinə əsasən istehsal sahəsi qurduqda, bu Məcəllə ilə müəyyən edilmiş vergi güzəştləri şəxsin yeni investisiya layihəsi üzrə </w:t>
      </w:r>
      <w:r>
        <w:rPr>
          <w:szCs w:val="28"/>
          <w:lang w:val="az-Latn-AZ"/>
        </w:rPr>
        <w:t>i</w:t>
      </w:r>
      <w:r w:rsidRPr="0089646C">
        <w:rPr>
          <w:szCs w:val="28"/>
          <w:lang w:val="az-Latn-AZ"/>
        </w:rPr>
        <w:t>nvestisiya təşviqi sənədi</w:t>
      </w:r>
      <w:r>
        <w:rPr>
          <w:szCs w:val="28"/>
          <w:lang w:val="az-Latn-AZ"/>
        </w:rPr>
        <w:t>nin</w:t>
      </w:r>
      <w:r w:rsidRPr="0089646C">
        <w:rPr>
          <w:szCs w:val="28"/>
          <w:lang w:val="az-Latn-AZ"/>
        </w:rPr>
        <w:t xml:space="preserve"> alındığı tarixdən hesablanır. </w:t>
      </w:r>
    </w:p>
    <w:p w:rsidR="001D3B97" w:rsidRDefault="001D3B97" w:rsidP="001D3B97">
      <w:pPr>
        <w:spacing w:line="240" w:lineRule="auto"/>
        <w:ind w:firstLine="560"/>
        <w:jc w:val="both"/>
        <w:rPr>
          <w:szCs w:val="28"/>
          <w:lang w:val="az-Latn-AZ"/>
        </w:rPr>
      </w:pPr>
      <w:r w:rsidRPr="0089646C">
        <w:rPr>
          <w:szCs w:val="28"/>
          <w:lang w:val="az-Latn-AZ"/>
        </w:rPr>
        <w:t>67-2.3. İnvestisiya təşviqi sənədi</w:t>
      </w:r>
      <w:r>
        <w:rPr>
          <w:szCs w:val="28"/>
          <w:lang w:val="az-Latn-AZ"/>
        </w:rPr>
        <w:t>ni</w:t>
      </w:r>
      <w:r w:rsidRPr="0089646C">
        <w:rPr>
          <w:szCs w:val="28"/>
          <w:lang w:val="az-Latn-AZ"/>
        </w:rPr>
        <w:t xml:space="preserve"> almış şəxs vergi güzəştlərinin tətbiq olunduğu dövrdə investisiya layihəsinə aid olmayan fəaliyyət göstərdikdə</w:t>
      </w:r>
      <w:r>
        <w:rPr>
          <w:szCs w:val="28"/>
          <w:lang w:val="az-Latn-AZ"/>
        </w:rPr>
        <w:t>,</w:t>
      </w:r>
      <w:r w:rsidRPr="0089646C">
        <w:rPr>
          <w:szCs w:val="28"/>
          <w:lang w:val="az-Latn-AZ"/>
        </w:rPr>
        <w:t xml:space="preserve"> həmin fəaliyyətlə bağlı gəlirlərin və xərclərin uçotunu ayrıca aparı</w:t>
      </w:r>
      <w:r>
        <w:rPr>
          <w:szCs w:val="28"/>
          <w:lang w:val="az-Latn-AZ"/>
        </w:rPr>
        <w:t>r</w:t>
      </w:r>
      <w:r w:rsidRPr="0089646C">
        <w:rPr>
          <w:szCs w:val="28"/>
          <w:lang w:val="az-Latn-AZ"/>
        </w:rPr>
        <w:t xml:space="preserve"> və bu fəaliyyətə görə əldə etdiyi gəlirlərdən vergiləri </w:t>
      </w:r>
      <w:r>
        <w:rPr>
          <w:szCs w:val="28"/>
          <w:lang w:val="az-Latn-AZ"/>
        </w:rPr>
        <w:t xml:space="preserve">bu </w:t>
      </w:r>
      <w:r w:rsidRPr="0089646C">
        <w:rPr>
          <w:szCs w:val="28"/>
          <w:lang w:val="az-Latn-AZ"/>
        </w:rPr>
        <w:t>Məcəllə ilə müəyyən edilmiş ümumi qaydada ödə</w:t>
      </w:r>
      <w:r>
        <w:rPr>
          <w:szCs w:val="28"/>
          <w:lang w:val="az-Latn-AZ"/>
        </w:rPr>
        <w:t>yir.”.</w:t>
      </w:r>
    </w:p>
    <w:p w:rsidR="001D3B97" w:rsidRPr="0089646C" w:rsidRDefault="001D3B97" w:rsidP="001D3B97">
      <w:pPr>
        <w:spacing w:line="240" w:lineRule="auto"/>
        <w:ind w:firstLine="560"/>
        <w:jc w:val="both"/>
        <w:rPr>
          <w:szCs w:val="28"/>
          <w:lang w:val="az-Latn-AZ"/>
        </w:rPr>
      </w:pPr>
    </w:p>
    <w:p w:rsidR="001D3B97" w:rsidRPr="0089646C" w:rsidRDefault="001D3B97" w:rsidP="001D3B97">
      <w:pPr>
        <w:spacing w:line="240" w:lineRule="auto"/>
        <w:ind w:firstLine="560"/>
        <w:jc w:val="both"/>
        <w:rPr>
          <w:szCs w:val="28"/>
          <w:lang w:val="az-Latn-AZ"/>
        </w:rPr>
      </w:pPr>
      <w:r w:rsidRPr="0089646C">
        <w:rPr>
          <w:szCs w:val="28"/>
          <w:lang w:val="az-Latn-AZ"/>
        </w:rPr>
        <w:t>1.3. 102.1.22-ci maddənin sonunda nöqtə işarəsi nöqtəli vergül işarəsi ilə əvəz edilsin və aşağıdakı məzmunda 102.1.23-cü maddə əlavə edilsin:</w:t>
      </w:r>
    </w:p>
    <w:p w:rsidR="001D3B97" w:rsidRDefault="001D3B97" w:rsidP="001D3B97">
      <w:pPr>
        <w:spacing w:line="240" w:lineRule="auto"/>
        <w:ind w:firstLine="560"/>
        <w:jc w:val="both"/>
        <w:rPr>
          <w:szCs w:val="28"/>
          <w:lang w:val="az-Latn-AZ"/>
        </w:rPr>
      </w:pPr>
      <w:r w:rsidRPr="0089646C">
        <w:rPr>
          <w:szCs w:val="28"/>
          <w:lang w:val="az-Latn-AZ"/>
        </w:rPr>
        <w:t>“102.1.23. investisiya təşviqi sənədini almış fərdi sahibkar həmin sənədi aldığı tarixdən əldə etdiyi gəlirin 50 faizi  - 7 il müddətinə</w:t>
      </w:r>
      <w:r>
        <w:rPr>
          <w:szCs w:val="28"/>
          <w:lang w:val="az-Latn-AZ"/>
        </w:rPr>
        <w:t>.”.</w:t>
      </w:r>
    </w:p>
    <w:p w:rsidR="001D3B97" w:rsidRPr="0089646C" w:rsidRDefault="001D3B97" w:rsidP="001D3B97">
      <w:pPr>
        <w:spacing w:line="240" w:lineRule="auto"/>
        <w:ind w:firstLine="560"/>
        <w:jc w:val="both"/>
        <w:rPr>
          <w:szCs w:val="28"/>
          <w:lang w:val="az-Latn-AZ"/>
        </w:rPr>
      </w:pPr>
    </w:p>
    <w:p w:rsidR="001D3B97" w:rsidRPr="0089646C" w:rsidRDefault="001D3B97" w:rsidP="001D3B97">
      <w:pPr>
        <w:spacing w:line="240" w:lineRule="auto"/>
        <w:ind w:firstLine="560"/>
        <w:jc w:val="both"/>
        <w:rPr>
          <w:szCs w:val="28"/>
          <w:lang w:val="az-Latn-AZ"/>
        </w:rPr>
      </w:pPr>
      <w:r w:rsidRPr="0089646C">
        <w:rPr>
          <w:szCs w:val="28"/>
          <w:lang w:val="az-Latn-AZ"/>
        </w:rPr>
        <w:t>1.4. 106.1.16-cı maddənin sonunda nöqtə işarəsi nöqtəli vergül işarəsi ilə əvəz edilsin və aşağıdakı məzmunda 106.1.17-ci maddə əlavə edilsin:</w:t>
      </w:r>
    </w:p>
    <w:p w:rsidR="001D3B97" w:rsidRDefault="001D3B97" w:rsidP="001D3B97">
      <w:pPr>
        <w:spacing w:line="240" w:lineRule="auto"/>
        <w:ind w:firstLine="560"/>
        <w:jc w:val="both"/>
        <w:rPr>
          <w:szCs w:val="28"/>
          <w:lang w:val="az-Latn-AZ"/>
        </w:rPr>
      </w:pPr>
      <w:r w:rsidRPr="0089646C">
        <w:rPr>
          <w:szCs w:val="28"/>
          <w:lang w:val="az-Latn-AZ"/>
        </w:rPr>
        <w:t>“106.1.17. investisiya təşviqi sənədini almış hüquqi şəxsin həmin sənədi aldığı tarixdən əldə etdiyi mənfəətin 50 faizi - 7 il müddətinə</w:t>
      </w:r>
      <w:r>
        <w:rPr>
          <w:szCs w:val="28"/>
          <w:lang w:val="az-Latn-AZ"/>
        </w:rPr>
        <w:t>.”.</w:t>
      </w:r>
    </w:p>
    <w:p w:rsidR="001D3B97" w:rsidRPr="0089646C" w:rsidRDefault="001D3B97" w:rsidP="001D3B97">
      <w:pPr>
        <w:spacing w:line="240" w:lineRule="auto"/>
        <w:ind w:firstLine="560"/>
        <w:jc w:val="both"/>
        <w:rPr>
          <w:i/>
          <w:szCs w:val="28"/>
          <w:lang w:val="az-Latn-AZ"/>
        </w:rPr>
      </w:pPr>
    </w:p>
    <w:p w:rsidR="001D3B97" w:rsidRPr="0089646C" w:rsidRDefault="001D3B97" w:rsidP="001D3B97">
      <w:pPr>
        <w:spacing w:line="240" w:lineRule="auto"/>
        <w:ind w:firstLine="560"/>
        <w:jc w:val="both"/>
        <w:rPr>
          <w:szCs w:val="28"/>
          <w:lang w:val="az-Latn-AZ"/>
        </w:rPr>
      </w:pPr>
      <w:r w:rsidRPr="0089646C">
        <w:rPr>
          <w:szCs w:val="28"/>
          <w:lang w:val="az-Latn-AZ"/>
        </w:rPr>
        <w:t>1.5. 164.1.25-ci maddənin sonunda nöqtə işarəsi nöqtəli vergül işarəsi ilə əvəz edilsin və aşağıdakı məzmunda 164.1.26-cı və 164.1.27-ci maddələr əlavə edilsin:</w:t>
      </w:r>
    </w:p>
    <w:p w:rsidR="001D3B97" w:rsidRPr="0089646C" w:rsidRDefault="001D3B97" w:rsidP="001D3B97">
      <w:pPr>
        <w:spacing w:line="240" w:lineRule="auto"/>
        <w:ind w:firstLine="560"/>
        <w:jc w:val="both"/>
        <w:rPr>
          <w:iCs/>
          <w:szCs w:val="28"/>
          <w:lang w:val="az-Latn-AZ"/>
        </w:rPr>
      </w:pPr>
      <w:r w:rsidRPr="0089646C">
        <w:rPr>
          <w:szCs w:val="28"/>
          <w:lang w:val="az-Latn-AZ"/>
        </w:rPr>
        <w:t xml:space="preserve">“164.1.26. </w:t>
      </w:r>
      <w:r w:rsidRPr="0089646C">
        <w:rPr>
          <w:iCs/>
          <w:szCs w:val="28"/>
          <w:lang w:val="az-Latn-AZ"/>
        </w:rPr>
        <w:t xml:space="preserve">investisiya təşviqi sənədini almış hüquqi şəxslər və fərdi sahibkarlar tərəfindən müvafiq icra hakimiyyəti orqanının təsdiqedici sənədi əsasında texnikanın, texnoloji avadanlıqların və qurğuların idxalı – investisiya təşviqi sənədinin alındığı tarixdən 7 il müddətinə; </w:t>
      </w:r>
    </w:p>
    <w:p w:rsidR="001D3B97" w:rsidRDefault="001D3B97" w:rsidP="001D3B97">
      <w:pPr>
        <w:spacing w:line="240" w:lineRule="auto"/>
        <w:ind w:firstLine="560"/>
        <w:jc w:val="both"/>
        <w:rPr>
          <w:iCs/>
          <w:szCs w:val="28"/>
          <w:lang w:val="az-Latn-AZ"/>
        </w:rPr>
      </w:pPr>
      <w:r w:rsidRPr="0089646C">
        <w:rPr>
          <w:iCs/>
          <w:szCs w:val="28"/>
          <w:lang w:val="az-Latn-AZ"/>
        </w:rPr>
        <w:t xml:space="preserve"> 164.1.27. buğdanın idxalı və satışı, buğda ununun və çörəyin istehsalı və satışı - 2016-cı il yanvarın 1-dən 1 il müddətinə.”.</w:t>
      </w:r>
    </w:p>
    <w:p w:rsidR="001D3B97" w:rsidRPr="0089646C" w:rsidRDefault="001D3B97" w:rsidP="001D3B97">
      <w:pPr>
        <w:spacing w:line="240" w:lineRule="auto"/>
        <w:ind w:firstLine="560"/>
        <w:jc w:val="both"/>
        <w:rPr>
          <w:iCs/>
          <w:szCs w:val="28"/>
          <w:lang w:val="az-Latn-AZ"/>
        </w:rPr>
      </w:pPr>
    </w:p>
    <w:p w:rsidR="001D3B97" w:rsidRPr="0089646C" w:rsidRDefault="001D3B97" w:rsidP="001D3B97">
      <w:pPr>
        <w:spacing w:line="240" w:lineRule="auto"/>
        <w:ind w:firstLine="560"/>
        <w:jc w:val="both"/>
        <w:rPr>
          <w:szCs w:val="28"/>
          <w:lang w:val="az-Latn-AZ"/>
        </w:rPr>
      </w:pPr>
      <w:r w:rsidRPr="0089646C">
        <w:rPr>
          <w:szCs w:val="28"/>
          <w:lang w:val="az-Latn-AZ"/>
        </w:rPr>
        <w:t>1.6. Aşağıdakı məzmunda 199.11-ci maddə əlavə edilsin:</w:t>
      </w:r>
    </w:p>
    <w:p w:rsidR="001D3B97" w:rsidRDefault="001D3B97" w:rsidP="001D3B97">
      <w:pPr>
        <w:spacing w:line="240" w:lineRule="auto"/>
        <w:ind w:firstLine="560"/>
        <w:jc w:val="both"/>
        <w:rPr>
          <w:szCs w:val="28"/>
          <w:lang w:val="az-Latn-AZ"/>
        </w:rPr>
      </w:pPr>
      <w:r w:rsidRPr="0089646C">
        <w:rPr>
          <w:szCs w:val="28"/>
          <w:lang w:val="az-Latn-AZ"/>
        </w:rPr>
        <w:t>“199.11. İnvestisiya təşviqi sənədini almış hüquqi şəxs və fərdi sahibkar həmin sənədi aldığı tarixdən müvafiq əmlakına görə 7 il müddətinə əmlak vergisini ödəməkdə</w:t>
      </w:r>
      <w:r>
        <w:rPr>
          <w:szCs w:val="28"/>
          <w:lang w:val="az-Latn-AZ"/>
        </w:rPr>
        <w:t>n azaddır.”.</w:t>
      </w:r>
    </w:p>
    <w:p w:rsidR="001D3B97" w:rsidRPr="0089646C" w:rsidRDefault="001D3B97" w:rsidP="001D3B97">
      <w:pPr>
        <w:spacing w:line="240" w:lineRule="auto"/>
        <w:ind w:firstLine="560"/>
        <w:jc w:val="both"/>
        <w:rPr>
          <w:szCs w:val="28"/>
          <w:lang w:val="az-Latn-AZ"/>
        </w:rPr>
      </w:pPr>
    </w:p>
    <w:p w:rsidR="001D3B97" w:rsidRPr="0089646C" w:rsidRDefault="001D3B97" w:rsidP="001D3B97">
      <w:pPr>
        <w:spacing w:line="240" w:lineRule="auto"/>
        <w:ind w:firstLine="560"/>
        <w:jc w:val="both"/>
        <w:rPr>
          <w:szCs w:val="28"/>
          <w:lang w:val="az-Latn-AZ"/>
        </w:rPr>
      </w:pPr>
      <w:r w:rsidRPr="0089646C">
        <w:rPr>
          <w:szCs w:val="28"/>
          <w:lang w:val="az-Latn-AZ"/>
        </w:rPr>
        <w:t>1.7. Aşağıdakı məzmunda 207.5-ci maddə əlavə edilsin:</w:t>
      </w:r>
    </w:p>
    <w:p w:rsidR="001D3B97" w:rsidRDefault="001D3B97" w:rsidP="001D3B97">
      <w:pPr>
        <w:spacing w:line="240" w:lineRule="auto"/>
        <w:ind w:firstLine="560"/>
        <w:jc w:val="both"/>
        <w:rPr>
          <w:szCs w:val="28"/>
          <w:lang w:val="az-Latn-AZ"/>
        </w:rPr>
      </w:pPr>
      <w:r w:rsidRPr="0089646C">
        <w:rPr>
          <w:szCs w:val="28"/>
          <w:lang w:val="az-Latn-AZ"/>
        </w:rPr>
        <w:t>“207.5. İnvestisiya təşviqi sənədini almış hüquqi şəxs və fərdi sahibkar həmin sənədi aldığı tarixdən mülkiyyətində və ya istifadəsində olan müvafiq torpaqlara görə 7 il müddətinə torpaq vergisini ödəməkdən azaddır.”.</w:t>
      </w:r>
    </w:p>
    <w:p w:rsidR="001D3B97" w:rsidRPr="0089646C" w:rsidRDefault="001D3B97" w:rsidP="001D3B97">
      <w:pPr>
        <w:spacing w:line="240" w:lineRule="auto"/>
        <w:ind w:firstLine="560"/>
        <w:jc w:val="both"/>
        <w:rPr>
          <w:szCs w:val="28"/>
          <w:lang w:val="az-Latn-AZ"/>
        </w:rPr>
      </w:pPr>
    </w:p>
    <w:p w:rsidR="001D3B97" w:rsidRPr="0089646C" w:rsidRDefault="001D3B97" w:rsidP="001D3B97">
      <w:pPr>
        <w:spacing w:line="240" w:lineRule="auto"/>
        <w:ind w:firstLine="560"/>
        <w:jc w:val="both"/>
        <w:rPr>
          <w:szCs w:val="28"/>
          <w:lang w:val="az-Latn-AZ"/>
        </w:rPr>
      </w:pPr>
      <w:r w:rsidRPr="0089646C">
        <w:rPr>
          <w:b/>
          <w:szCs w:val="28"/>
          <w:lang w:val="az-Latn-AZ"/>
        </w:rPr>
        <w:lastRenderedPageBreak/>
        <w:t>Maddə 2.</w:t>
      </w:r>
      <w:r w:rsidRPr="0089646C">
        <w:rPr>
          <w:szCs w:val="28"/>
          <w:lang w:val="az-Latn-AZ"/>
        </w:rPr>
        <w:t xml:space="preserve"> Bu Qanunun 1.5-ci maddəsinin ikinci abzası 2016-cı il </w:t>
      </w:r>
      <w:r>
        <w:rPr>
          <w:szCs w:val="28"/>
          <w:lang w:val="az-Latn-AZ"/>
        </w:rPr>
        <w:t xml:space="preserve"> </w:t>
      </w:r>
      <w:r w:rsidRPr="0089646C">
        <w:rPr>
          <w:szCs w:val="28"/>
          <w:lang w:val="az-Latn-AZ"/>
        </w:rPr>
        <w:t>yanvarın 1-dən tətbiq edilir.</w:t>
      </w:r>
    </w:p>
    <w:p w:rsidR="001D3B97" w:rsidRPr="00B30FAE" w:rsidRDefault="001D3B97" w:rsidP="001D3B97">
      <w:pPr>
        <w:spacing w:line="240" w:lineRule="auto"/>
        <w:ind w:firstLine="560"/>
        <w:jc w:val="both"/>
        <w:rPr>
          <w:sz w:val="32"/>
          <w:szCs w:val="32"/>
          <w:lang w:val="az-Latn-AZ"/>
        </w:rPr>
      </w:pPr>
    </w:p>
    <w:p w:rsidR="001D3B97" w:rsidRPr="00B30FAE" w:rsidRDefault="001D3B97" w:rsidP="001D3B97">
      <w:pPr>
        <w:spacing w:line="240" w:lineRule="auto"/>
        <w:ind w:firstLine="560"/>
        <w:jc w:val="both"/>
        <w:rPr>
          <w:sz w:val="32"/>
          <w:szCs w:val="32"/>
          <w:lang w:val="az-Latn-AZ"/>
        </w:rPr>
      </w:pPr>
    </w:p>
    <w:p w:rsidR="001D3B97" w:rsidRPr="00B30FAE" w:rsidRDefault="001D3B97" w:rsidP="001D3B97">
      <w:pPr>
        <w:spacing w:line="240" w:lineRule="auto"/>
        <w:ind w:firstLine="560"/>
        <w:jc w:val="both"/>
        <w:rPr>
          <w:sz w:val="32"/>
          <w:szCs w:val="32"/>
          <w:lang w:val="az-Latn-AZ"/>
        </w:rPr>
      </w:pPr>
    </w:p>
    <w:p w:rsidR="001D3B97" w:rsidRPr="0089646C" w:rsidRDefault="001D3B97" w:rsidP="001D3B97">
      <w:pPr>
        <w:spacing w:line="240" w:lineRule="auto"/>
        <w:ind w:firstLine="560"/>
        <w:jc w:val="both"/>
        <w:rPr>
          <w:szCs w:val="28"/>
          <w:lang w:val="az-Latn-AZ"/>
        </w:rPr>
      </w:pPr>
    </w:p>
    <w:p w:rsidR="001D3B97" w:rsidRPr="00FA2815" w:rsidRDefault="001D3B97" w:rsidP="001D3B97">
      <w:pPr>
        <w:spacing w:line="240" w:lineRule="auto"/>
        <w:ind w:firstLine="709"/>
        <w:rPr>
          <w:szCs w:val="28"/>
          <w:lang w:val="az-Latn-AZ"/>
        </w:rPr>
      </w:pPr>
      <w:r>
        <w:rPr>
          <w:b/>
          <w:szCs w:val="28"/>
          <w:lang w:val="az-Latn-AZ"/>
        </w:rPr>
        <w:tab/>
      </w:r>
      <w:r>
        <w:rPr>
          <w:b/>
          <w:szCs w:val="28"/>
          <w:lang w:val="az-Latn-AZ"/>
        </w:rPr>
        <w:tab/>
      </w:r>
      <w:r>
        <w:rPr>
          <w:b/>
          <w:szCs w:val="28"/>
          <w:lang w:val="az-Latn-AZ"/>
        </w:rPr>
        <w:tab/>
      </w:r>
      <w:r>
        <w:rPr>
          <w:b/>
          <w:szCs w:val="28"/>
          <w:lang w:val="az-Latn-AZ"/>
        </w:rPr>
        <w:tab/>
      </w:r>
      <w:r>
        <w:rPr>
          <w:b/>
          <w:szCs w:val="28"/>
          <w:lang w:val="az-Latn-AZ"/>
        </w:rPr>
        <w:tab/>
      </w:r>
      <w:r>
        <w:rPr>
          <w:b/>
          <w:szCs w:val="28"/>
          <w:lang w:val="az-Latn-AZ"/>
        </w:rPr>
        <w:tab/>
      </w:r>
      <w:r>
        <w:rPr>
          <w:b/>
          <w:szCs w:val="28"/>
          <w:lang w:val="az-Latn-AZ"/>
        </w:rPr>
        <w:tab/>
      </w:r>
      <w:r>
        <w:rPr>
          <w:b/>
          <w:szCs w:val="28"/>
          <w:lang w:val="az-Latn-AZ"/>
        </w:rPr>
        <w:tab/>
      </w:r>
      <w:r w:rsidRPr="00FA2815">
        <w:rPr>
          <w:b/>
          <w:szCs w:val="28"/>
          <w:lang w:val="az-Latn-AZ"/>
        </w:rPr>
        <w:t>İlham Əliyev</w:t>
      </w:r>
    </w:p>
    <w:p w:rsidR="001D3B97" w:rsidRDefault="001D3B97" w:rsidP="001D3B97">
      <w:pPr>
        <w:spacing w:line="240" w:lineRule="auto"/>
        <w:ind w:left="4320" w:right="-1"/>
        <w:jc w:val="right"/>
        <w:rPr>
          <w:b/>
          <w:iCs/>
          <w:szCs w:val="28"/>
          <w:lang w:val="az-Latn-AZ"/>
        </w:rPr>
      </w:pPr>
      <w:r w:rsidRPr="00FA2815">
        <w:rPr>
          <w:b/>
          <w:iCs/>
          <w:szCs w:val="28"/>
          <w:lang w:val="az-Latn-AZ"/>
        </w:rPr>
        <w:t xml:space="preserve">   Azərbaycan Respublikasının Prezidenti</w:t>
      </w:r>
    </w:p>
    <w:p w:rsidR="001D3B97" w:rsidRDefault="001D3B97" w:rsidP="001D3B97">
      <w:pPr>
        <w:spacing w:line="240" w:lineRule="auto"/>
        <w:ind w:left="4320" w:right="-1"/>
        <w:jc w:val="right"/>
        <w:rPr>
          <w:b/>
          <w:iCs/>
          <w:szCs w:val="28"/>
          <w:lang w:val="az-Latn-AZ"/>
        </w:rPr>
      </w:pPr>
    </w:p>
    <w:p w:rsidR="001D3B97" w:rsidRPr="00FA2815" w:rsidRDefault="001D3B97" w:rsidP="001D3B97">
      <w:pPr>
        <w:spacing w:line="240" w:lineRule="auto"/>
        <w:ind w:left="4320" w:right="-1"/>
        <w:jc w:val="right"/>
        <w:rPr>
          <w:b/>
          <w:iCs/>
          <w:szCs w:val="28"/>
          <w:lang w:val="az-Latn-AZ"/>
        </w:rPr>
      </w:pPr>
    </w:p>
    <w:p w:rsidR="001D3B97" w:rsidRDefault="001D3B97" w:rsidP="001D3B97">
      <w:pPr>
        <w:tabs>
          <w:tab w:val="center" w:pos="4759"/>
        </w:tabs>
        <w:spacing w:line="240" w:lineRule="auto"/>
        <w:rPr>
          <w:szCs w:val="28"/>
          <w:lang w:val="az-Latn-AZ"/>
        </w:rPr>
      </w:pPr>
      <w:r>
        <w:rPr>
          <w:szCs w:val="28"/>
          <w:lang w:val="az-Latn-AZ"/>
        </w:rPr>
        <w:t>Bakı şəhəri, 19 yanvar 2016-cı</w:t>
      </w:r>
      <w:r w:rsidRPr="00FA2815">
        <w:rPr>
          <w:szCs w:val="28"/>
          <w:lang w:val="az-Latn-AZ"/>
        </w:rPr>
        <w:t xml:space="preserve"> il</w:t>
      </w:r>
    </w:p>
    <w:p w:rsidR="001D3B97" w:rsidRPr="00FA2815" w:rsidRDefault="001D3B97" w:rsidP="001D3B97">
      <w:pPr>
        <w:tabs>
          <w:tab w:val="center" w:pos="4759"/>
        </w:tabs>
        <w:spacing w:line="240" w:lineRule="auto"/>
        <w:rPr>
          <w:szCs w:val="28"/>
          <w:lang w:val="az-Latn-AZ"/>
        </w:rPr>
      </w:pPr>
      <w:r>
        <w:rPr>
          <w:szCs w:val="28"/>
          <w:lang w:val="az-Latn-AZ"/>
        </w:rPr>
        <w:t>№ 107-VQD</w:t>
      </w:r>
    </w:p>
    <w:p w:rsidR="001D3B97" w:rsidRPr="00FA2815" w:rsidRDefault="001D3B97" w:rsidP="001D3B97">
      <w:pPr>
        <w:spacing w:before="60" w:after="60" w:line="240" w:lineRule="auto"/>
        <w:ind w:firstLine="567"/>
        <w:rPr>
          <w:szCs w:val="28"/>
          <w:lang w:val="az-Latn-AZ"/>
        </w:rPr>
      </w:pPr>
    </w:p>
    <w:p w:rsidR="001D3B97" w:rsidRPr="0089646C" w:rsidRDefault="001D3B97" w:rsidP="001D3B97">
      <w:pPr>
        <w:spacing w:line="360" w:lineRule="auto"/>
        <w:ind w:firstLine="560"/>
        <w:jc w:val="both"/>
        <w:rPr>
          <w:szCs w:val="28"/>
          <w:lang w:val="az-Latn-AZ"/>
        </w:rPr>
      </w:pPr>
    </w:p>
    <w:p w:rsidR="001D3B97" w:rsidRPr="0089646C" w:rsidRDefault="001D3B97" w:rsidP="001D3B97">
      <w:pPr>
        <w:rPr>
          <w:szCs w:val="28"/>
          <w:lang w:val="az-Latn-AZ"/>
        </w:rPr>
      </w:pPr>
    </w:p>
    <w:p w:rsidR="001D3B97" w:rsidRPr="0089646C" w:rsidRDefault="001D3B97" w:rsidP="001D3B97">
      <w:pPr>
        <w:rPr>
          <w:szCs w:val="28"/>
          <w:lang w:val="az-Latn-AZ"/>
        </w:rPr>
      </w:pPr>
    </w:p>
    <w:p w:rsidR="001D3B97" w:rsidRPr="0089646C" w:rsidRDefault="001D3B97" w:rsidP="001D3B97">
      <w:pPr>
        <w:rPr>
          <w:szCs w:val="28"/>
          <w:lang w:val="az-Latn-AZ"/>
        </w:rPr>
      </w:pPr>
    </w:p>
    <w:p w:rsidR="001D3B97" w:rsidRPr="0089646C" w:rsidRDefault="001D3B97" w:rsidP="001D3B97">
      <w:pPr>
        <w:rPr>
          <w:szCs w:val="28"/>
          <w:lang w:val="az-Latn-AZ"/>
        </w:rPr>
      </w:pPr>
    </w:p>
    <w:p w:rsidR="001D3B97" w:rsidRPr="0089646C" w:rsidRDefault="001D3B97" w:rsidP="001D3B97">
      <w:pPr>
        <w:rPr>
          <w:szCs w:val="28"/>
          <w:lang w:val="az-Latn-AZ"/>
        </w:rPr>
      </w:pPr>
    </w:p>
    <w:p w:rsidR="001D3B97" w:rsidRPr="0089646C" w:rsidRDefault="001D3B97" w:rsidP="001D3B97">
      <w:pPr>
        <w:rPr>
          <w:szCs w:val="28"/>
          <w:lang w:val="az-Latn-AZ"/>
        </w:rPr>
      </w:pPr>
    </w:p>
    <w:p w:rsidR="001D3B97" w:rsidRPr="0089646C" w:rsidRDefault="001D3B97" w:rsidP="001D3B97">
      <w:pPr>
        <w:rPr>
          <w:szCs w:val="28"/>
          <w:lang w:val="az-Latn-AZ"/>
        </w:rPr>
      </w:pPr>
    </w:p>
    <w:p w:rsidR="001D3B97" w:rsidRPr="0089646C" w:rsidRDefault="001D3B97" w:rsidP="001D3B97">
      <w:pPr>
        <w:rPr>
          <w:szCs w:val="28"/>
          <w:lang w:val="az-Latn-AZ"/>
        </w:rPr>
      </w:pPr>
    </w:p>
    <w:p w:rsidR="001D3B97" w:rsidRPr="0089646C" w:rsidRDefault="001D3B97" w:rsidP="001D3B97">
      <w:pPr>
        <w:spacing w:line="360" w:lineRule="auto"/>
        <w:jc w:val="right"/>
        <w:rPr>
          <w:i/>
          <w:szCs w:val="28"/>
          <w:lang w:val="az-Latn-AZ"/>
        </w:rPr>
      </w:pPr>
    </w:p>
    <w:p w:rsidR="00F24911" w:rsidRDefault="00F24911">
      <w:bookmarkStart w:id="0" w:name="_GoBack"/>
      <w:bookmarkEnd w:id="0"/>
    </w:p>
    <w:sectPr w:rsidR="00F24911" w:rsidSect="00D73C32">
      <w:headerReference w:type="default" r:id="rId5"/>
      <w:pgSz w:w="11907" w:h="16839" w:code="9"/>
      <w:pgMar w:top="1304" w:right="1304" w:bottom="1304" w:left="1304"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32" w:rsidRDefault="001D3B97">
    <w:pPr>
      <w:pStyle w:val="Header"/>
      <w:jc w:val="center"/>
    </w:pPr>
    <w:r>
      <w:fldChar w:fldCharType="begin"/>
    </w:r>
    <w:r>
      <w:instrText>PAGE   \* MERGEFORMAT</w:instrText>
    </w:r>
    <w:r>
      <w:fldChar w:fldCharType="separate"/>
    </w:r>
    <w:r w:rsidRPr="001D3B97">
      <w:rPr>
        <w:noProof/>
        <w:lang w:val="ru-RU"/>
      </w:rPr>
      <w:t>3</w:t>
    </w:r>
    <w:r>
      <w:fldChar w:fldCharType="end"/>
    </w:r>
  </w:p>
  <w:p w:rsidR="00D73C32" w:rsidRDefault="001D3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97"/>
    <w:rsid w:val="001D3B97"/>
    <w:rsid w:val="00F2491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97"/>
    <w:pPr>
      <w:spacing w:after="0"/>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B97"/>
    <w:pPr>
      <w:tabs>
        <w:tab w:val="center" w:pos="4677"/>
        <w:tab w:val="right" w:pos="9355"/>
      </w:tabs>
      <w:spacing w:line="240" w:lineRule="auto"/>
    </w:pPr>
  </w:style>
  <w:style w:type="character" w:customStyle="1" w:styleId="HeaderChar">
    <w:name w:val="Header Char"/>
    <w:basedOn w:val="DefaultParagraphFont"/>
    <w:link w:val="Header"/>
    <w:uiPriority w:val="99"/>
    <w:rsid w:val="001D3B97"/>
    <w:rPr>
      <w:rFonts w:ascii="Times New Roman" w:eastAsia="Calibri" w:hAnsi="Times New Roman" w:cs="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97"/>
    <w:pPr>
      <w:spacing w:after="0"/>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B97"/>
    <w:pPr>
      <w:tabs>
        <w:tab w:val="center" w:pos="4677"/>
        <w:tab w:val="right" w:pos="9355"/>
      </w:tabs>
      <w:spacing w:line="240" w:lineRule="auto"/>
    </w:pPr>
  </w:style>
  <w:style w:type="character" w:customStyle="1" w:styleId="HeaderChar">
    <w:name w:val="Header Char"/>
    <w:basedOn w:val="DefaultParagraphFont"/>
    <w:link w:val="Header"/>
    <w:uiPriority w:val="99"/>
    <w:rsid w:val="001D3B97"/>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3161</Words>
  <Characters>1803</Characters>
  <Application>Microsoft Office Word</Application>
  <DocSecurity>0</DocSecurity>
  <Lines>15</Lines>
  <Paragraphs>9</Paragraphs>
  <ScaleCrop>false</ScaleCrop>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2016-02-24T13:19:00Z</dcterms:created>
  <dcterms:modified xsi:type="dcterms:W3CDTF">2016-02-24T13:19:00Z</dcterms:modified>
</cp:coreProperties>
</file>