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FE" w:rsidRDefault="007D77FE" w:rsidP="007D77FE">
      <w:pPr>
        <w:jc w:val="center"/>
        <w:rPr>
          <w:b/>
          <w:sz w:val="28"/>
          <w:szCs w:val="28"/>
          <w:lang w:val="az-Latn-AZ"/>
        </w:rPr>
      </w:pPr>
    </w:p>
    <w:p w:rsidR="007D77FE" w:rsidRDefault="007D77FE" w:rsidP="007D77FE">
      <w:pPr>
        <w:jc w:val="center"/>
        <w:rPr>
          <w:b/>
          <w:sz w:val="28"/>
          <w:szCs w:val="28"/>
          <w:lang w:val="az-Latn-AZ"/>
        </w:rPr>
      </w:pPr>
    </w:p>
    <w:p w:rsidR="007D77FE" w:rsidRDefault="007D77FE" w:rsidP="007D77FE">
      <w:pPr>
        <w:jc w:val="center"/>
        <w:rPr>
          <w:b/>
          <w:sz w:val="28"/>
          <w:szCs w:val="28"/>
          <w:lang w:val="az-Latn-AZ"/>
        </w:rPr>
      </w:pPr>
    </w:p>
    <w:p w:rsidR="007D77FE" w:rsidRDefault="007D77FE" w:rsidP="007D77FE">
      <w:pPr>
        <w:jc w:val="center"/>
        <w:rPr>
          <w:b/>
          <w:sz w:val="28"/>
          <w:szCs w:val="28"/>
          <w:lang w:val="az-Latn-AZ"/>
        </w:rPr>
      </w:pPr>
    </w:p>
    <w:p w:rsidR="007D77FE" w:rsidRDefault="007D77FE" w:rsidP="007D77FE">
      <w:pPr>
        <w:jc w:val="center"/>
        <w:rPr>
          <w:b/>
          <w:sz w:val="28"/>
          <w:szCs w:val="28"/>
          <w:lang w:val="az-Latn-AZ"/>
        </w:rPr>
      </w:pPr>
    </w:p>
    <w:p w:rsidR="007D77FE" w:rsidRDefault="007D77FE" w:rsidP="007D77FE">
      <w:pPr>
        <w:jc w:val="center"/>
        <w:rPr>
          <w:b/>
          <w:sz w:val="32"/>
          <w:szCs w:val="32"/>
          <w:lang w:val="az-Latn-AZ"/>
        </w:rPr>
      </w:pPr>
    </w:p>
    <w:p w:rsidR="007D77FE" w:rsidRDefault="007D77FE" w:rsidP="007D77FE">
      <w:pPr>
        <w:jc w:val="center"/>
        <w:rPr>
          <w:b/>
          <w:sz w:val="32"/>
          <w:szCs w:val="32"/>
          <w:lang w:val="az-Latn-AZ"/>
        </w:rPr>
      </w:pPr>
    </w:p>
    <w:p w:rsidR="007D77FE" w:rsidRPr="001C0337" w:rsidRDefault="007D77FE" w:rsidP="007D77FE">
      <w:pPr>
        <w:jc w:val="center"/>
        <w:rPr>
          <w:b/>
          <w:sz w:val="32"/>
          <w:szCs w:val="32"/>
          <w:lang w:val="az-Latn-AZ"/>
        </w:rPr>
      </w:pPr>
      <w:r w:rsidRPr="001C0337">
        <w:rPr>
          <w:b/>
          <w:sz w:val="32"/>
          <w:szCs w:val="32"/>
          <w:lang w:val="az-Latn-AZ"/>
        </w:rPr>
        <w:t>“Konstitusiya Məhkəməsi haqqında”</w:t>
      </w:r>
      <w:r w:rsidRPr="00344CC1">
        <w:rPr>
          <w:b/>
          <w:sz w:val="32"/>
          <w:szCs w:val="32"/>
          <w:lang w:val="az-Latn-AZ"/>
        </w:rPr>
        <w:t xml:space="preserve"> </w:t>
      </w:r>
      <w:r w:rsidRPr="001C0337">
        <w:rPr>
          <w:b/>
          <w:sz w:val="32"/>
          <w:szCs w:val="32"/>
          <w:lang w:val="az-Latn-AZ"/>
        </w:rPr>
        <w:t>Azərbaycan Respublikasının</w:t>
      </w:r>
    </w:p>
    <w:p w:rsidR="007D77FE" w:rsidRDefault="007D77FE" w:rsidP="007D77FE">
      <w:pPr>
        <w:jc w:val="center"/>
        <w:rPr>
          <w:b/>
          <w:sz w:val="32"/>
          <w:szCs w:val="32"/>
          <w:lang w:val="az-Latn-AZ"/>
        </w:rPr>
      </w:pPr>
      <w:r w:rsidRPr="001C0337">
        <w:rPr>
          <w:b/>
          <w:sz w:val="32"/>
          <w:szCs w:val="32"/>
          <w:lang w:val="az-Latn-AZ"/>
        </w:rPr>
        <w:t>Qanununda</w:t>
      </w:r>
      <w:r w:rsidRPr="00344CC1">
        <w:rPr>
          <w:b/>
          <w:sz w:val="32"/>
          <w:szCs w:val="32"/>
          <w:lang w:val="az-Latn-AZ"/>
        </w:rPr>
        <w:t xml:space="preserve"> </w:t>
      </w:r>
      <w:r w:rsidRPr="001C0337">
        <w:rPr>
          <w:b/>
          <w:sz w:val="32"/>
          <w:szCs w:val="32"/>
          <w:lang w:val="az-Latn-AZ"/>
        </w:rPr>
        <w:t>dəyişiklik edilməsi barədə</w:t>
      </w:r>
    </w:p>
    <w:p w:rsidR="007D77FE" w:rsidRDefault="007D77FE" w:rsidP="007D77FE">
      <w:pPr>
        <w:jc w:val="center"/>
        <w:rPr>
          <w:b/>
          <w:sz w:val="32"/>
          <w:szCs w:val="32"/>
          <w:lang w:val="az-Latn-AZ"/>
        </w:rPr>
      </w:pPr>
    </w:p>
    <w:p w:rsidR="007D77FE" w:rsidRDefault="007D77FE" w:rsidP="007D77FE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7D77FE" w:rsidRPr="00271811" w:rsidRDefault="007D77FE" w:rsidP="007D77FE">
      <w:pPr>
        <w:jc w:val="center"/>
        <w:rPr>
          <w:b/>
          <w:sz w:val="28"/>
          <w:szCs w:val="28"/>
          <w:lang w:val="az-Latn-AZ"/>
        </w:rPr>
      </w:pPr>
    </w:p>
    <w:p w:rsidR="007D77FE" w:rsidRPr="00271811" w:rsidRDefault="007D77FE" w:rsidP="007D77FE">
      <w:pPr>
        <w:ind w:left="1191" w:right="1077"/>
        <w:jc w:val="center"/>
        <w:rPr>
          <w:b/>
          <w:sz w:val="28"/>
          <w:szCs w:val="28"/>
          <w:lang w:val="az-Latn-AZ"/>
        </w:rPr>
      </w:pPr>
    </w:p>
    <w:p w:rsidR="007D77FE" w:rsidRPr="00CF72BE" w:rsidRDefault="007D77FE" w:rsidP="007D77FE">
      <w:pPr>
        <w:ind w:firstLine="567"/>
        <w:jc w:val="both"/>
        <w:rPr>
          <w:b/>
          <w:sz w:val="28"/>
          <w:szCs w:val="28"/>
          <w:lang w:val="az-Latn-AZ"/>
        </w:rPr>
      </w:pPr>
      <w:r w:rsidRPr="00CF72BE">
        <w:rPr>
          <w:sz w:val="28"/>
          <w:szCs w:val="28"/>
          <w:lang w:val="az-Latn-AZ"/>
        </w:rPr>
        <w:t>Azərbaycan Respublikasının Milli Məclisi Azərbaycan Respublikası Konstitusiyasının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>94-cü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 xml:space="preserve">maddəsinin I hissəsinin </w:t>
      </w:r>
      <w:r>
        <w:rPr>
          <w:sz w:val="28"/>
          <w:szCs w:val="28"/>
          <w:lang w:val="az-Latn-AZ"/>
        </w:rPr>
        <w:t>5</w:t>
      </w:r>
      <w:r w:rsidRPr="00CF72BE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CF72BE">
        <w:rPr>
          <w:sz w:val="28"/>
          <w:szCs w:val="28"/>
          <w:lang w:val="az-Latn-AZ"/>
        </w:rPr>
        <w:t xml:space="preserve"> bəndini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>rəhbər</w:t>
      </w:r>
      <w:r>
        <w:rPr>
          <w:sz w:val="28"/>
          <w:szCs w:val="28"/>
          <w:lang w:val="az-Latn-AZ"/>
        </w:rPr>
        <w:t xml:space="preserve"> </w:t>
      </w:r>
      <w:r w:rsidRPr="00CF72BE">
        <w:rPr>
          <w:sz w:val="28"/>
          <w:szCs w:val="28"/>
          <w:lang w:val="az-Latn-AZ"/>
        </w:rPr>
        <w:t>tutaraq</w:t>
      </w:r>
      <w:r>
        <w:rPr>
          <w:sz w:val="28"/>
          <w:szCs w:val="28"/>
          <w:lang w:val="az-Latn-AZ"/>
        </w:rPr>
        <w:t xml:space="preserve">                 </w:t>
      </w:r>
      <w:r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CF72BE">
        <w:rPr>
          <w:b/>
          <w:sz w:val="28"/>
          <w:szCs w:val="28"/>
          <w:lang w:val="az-Latn-AZ"/>
        </w:rPr>
        <w:t>a</w:t>
      </w:r>
      <w:proofErr w:type="spellEnd"/>
      <w:r w:rsidRPr="00CF72BE">
        <w:rPr>
          <w:b/>
          <w:sz w:val="28"/>
          <w:szCs w:val="28"/>
          <w:lang w:val="az-Latn-AZ"/>
        </w:rPr>
        <w:t xml:space="preserve"> l ı r </w:t>
      </w:r>
      <w:r w:rsidRPr="00CF72BE">
        <w:rPr>
          <w:b/>
          <w:sz w:val="28"/>
          <w:szCs w:val="28"/>
          <w:lang w:val="az-Latn-AZ" w:eastAsia="ja-JP"/>
        </w:rPr>
        <w:t>:</w:t>
      </w:r>
    </w:p>
    <w:p w:rsidR="007D77FE" w:rsidRDefault="007D77FE" w:rsidP="007D77FE">
      <w:pPr>
        <w:ind w:firstLine="708"/>
        <w:jc w:val="both"/>
        <w:rPr>
          <w:lang w:val="az-Latn-AZ"/>
        </w:rPr>
      </w:pPr>
    </w:p>
    <w:p w:rsidR="007D77FE" w:rsidRPr="00344CC1" w:rsidRDefault="007D77FE" w:rsidP="007D77FE">
      <w:pPr>
        <w:ind w:firstLine="567"/>
        <w:jc w:val="both"/>
        <w:rPr>
          <w:b/>
          <w:sz w:val="32"/>
          <w:szCs w:val="36"/>
          <w:lang w:val="az-Latn-AZ" w:eastAsia="en-US"/>
        </w:rPr>
      </w:pPr>
      <w:r>
        <w:rPr>
          <w:rFonts w:eastAsia="MS Mincho"/>
          <w:sz w:val="28"/>
          <w:szCs w:val="28"/>
          <w:lang w:val="az-Latn-AZ"/>
        </w:rPr>
        <w:t xml:space="preserve">Maddə 1. </w:t>
      </w:r>
      <w:r w:rsidRPr="00E05FD7">
        <w:rPr>
          <w:sz w:val="28"/>
          <w:szCs w:val="28"/>
          <w:lang w:val="az-Latn-AZ"/>
        </w:rPr>
        <w:t xml:space="preserve">“Konstitusiya Məhkəməsi haqqında” Azərbaycan Respublikası Qanununun (Azərbaycan Respublikasının Qanunvericilik Toplusu, 2004, № 1, </w:t>
      </w:r>
      <w:r>
        <w:rPr>
          <w:sz w:val="28"/>
          <w:szCs w:val="28"/>
          <w:lang w:val="az-Latn-AZ"/>
        </w:rPr>
        <w:t xml:space="preserve"> </w:t>
      </w:r>
      <w:r w:rsidRPr="00E05FD7">
        <w:rPr>
          <w:sz w:val="28"/>
          <w:szCs w:val="28"/>
          <w:lang w:val="az-Latn-AZ"/>
        </w:rPr>
        <w:t xml:space="preserve">maddə 9, № 8, maddə 598, № 9, maddə 668; 2007, № 4, maddə 320, № 5, </w:t>
      </w:r>
      <w:r>
        <w:rPr>
          <w:sz w:val="28"/>
          <w:szCs w:val="28"/>
          <w:lang w:val="az-Latn-AZ"/>
        </w:rPr>
        <w:t xml:space="preserve">         </w:t>
      </w:r>
      <w:r w:rsidRPr="00E05FD7">
        <w:rPr>
          <w:sz w:val="28"/>
          <w:szCs w:val="28"/>
          <w:lang w:val="az-Latn-AZ"/>
        </w:rPr>
        <w:t>maddə 446, № 7, maddə 712, № 11, maddə 1078; 2008, № 6, maddə 470, № 7, maddə 608; 2010, № 7, maddə 590; 2011, № 4, maddə 266, № 11, maddə 982; 2012, № 6, maddə 521; 2014, № 2, maddə 84; 2015, № 5, maddə 491</w:t>
      </w:r>
      <w:r>
        <w:rPr>
          <w:sz w:val="28"/>
          <w:szCs w:val="28"/>
          <w:lang w:val="az-Latn-AZ"/>
        </w:rPr>
        <w:t>;</w:t>
      </w:r>
      <w:r w:rsidRPr="00344CC1">
        <w:rPr>
          <w:sz w:val="28"/>
          <w:szCs w:val="36"/>
          <w:lang w:val="az-Latn-AZ" w:eastAsia="en-US"/>
        </w:rPr>
        <w:t xml:space="preserve"> </w:t>
      </w:r>
      <w:r w:rsidRPr="00AE4482">
        <w:rPr>
          <w:sz w:val="28"/>
          <w:szCs w:val="36"/>
          <w:lang w:val="az-Latn-AZ" w:eastAsia="en-US"/>
        </w:rPr>
        <w:t>Azərbaycan Respublikasının</w:t>
      </w:r>
      <w:r>
        <w:rPr>
          <w:sz w:val="28"/>
          <w:szCs w:val="36"/>
          <w:lang w:val="az-Latn-AZ" w:eastAsia="en-US"/>
        </w:rPr>
        <w:t xml:space="preserve"> 2018-ci il 13 fevral tarixli 986-VQD nömrəli və 6 mart tarixli         1027-VQD nömrəli qanunları</w:t>
      </w:r>
      <w:r w:rsidRPr="00E05FD7">
        <w:rPr>
          <w:sz w:val="28"/>
          <w:szCs w:val="28"/>
          <w:lang w:val="az-Latn-AZ"/>
        </w:rPr>
        <w:t>)</w:t>
      </w:r>
      <w:r w:rsidRPr="00AE4482">
        <w:rPr>
          <w:b/>
          <w:sz w:val="32"/>
          <w:szCs w:val="36"/>
          <w:lang w:val="az-Latn-AZ" w:eastAsia="en-US"/>
        </w:rPr>
        <w:t xml:space="preserve"> </w:t>
      </w:r>
      <w:r>
        <w:rPr>
          <w:color w:val="000000"/>
          <w:sz w:val="28"/>
          <w:szCs w:val="32"/>
          <w:lang w:val="az-Latn-AZ" w:eastAsia="en-US"/>
        </w:rPr>
        <w:t>71.2</w:t>
      </w:r>
      <w:r>
        <w:rPr>
          <w:rFonts w:eastAsia="MS Mincho"/>
          <w:sz w:val="28"/>
          <w:szCs w:val="28"/>
          <w:lang w:val="az-Latn-AZ" w:eastAsia="ja-JP"/>
        </w:rPr>
        <w:t>-ci maddəsində “2120” rəqəmləri “2335”  rəqəmləri ilə əvəz edilsin.</w:t>
      </w:r>
    </w:p>
    <w:p w:rsidR="007D77FE" w:rsidRDefault="007D77FE" w:rsidP="007D77FE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Maddə 2. Bu Qanunun 1-ci maddəsində nəzərdə tutulmuş dəyişiklik 2018-ci il mayın 1-dən tətbiq edilir. </w:t>
      </w:r>
    </w:p>
    <w:p w:rsidR="007D77FE" w:rsidRDefault="007D77FE" w:rsidP="007D77FE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7D77FE" w:rsidRDefault="007D77FE" w:rsidP="007D77FE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7D77FE" w:rsidRDefault="007D77FE" w:rsidP="007D77FE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7D77FE" w:rsidRDefault="007D77FE" w:rsidP="007D77FE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7D77FE" w:rsidRDefault="007D77FE" w:rsidP="007D77FE">
      <w:pPr>
        <w:ind w:left="3528" w:firstLine="567"/>
        <w:jc w:val="both"/>
        <w:rPr>
          <w:b/>
          <w:sz w:val="28"/>
          <w:szCs w:val="28"/>
          <w:lang w:val="az-Latn-AZ"/>
        </w:rPr>
      </w:pPr>
    </w:p>
    <w:p w:rsidR="007D77FE" w:rsidRDefault="007D77FE" w:rsidP="007D77FE">
      <w:pPr>
        <w:ind w:left="5040" w:firstLine="567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İlham Əliyev</w:t>
      </w:r>
    </w:p>
    <w:p w:rsidR="007D77FE" w:rsidRDefault="007D77FE" w:rsidP="007D77FE">
      <w:pPr>
        <w:ind w:firstLine="567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Azərbaycan Respublikasının Prezidenti</w:t>
      </w:r>
    </w:p>
    <w:p w:rsidR="007D77FE" w:rsidRDefault="007D77FE" w:rsidP="007D77FE">
      <w:pPr>
        <w:ind w:firstLine="567"/>
        <w:jc w:val="both"/>
        <w:rPr>
          <w:b/>
          <w:sz w:val="28"/>
          <w:szCs w:val="28"/>
          <w:lang w:val="az-Latn-AZ"/>
        </w:rPr>
      </w:pPr>
    </w:p>
    <w:p w:rsidR="007D77FE" w:rsidRDefault="007D77FE" w:rsidP="007D77FE">
      <w:pPr>
        <w:ind w:firstLine="567"/>
        <w:jc w:val="both"/>
        <w:rPr>
          <w:b/>
          <w:sz w:val="28"/>
          <w:szCs w:val="28"/>
          <w:lang w:val="az-Latn-AZ"/>
        </w:rPr>
      </w:pPr>
    </w:p>
    <w:p w:rsidR="007D77FE" w:rsidRDefault="007D77FE" w:rsidP="007D77F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may 2018-ci il</w:t>
      </w:r>
    </w:p>
    <w:p w:rsidR="007D77FE" w:rsidRDefault="007D77FE" w:rsidP="007D77F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1122-VQD</w:t>
      </w:r>
    </w:p>
    <w:p w:rsidR="007D77FE" w:rsidRDefault="007D77FE" w:rsidP="007D77FE">
      <w:pPr>
        <w:jc w:val="both"/>
        <w:rPr>
          <w:b/>
          <w:sz w:val="28"/>
          <w:szCs w:val="28"/>
          <w:lang w:val="az-Latn-AZ" w:eastAsia="ja-JP"/>
        </w:rPr>
      </w:pPr>
    </w:p>
    <w:p w:rsidR="007D77FE" w:rsidRPr="005C7269" w:rsidRDefault="007D77FE" w:rsidP="007D77FE">
      <w:pPr>
        <w:rPr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5C7269">
      <w:pgSz w:w="11907" w:h="16840" w:code="9"/>
      <w:pgMar w:top="1134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FE"/>
    <w:rsid w:val="007D77F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7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7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2018-07-05T10:36:00Z</dcterms:created>
  <dcterms:modified xsi:type="dcterms:W3CDTF">2018-07-05T10:36:00Z</dcterms:modified>
</cp:coreProperties>
</file>