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99" w:rsidRPr="00572F4B" w:rsidRDefault="00FB4899" w:rsidP="00FB4899">
      <w:pPr>
        <w:pStyle w:val="20"/>
        <w:shd w:val="clear" w:color="auto" w:fill="auto"/>
        <w:spacing w:before="0" w:after="0" w:line="240" w:lineRule="auto"/>
        <w:ind w:left="20" w:hanging="20"/>
        <w:jc w:val="right"/>
        <w:rPr>
          <w:rFonts w:eastAsia="MS Gothic"/>
          <w:sz w:val="24"/>
          <w:szCs w:val="24"/>
          <w:lang w:val="az-Latn-AZ" w:eastAsia="ja-JP"/>
        </w:rPr>
      </w:pPr>
    </w:p>
    <w:p w:rsidR="00FB4899" w:rsidRPr="00572F4B" w:rsidRDefault="00FB4899" w:rsidP="00FB4899">
      <w:pPr>
        <w:pStyle w:val="20"/>
        <w:shd w:val="clear" w:color="auto" w:fill="auto"/>
        <w:spacing w:before="0" w:after="0" w:line="240" w:lineRule="auto"/>
        <w:ind w:left="567" w:right="521" w:hanging="20"/>
        <w:jc w:val="center"/>
        <w:rPr>
          <w:rFonts w:eastAsia="MS Gothic"/>
          <w:sz w:val="24"/>
          <w:szCs w:val="24"/>
          <w:lang w:val="az-Latn-AZ" w:eastAsia="ja-JP"/>
        </w:rPr>
      </w:pPr>
    </w:p>
    <w:p w:rsidR="00FB4899" w:rsidRPr="00572F4B" w:rsidRDefault="00FB4899" w:rsidP="00FB4899">
      <w:pPr>
        <w:pStyle w:val="20"/>
        <w:shd w:val="clear" w:color="auto" w:fill="auto"/>
        <w:spacing w:before="0" w:after="0" w:line="240" w:lineRule="auto"/>
        <w:ind w:left="567" w:right="521" w:hanging="20"/>
        <w:jc w:val="center"/>
        <w:rPr>
          <w:rFonts w:eastAsia="MS Gothic"/>
          <w:sz w:val="24"/>
          <w:szCs w:val="24"/>
          <w:lang w:val="az-Latn-AZ" w:eastAsia="ja-JP"/>
        </w:rPr>
      </w:pPr>
    </w:p>
    <w:p w:rsidR="00FB4899" w:rsidRPr="00572F4B" w:rsidRDefault="00FB4899" w:rsidP="00FB48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FB4899" w:rsidRPr="00572F4B" w:rsidRDefault="00FB4899" w:rsidP="00FB4899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FB4899" w:rsidRDefault="00FB4899" w:rsidP="00FB4899">
      <w:pPr>
        <w:shd w:val="clear" w:color="auto" w:fill="FFFFFF"/>
        <w:tabs>
          <w:tab w:val="left" w:pos="8505"/>
        </w:tabs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FB4899" w:rsidRDefault="00FB4899" w:rsidP="00FB4899">
      <w:pPr>
        <w:shd w:val="clear" w:color="auto" w:fill="FFFFFF"/>
        <w:tabs>
          <w:tab w:val="left" w:pos="8505"/>
        </w:tabs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FB4899" w:rsidRPr="00572F4B" w:rsidRDefault="00FB4899" w:rsidP="00FB4899">
      <w:pPr>
        <w:shd w:val="clear" w:color="auto" w:fill="FFFFFF"/>
        <w:tabs>
          <w:tab w:val="left" w:pos="8505"/>
        </w:tabs>
        <w:spacing w:after="0" w:line="240" w:lineRule="auto"/>
        <w:ind w:right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572F4B">
        <w:rPr>
          <w:rFonts w:ascii="Times New Roman" w:hAnsi="Times New Roman"/>
          <w:b/>
          <w:sz w:val="32"/>
          <w:szCs w:val="32"/>
          <w:lang w:val="az-Latn-AZ" w:eastAsia="ru-RU"/>
        </w:rPr>
        <w:t xml:space="preserve">“İnsanın </w:t>
      </w:r>
      <w:proofErr w:type="spellStart"/>
      <w:r w:rsidRPr="00572F4B">
        <w:rPr>
          <w:rFonts w:ascii="Times New Roman" w:hAnsi="Times New Roman"/>
          <w:b/>
          <w:sz w:val="32"/>
          <w:szCs w:val="32"/>
          <w:lang w:val="az-Latn-AZ" w:eastAsia="ru-RU"/>
        </w:rPr>
        <w:t>immunçatışmazlığı</w:t>
      </w:r>
      <w:proofErr w:type="spellEnd"/>
      <w:r>
        <w:rPr>
          <w:rFonts w:ascii="Times New Roman" w:hAnsi="Times New Roman"/>
          <w:b/>
          <w:sz w:val="32"/>
          <w:szCs w:val="32"/>
          <w:lang w:val="az-Latn-AZ" w:eastAsia="ru-RU"/>
        </w:rPr>
        <w:t xml:space="preserve"> virusunun törətdiyi xəstəliklə </w:t>
      </w:r>
      <w:r w:rsidRPr="00572F4B">
        <w:rPr>
          <w:rFonts w:ascii="Times New Roman" w:hAnsi="Times New Roman"/>
          <w:b/>
          <w:sz w:val="32"/>
          <w:szCs w:val="32"/>
          <w:lang w:val="az-Latn-AZ" w:eastAsia="ru-RU"/>
        </w:rPr>
        <w:t>mübarizə haqqında” Azərbaycan Respublikasının Qanununda</w:t>
      </w:r>
    </w:p>
    <w:p w:rsidR="00FB4899" w:rsidRDefault="00FB4899" w:rsidP="00FB4899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572F4B">
        <w:rPr>
          <w:rFonts w:ascii="Times New Roman" w:hAnsi="Times New Roman"/>
          <w:b/>
          <w:sz w:val="32"/>
          <w:szCs w:val="32"/>
          <w:lang w:val="az-Latn-AZ" w:eastAsia="ru-RU"/>
        </w:rPr>
        <w:t>dəyişiklik edilməsi barədə</w:t>
      </w:r>
    </w:p>
    <w:p w:rsidR="00FB4899" w:rsidRDefault="00FB4899" w:rsidP="00FB4899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FB4899" w:rsidRPr="002F5727" w:rsidRDefault="00FB4899" w:rsidP="00FB4899">
      <w:pPr>
        <w:jc w:val="center"/>
        <w:rPr>
          <w:rFonts w:ascii="Times New Roman" w:hAnsi="Times New Roman"/>
          <w:b/>
          <w:sz w:val="44"/>
          <w:szCs w:val="44"/>
          <w:lang w:val="az-Latn-AZ"/>
        </w:rPr>
      </w:pPr>
      <w:r w:rsidRPr="002F5727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FB4899" w:rsidRPr="00572F4B" w:rsidRDefault="00FB4899" w:rsidP="00FB4899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</w:p>
    <w:p w:rsidR="00FB4899" w:rsidRPr="00572F4B" w:rsidRDefault="00FB4899" w:rsidP="00FB489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 w:eastAsia="ru-RU"/>
        </w:rPr>
      </w:pPr>
      <w:r w:rsidRPr="00572F4B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1-ci bəndini rəhbər tutaraq, “İnsanın </w:t>
      </w:r>
      <w:proofErr w:type="spellStart"/>
      <w:r w:rsidRPr="00572F4B">
        <w:rPr>
          <w:rFonts w:ascii="Times New Roman" w:hAnsi="Times New Roman"/>
          <w:sz w:val="28"/>
          <w:szCs w:val="28"/>
          <w:lang w:val="az-Latn-AZ" w:eastAsia="ru-RU"/>
        </w:rPr>
        <w:t>immunçatışmazlığı</w:t>
      </w:r>
      <w:proofErr w:type="spellEnd"/>
      <w:r w:rsidRPr="00572F4B">
        <w:rPr>
          <w:rFonts w:ascii="Times New Roman" w:hAnsi="Times New Roman"/>
          <w:sz w:val="28"/>
          <w:szCs w:val="28"/>
          <w:lang w:val="az-Latn-AZ" w:eastAsia="ru-RU"/>
        </w:rPr>
        <w:t xml:space="preserve"> virusunun törətdiyi xəstəliklə mübarizə haqqında” Azərbaycan Respublikasının Qanununu “Reklam haqqında” Azərbaycan Respublikasının Qanununa </w:t>
      </w:r>
      <w:proofErr w:type="spellStart"/>
      <w:r w:rsidRPr="00572F4B">
        <w:rPr>
          <w:rFonts w:ascii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572F4B">
        <w:rPr>
          <w:rFonts w:ascii="Times New Roman" w:hAnsi="Times New Roman"/>
          <w:sz w:val="28"/>
          <w:szCs w:val="28"/>
          <w:lang w:val="az-Latn-AZ" w:eastAsia="ru-RU"/>
        </w:rPr>
        <w:t xml:space="preserve"> məqsədi ilə </w:t>
      </w:r>
      <w:r w:rsidRPr="00572F4B">
        <w:rPr>
          <w:rFonts w:ascii="Times New Roman" w:hAnsi="Times New Roman"/>
          <w:b/>
          <w:sz w:val="28"/>
          <w:szCs w:val="28"/>
          <w:lang w:val="az-Latn-AZ" w:eastAsia="ru-RU"/>
        </w:rPr>
        <w:t xml:space="preserve">qərara alır:   </w:t>
      </w:r>
    </w:p>
    <w:p w:rsidR="00FB4899" w:rsidRPr="00572F4B" w:rsidRDefault="00FB4899" w:rsidP="00FB489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572F4B">
        <w:rPr>
          <w:rFonts w:ascii="Times New Roman" w:hAnsi="Times New Roman"/>
          <w:sz w:val="28"/>
          <w:szCs w:val="28"/>
          <w:lang w:val="az-Latn-AZ" w:eastAsia="ru-RU"/>
        </w:rPr>
        <w:t xml:space="preserve">“İnsanın </w:t>
      </w:r>
      <w:proofErr w:type="spellStart"/>
      <w:r w:rsidRPr="00572F4B">
        <w:rPr>
          <w:rFonts w:ascii="Times New Roman" w:hAnsi="Times New Roman"/>
          <w:sz w:val="28"/>
          <w:szCs w:val="28"/>
          <w:lang w:val="az-Latn-AZ" w:eastAsia="ru-RU"/>
        </w:rPr>
        <w:t>immunçatışmazlığı</w:t>
      </w:r>
      <w:proofErr w:type="spellEnd"/>
      <w:r w:rsidRPr="00572F4B">
        <w:rPr>
          <w:rFonts w:ascii="Times New Roman" w:hAnsi="Times New Roman"/>
          <w:sz w:val="28"/>
          <w:szCs w:val="28"/>
          <w:lang w:val="az-Latn-AZ" w:eastAsia="ru-RU"/>
        </w:rPr>
        <w:t xml:space="preserve"> virusunun törətdiyi xəstəliklə mübarizə haqqında”  Azərbaycan Respublikası Qanununun (Azərbaycan Respublikasının Qanunvericilik Toplusu, 2010, № 6, maddə 481; 2014, № 11, maddə 1350;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572F4B">
        <w:rPr>
          <w:rFonts w:ascii="Times New Roman" w:hAnsi="Times New Roman"/>
          <w:sz w:val="28"/>
          <w:szCs w:val="28"/>
          <w:lang w:val="az-Latn-AZ" w:eastAsia="ru-RU"/>
        </w:rPr>
        <w:t>2016, № 4, maddə 651) 5.3-cü maddəsinə aşağıdakı məzmunda ikinci cümlə əlavə edilsin:</w:t>
      </w:r>
    </w:p>
    <w:p w:rsidR="00FB4899" w:rsidRPr="00572F4B" w:rsidRDefault="00FB4899" w:rsidP="00FB489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572F4B">
        <w:rPr>
          <w:rFonts w:ascii="Times New Roman" w:hAnsi="Times New Roman"/>
          <w:sz w:val="28"/>
          <w:szCs w:val="28"/>
          <w:lang w:val="az-Latn-AZ" w:eastAsia="ru-RU"/>
        </w:rPr>
        <w:t>“Sosial reklam “Reklam haqqında” Azərbaycan Respublikasının Qanununa uyğun olaraq yayımlanır.”.</w:t>
      </w:r>
    </w:p>
    <w:p w:rsidR="00FB4899" w:rsidRPr="00572F4B" w:rsidRDefault="00FB4899" w:rsidP="00FB489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B4899" w:rsidRPr="00572F4B" w:rsidRDefault="00FB4899" w:rsidP="00FB4899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 w:eastAsia="ru-RU"/>
        </w:rPr>
      </w:pPr>
    </w:p>
    <w:p w:rsidR="00FB4899" w:rsidRPr="00572F4B" w:rsidRDefault="00FB4899" w:rsidP="00FB489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 w:eastAsia="ru-RU"/>
        </w:rPr>
        <w:t xml:space="preserve">      </w:t>
      </w:r>
      <w:r w:rsidRPr="00572F4B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FB4899" w:rsidRPr="00572F4B" w:rsidRDefault="00FB4899" w:rsidP="00FB4899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572F4B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</w:t>
      </w:r>
      <w:r w:rsidRPr="00572F4B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FB4899" w:rsidRPr="00572F4B" w:rsidRDefault="00FB4899" w:rsidP="00FB4899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FB4899" w:rsidRDefault="00FB4899" w:rsidP="00FB4899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FB4899" w:rsidRPr="00572F4B" w:rsidRDefault="00FB4899" w:rsidP="00FB4899">
      <w:pPr>
        <w:pStyle w:val="a3"/>
        <w:spacing w:after="0"/>
        <w:ind w:right="-93"/>
        <w:jc w:val="both"/>
        <w:rPr>
          <w:bCs/>
          <w:sz w:val="28"/>
          <w:szCs w:val="28"/>
          <w:lang w:val="az-Latn-AZ"/>
        </w:rPr>
      </w:pPr>
      <w:r w:rsidRPr="00572F4B">
        <w:rPr>
          <w:bCs/>
          <w:sz w:val="28"/>
          <w:szCs w:val="28"/>
          <w:lang w:val="az-Latn-AZ"/>
        </w:rPr>
        <w:t xml:space="preserve">Bakı şəhəri, </w:t>
      </w:r>
      <w:r>
        <w:rPr>
          <w:bCs/>
          <w:sz w:val="28"/>
          <w:szCs w:val="28"/>
          <w:lang w:val="az-Latn-AZ"/>
        </w:rPr>
        <w:t>4 may</w:t>
      </w:r>
      <w:r w:rsidRPr="00572F4B">
        <w:rPr>
          <w:bCs/>
          <w:sz w:val="28"/>
          <w:szCs w:val="28"/>
          <w:lang w:val="az-Latn-AZ"/>
        </w:rPr>
        <w:t xml:space="preserve"> 2018-ci il</w:t>
      </w:r>
    </w:p>
    <w:p w:rsidR="00AF0F64" w:rsidRPr="00FB4899" w:rsidRDefault="00FB4899" w:rsidP="00FB4899">
      <w:pPr>
        <w:pStyle w:val="a3"/>
        <w:spacing w:after="0"/>
        <w:ind w:right="-93"/>
        <w:jc w:val="both"/>
        <w:rPr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№ 1131-VQD</w:t>
      </w:r>
      <w:bookmarkStart w:id="0" w:name="_GoBack"/>
      <w:bookmarkEnd w:id="0"/>
    </w:p>
    <w:sectPr w:rsidR="00AF0F64" w:rsidRPr="00FB4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9"/>
    <w:rsid w:val="00AF0F64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rsid w:val="00FB4899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FB489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B4899"/>
    <w:pPr>
      <w:shd w:val="clear" w:color="auto" w:fill="FFFFFF"/>
      <w:spacing w:before="360" w:after="360" w:line="240" w:lineRule="atLeast"/>
      <w:ind w:firstLine="5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rsid w:val="00FB4899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FB489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B4899"/>
    <w:pPr>
      <w:shd w:val="clear" w:color="auto" w:fill="FFFFFF"/>
      <w:spacing w:before="360" w:after="360" w:line="240" w:lineRule="atLeast"/>
      <w:ind w:firstLine="5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2018-06-14T12:08:00Z</dcterms:created>
  <dcterms:modified xsi:type="dcterms:W3CDTF">2018-06-14T12:08:00Z</dcterms:modified>
</cp:coreProperties>
</file>