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6F" w:rsidRPr="007711B2" w:rsidRDefault="00A72A6F" w:rsidP="00A72A6F">
      <w:pPr>
        <w:spacing w:line="276" w:lineRule="auto"/>
        <w:jc w:val="center"/>
        <w:rPr>
          <w:b/>
          <w:bCs/>
          <w:sz w:val="32"/>
          <w:szCs w:val="32"/>
          <w:lang w:val="az-Latn-AZ"/>
        </w:rPr>
      </w:pPr>
    </w:p>
    <w:p w:rsidR="00A72A6F" w:rsidRPr="007711B2" w:rsidRDefault="00A72A6F" w:rsidP="00A72A6F">
      <w:pPr>
        <w:spacing w:line="276" w:lineRule="auto"/>
        <w:jc w:val="center"/>
        <w:rPr>
          <w:b/>
          <w:bCs/>
          <w:sz w:val="32"/>
          <w:szCs w:val="32"/>
          <w:lang w:val="az-Latn-AZ"/>
        </w:rPr>
      </w:pPr>
    </w:p>
    <w:p w:rsidR="00A72A6F" w:rsidRPr="007711B2" w:rsidRDefault="00A72A6F" w:rsidP="00A72A6F">
      <w:pPr>
        <w:spacing w:line="276" w:lineRule="auto"/>
        <w:jc w:val="center"/>
        <w:rPr>
          <w:b/>
          <w:bCs/>
          <w:sz w:val="32"/>
          <w:szCs w:val="32"/>
          <w:lang w:val="az-Latn-AZ"/>
        </w:rPr>
      </w:pPr>
    </w:p>
    <w:p w:rsidR="00A72A6F" w:rsidRPr="007711B2" w:rsidRDefault="00A72A6F" w:rsidP="00A72A6F">
      <w:pPr>
        <w:spacing w:line="276" w:lineRule="auto"/>
        <w:jc w:val="center"/>
        <w:rPr>
          <w:b/>
          <w:bCs/>
          <w:sz w:val="32"/>
          <w:szCs w:val="32"/>
          <w:lang w:val="az-Latn-AZ"/>
        </w:rPr>
      </w:pPr>
    </w:p>
    <w:p w:rsidR="00A72A6F" w:rsidRPr="007711B2" w:rsidRDefault="00A72A6F" w:rsidP="00A72A6F">
      <w:pPr>
        <w:spacing w:line="276" w:lineRule="auto"/>
        <w:jc w:val="center"/>
        <w:rPr>
          <w:b/>
          <w:bCs/>
          <w:sz w:val="32"/>
          <w:szCs w:val="32"/>
          <w:lang w:val="az-Latn-AZ"/>
        </w:rPr>
      </w:pPr>
    </w:p>
    <w:p w:rsidR="00A72A6F" w:rsidRPr="007711B2" w:rsidRDefault="00A72A6F" w:rsidP="00A72A6F">
      <w:pPr>
        <w:spacing w:line="276" w:lineRule="auto"/>
        <w:jc w:val="center"/>
        <w:rPr>
          <w:b/>
          <w:bCs/>
          <w:sz w:val="32"/>
          <w:szCs w:val="32"/>
          <w:lang w:val="az-Latn-AZ"/>
        </w:rPr>
      </w:pPr>
      <w:r w:rsidRPr="007711B2">
        <w:rPr>
          <w:b/>
          <w:bCs/>
          <w:sz w:val="32"/>
          <w:szCs w:val="32"/>
          <w:lang w:val="az-Latn-AZ"/>
        </w:rPr>
        <w:t xml:space="preserve">“İcra məmurları haqqında” </w:t>
      </w:r>
    </w:p>
    <w:p w:rsidR="00A72A6F" w:rsidRDefault="00A72A6F" w:rsidP="00A72A6F">
      <w:pPr>
        <w:spacing w:line="276" w:lineRule="auto"/>
        <w:jc w:val="center"/>
        <w:rPr>
          <w:b/>
          <w:bCs/>
          <w:sz w:val="32"/>
          <w:szCs w:val="32"/>
          <w:lang w:val="az-Latn-AZ"/>
        </w:rPr>
      </w:pPr>
      <w:r w:rsidRPr="007711B2">
        <w:rPr>
          <w:b/>
          <w:bCs/>
          <w:sz w:val="32"/>
          <w:szCs w:val="32"/>
          <w:lang w:val="az-Latn-AZ"/>
        </w:rPr>
        <w:t>Azərbaycan Respublikasının Qanununda dəyişikliklər edilməsi barədə</w:t>
      </w:r>
    </w:p>
    <w:p w:rsidR="00A72A6F" w:rsidRDefault="00A72A6F" w:rsidP="00A72A6F">
      <w:pPr>
        <w:spacing w:line="276" w:lineRule="auto"/>
        <w:jc w:val="center"/>
        <w:rPr>
          <w:b/>
          <w:bCs/>
          <w:sz w:val="32"/>
          <w:szCs w:val="32"/>
          <w:lang w:val="az-Latn-AZ"/>
        </w:rPr>
      </w:pPr>
    </w:p>
    <w:p w:rsidR="00A72A6F" w:rsidRDefault="00A72A6F" w:rsidP="00A72A6F">
      <w:pPr>
        <w:jc w:val="center"/>
        <w:rPr>
          <w:b/>
          <w:sz w:val="40"/>
          <w:szCs w:val="40"/>
          <w:lang w:val="az-Latn-AZ"/>
        </w:rPr>
      </w:pPr>
      <w:r>
        <w:rPr>
          <w:b/>
          <w:sz w:val="40"/>
          <w:szCs w:val="40"/>
          <w:lang w:val="az-Latn-AZ"/>
        </w:rPr>
        <w:t>AZƏRBAYCAN RESPUBLİKASININ QANUNU</w:t>
      </w:r>
    </w:p>
    <w:p w:rsidR="00A72A6F" w:rsidRPr="007711B2" w:rsidRDefault="00A72A6F" w:rsidP="00A72A6F">
      <w:pPr>
        <w:spacing w:line="276" w:lineRule="auto"/>
        <w:jc w:val="center"/>
        <w:rPr>
          <w:b/>
          <w:bCs/>
          <w:sz w:val="32"/>
          <w:szCs w:val="32"/>
          <w:lang w:val="az-Latn-AZ"/>
        </w:rPr>
      </w:pPr>
      <w:r w:rsidRPr="007711B2">
        <w:rPr>
          <w:b/>
          <w:bCs/>
          <w:sz w:val="32"/>
          <w:szCs w:val="32"/>
          <w:lang w:val="az-Latn-AZ"/>
        </w:rPr>
        <w:t xml:space="preserve"> </w:t>
      </w:r>
    </w:p>
    <w:p w:rsidR="00A72A6F" w:rsidRPr="007711B2" w:rsidRDefault="00A72A6F" w:rsidP="00A72A6F">
      <w:pPr>
        <w:spacing w:line="276" w:lineRule="auto"/>
        <w:jc w:val="center"/>
        <w:rPr>
          <w:b/>
          <w:lang w:val="az-Latn-AZ"/>
        </w:rPr>
      </w:pPr>
    </w:p>
    <w:p w:rsidR="00A72A6F" w:rsidRPr="007711B2" w:rsidRDefault="00A72A6F" w:rsidP="00A72A6F">
      <w:pPr>
        <w:spacing w:line="276" w:lineRule="auto"/>
        <w:ind w:firstLine="720"/>
        <w:jc w:val="both"/>
        <w:rPr>
          <w:b/>
          <w:bCs/>
          <w:color w:val="000000"/>
          <w:sz w:val="28"/>
          <w:szCs w:val="28"/>
          <w:lang w:val="az-Latn-AZ"/>
        </w:rPr>
      </w:pPr>
      <w:r w:rsidRPr="007711B2">
        <w:rPr>
          <w:bCs/>
          <w:color w:val="000000"/>
          <w:sz w:val="28"/>
          <w:szCs w:val="28"/>
          <w:lang w:val="az-Latn-AZ"/>
        </w:rPr>
        <w:t xml:space="preserve">Azərbaycan Respublikasının Milli Məclisi Azərbaycan Respublikası Konstitusiyasının 94-cü maddəsinin I hissəsinin 6-cı bəndini rəhbər tutaraq, </w:t>
      </w:r>
      <w:r w:rsidRPr="007711B2">
        <w:rPr>
          <w:sz w:val="28"/>
          <w:szCs w:val="28"/>
          <w:lang w:val="az-Latn-AZ"/>
        </w:rPr>
        <w:t>“Azərbaycan Respublikasının Cəzaların İcrası Məcəlləsində dəyişikliklər</w:t>
      </w:r>
      <w:r w:rsidRPr="007711B2">
        <w:rPr>
          <w:bCs/>
          <w:color w:val="000000"/>
          <w:sz w:val="28"/>
          <w:szCs w:val="28"/>
          <w:lang w:val="az-Latn-AZ"/>
        </w:rPr>
        <w:t xml:space="preserve"> </w:t>
      </w:r>
      <w:r w:rsidRPr="007711B2">
        <w:rPr>
          <w:sz w:val="28"/>
          <w:szCs w:val="28"/>
          <w:lang w:val="az-Latn-AZ"/>
        </w:rPr>
        <w:t>edilməsi haqqında” Azərbaycan Respublikasının 2017-ci il 1 dekabr tarixli 915-VQD nömrəli Qanununun icrası ilə əlaqədar</w:t>
      </w:r>
      <w:r w:rsidRPr="007711B2">
        <w:rPr>
          <w:b/>
          <w:sz w:val="28"/>
          <w:szCs w:val="28"/>
          <w:lang w:val="az-Latn-AZ"/>
        </w:rPr>
        <w:t xml:space="preserve"> </w:t>
      </w:r>
      <w:r w:rsidRPr="007711B2">
        <w:rPr>
          <w:b/>
          <w:bCs/>
          <w:color w:val="000000"/>
          <w:sz w:val="28"/>
          <w:szCs w:val="28"/>
          <w:lang w:val="az-Latn-AZ"/>
        </w:rPr>
        <w:t>qərara alır:</w:t>
      </w:r>
    </w:p>
    <w:p w:rsidR="00A72A6F" w:rsidRPr="007711B2" w:rsidRDefault="00A72A6F" w:rsidP="00A72A6F">
      <w:pPr>
        <w:tabs>
          <w:tab w:val="left" w:pos="1080"/>
        </w:tabs>
        <w:spacing w:line="276" w:lineRule="auto"/>
        <w:ind w:firstLine="720"/>
        <w:jc w:val="both"/>
        <w:rPr>
          <w:bCs/>
          <w:color w:val="000000"/>
          <w:sz w:val="28"/>
          <w:szCs w:val="28"/>
          <w:lang w:val="az-Latn-AZ"/>
        </w:rPr>
      </w:pPr>
      <w:r w:rsidRPr="007711B2">
        <w:rPr>
          <w:bCs/>
          <w:color w:val="000000"/>
          <w:sz w:val="28"/>
          <w:szCs w:val="28"/>
          <w:lang w:val="az-Latn-AZ"/>
        </w:rPr>
        <w:t>“</w:t>
      </w:r>
      <w:hyperlink r:id="rId5" w:tgtFrame="_blank" w:history="1">
        <w:r w:rsidRPr="007711B2">
          <w:rPr>
            <w:bCs/>
            <w:color w:val="000000"/>
            <w:sz w:val="28"/>
            <w:szCs w:val="28"/>
            <w:lang w:val="az-Latn-AZ"/>
          </w:rPr>
          <w:t>İcra məmurları haqqında</w:t>
        </w:r>
      </w:hyperlink>
      <w:r w:rsidRPr="007711B2">
        <w:rPr>
          <w:bCs/>
          <w:color w:val="000000"/>
          <w:sz w:val="28"/>
          <w:szCs w:val="28"/>
          <w:lang w:val="az-Latn-AZ"/>
        </w:rPr>
        <w:t>” Azərbaycan Respublikasının Qanununda (Azərbaycan Respublikasının Qanunvericilik Toplusu, 2000, № 1, maddə 18; 2001, № 11, maddə 687, № 12, maddə 731; 2003, № 1, maddə 23; 2004, № 2, maddə 57, № 3, maddə 133; 2006, № 11, maddə 928; 2007, № 1, maddə 4, № 7, maddə 712; 2010, № 7, maddə 591; 2011, № 6, maddə 477, № 7, maddə 584,</w:t>
      </w:r>
      <w:r>
        <w:rPr>
          <w:bCs/>
          <w:color w:val="000000"/>
          <w:sz w:val="28"/>
          <w:szCs w:val="28"/>
          <w:lang w:val="az-Latn-AZ"/>
        </w:rPr>
        <w:t xml:space="preserve">     </w:t>
      </w:r>
      <w:r w:rsidRPr="007711B2">
        <w:rPr>
          <w:bCs/>
          <w:color w:val="000000"/>
          <w:sz w:val="28"/>
          <w:szCs w:val="28"/>
          <w:lang w:val="az-Latn-AZ"/>
        </w:rPr>
        <w:t xml:space="preserve"> № 12, maddə 1092; 2013, № 7, maddə 788; 2015, № 3, maddə 252; 2016, № 6, maddə 991) aşağıdakı dəyişikliklər edilsin:</w:t>
      </w:r>
    </w:p>
    <w:p w:rsidR="00A72A6F" w:rsidRPr="007711B2" w:rsidRDefault="00A72A6F" w:rsidP="00A72A6F">
      <w:pPr>
        <w:tabs>
          <w:tab w:val="left" w:pos="1080"/>
        </w:tabs>
        <w:spacing w:line="276" w:lineRule="auto"/>
        <w:ind w:firstLine="720"/>
        <w:jc w:val="both"/>
        <w:rPr>
          <w:bCs/>
          <w:color w:val="000000"/>
          <w:sz w:val="28"/>
          <w:szCs w:val="28"/>
          <w:lang w:val="az-Latn-AZ"/>
        </w:rPr>
      </w:pPr>
      <w:r w:rsidRPr="007711B2">
        <w:rPr>
          <w:bCs/>
          <w:color w:val="000000"/>
          <w:sz w:val="28"/>
          <w:szCs w:val="28"/>
          <w:lang w:val="az-Latn-AZ"/>
        </w:rPr>
        <w:t>1.</w:t>
      </w:r>
      <w:r w:rsidRPr="007711B2">
        <w:rPr>
          <w:bCs/>
          <w:color w:val="000000"/>
          <w:sz w:val="28"/>
          <w:szCs w:val="28"/>
          <w:lang w:val="az-Latn-AZ"/>
        </w:rPr>
        <w:tab/>
        <w:t>1-ci maddəyə “</w:t>
      </w:r>
      <w:r w:rsidRPr="007711B2">
        <w:rPr>
          <w:color w:val="000000"/>
          <w:sz w:val="28"/>
          <w:szCs w:val="28"/>
          <w:lang w:val="az-Latn-AZ"/>
        </w:rPr>
        <w:t>icrasını</w:t>
      </w:r>
      <w:r w:rsidRPr="007711B2">
        <w:rPr>
          <w:bCs/>
          <w:color w:val="000000"/>
          <w:sz w:val="28"/>
          <w:szCs w:val="28"/>
          <w:lang w:val="az-Latn-AZ"/>
        </w:rPr>
        <w:t xml:space="preserve">” sözündən sonra “, habelə </w:t>
      </w:r>
      <w:proofErr w:type="spellStart"/>
      <w:r w:rsidRPr="007711B2">
        <w:rPr>
          <w:bCs/>
          <w:color w:val="000000"/>
          <w:sz w:val="28"/>
          <w:szCs w:val="28"/>
          <w:lang w:val="az-Latn-AZ"/>
        </w:rPr>
        <w:t>probasiya</w:t>
      </w:r>
      <w:proofErr w:type="spellEnd"/>
      <w:r w:rsidRPr="007711B2">
        <w:rPr>
          <w:bCs/>
          <w:color w:val="000000"/>
          <w:sz w:val="28"/>
          <w:szCs w:val="28"/>
          <w:lang w:val="az-Latn-AZ"/>
        </w:rPr>
        <w:t xml:space="preserve"> nəzarətini” sözləri əlavə edilsin.</w:t>
      </w:r>
    </w:p>
    <w:p w:rsidR="00A72A6F" w:rsidRPr="007711B2" w:rsidRDefault="00A72A6F" w:rsidP="00A72A6F">
      <w:pPr>
        <w:tabs>
          <w:tab w:val="left" w:pos="1080"/>
        </w:tabs>
        <w:spacing w:line="276" w:lineRule="auto"/>
        <w:ind w:firstLine="720"/>
        <w:jc w:val="both"/>
        <w:rPr>
          <w:bCs/>
          <w:color w:val="000000"/>
          <w:sz w:val="28"/>
          <w:szCs w:val="28"/>
          <w:lang w:val="az-Latn-AZ"/>
        </w:rPr>
      </w:pPr>
      <w:r w:rsidRPr="007711B2">
        <w:rPr>
          <w:bCs/>
          <w:color w:val="000000"/>
          <w:sz w:val="28"/>
          <w:szCs w:val="28"/>
          <w:lang w:val="az-Latn-AZ"/>
        </w:rPr>
        <w:t>2.</w:t>
      </w:r>
      <w:r w:rsidRPr="007711B2">
        <w:rPr>
          <w:bCs/>
          <w:color w:val="000000"/>
          <w:sz w:val="28"/>
          <w:szCs w:val="28"/>
          <w:lang w:val="az-Latn-AZ"/>
        </w:rPr>
        <w:tab/>
        <w:t>5-ci maddə  aşağıdakı redaksiyada verilsin:</w:t>
      </w:r>
    </w:p>
    <w:p w:rsidR="00A72A6F" w:rsidRPr="007711B2" w:rsidRDefault="00A72A6F" w:rsidP="00A72A6F">
      <w:pPr>
        <w:pStyle w:val="4"/>
        <w:spacing w:before="0" w:after="0" w:line="276" w:lineRule="auto"/>
        <w:ind w:firstLine="709"/>
        <w:jc w:val="both"/>
        <w:rPr>
          <w:rFonts w:ascii="Times New Roman" w:hAnsi="Times New Roman"/>
          <w:color w:val="484848"/>
          <w:lang w:val="az-Latn-AZ"/>
        </w:rPr>
      </w:pPr>
      <w:r w:rsidRPr="007711B2">
        <w:rPr>
          <w:rFonts w:ascii="Times New Roman" w:hAnsi="Times New Roman"/>
          <w:lang w:val="az-Latn-AZ"/>
        </w:rPr>
        <w:t xml:space="preserve">“Maddə 5. İcra və </w:t>
      </w:r>
      <w:proofErr w:type="spellStart"/>
      <w:r w:rsidRPr="007711B2">
        <w:rPr>
          <w:rFonts w:ascii="Times New Roman" w:hAnsi="Times New Roman"/>
          <w:lang w:val="az-Latn-AZ"/>
        </w:rPr>
        <w:t>probasiya</w:t>
      </w:r>
      <w:proofErr w:type="spellEnd"/>
      <w:r>
        <w:rPr>
          <w:rFonts w:ascii="Times New Roman" w:hAnsi="Times New Roman"/>
          <w:color w:val="484848"/>
          <w:lang w:val="az-Latn-AZ"/>
        </w:rPr>
        <w:t xml:space="preserve"> </w:t>
      </w:r>
      <w:r w:rsidRPr="007711B2">
        <w:rPr>
          <w:rFonts w:ascii="Times New Roman" w:hAnsi="Times New Roman"/>
          <w:lang w:val="az-Latn-AZ"/>
        </w:rPr>
        <w:t>xidmətinin fəaliyyətinin təşkili</w:t>
      </w:r>
    </w:p>
    <w:p w:rsidR="00A72A6F" w:rsidRPr="007711B2" w:rsidRDefault="00A72A6F" w:rsidP="00A72A6F">
      <w:pPr>
        <w:pStyle w:val="mecelle"/>
        <w:spacing w:before="0" w:beforeAutospacing="0" w:after="0" w:afterAutospacing="0" w:line="276" w:lineRule="auto"/>
        <w:ind w:firstLine="709"/>
        <w:jc w:val="both"/>
        <w:rPr>
          <w:color w:val="000000"/>
          <w:sz w:val="28"/>
          <w:szCs w:val="28"/>
          <w:lang w:val="az-Latn-AZ"/>
        </w:rPr>
      </w:pPr>
      <w:r w:rsidRPr="007711B2">
        <w:rPr>
          <w:color w:val="000000"/>
          <w:sz w:val="28"/>
          <w:szCs w:val="28"/>
          <w:lang w:val="az-Latn-AZ"/>
        </w:rPr>
        <w:t xml:space="preserve">İcra məmurlarına həvalə olunmuş vəzifələrin həyata </w:t>
      </w:r>
      <w:proofErr w:type="spellStart"/>
      <w:r w:rsidRPr="007711B2">
        <w:rPr>
          <w:color w:val="000000"/>
          <w:sz w:val="28"/>
          <w:szCs w:val="28"/>
          <w:lang w:val="az-Latn-AZ"/>
        </w:rPr>
        <w:t>keçirilməsini</w:t>
      </w:r>
      <w:proofErr w:type="spellEnd"/>
      <w:r w:rsidRPr="007711B2">
        <w:rPr>
          <w:color w:val="000000"/>
          <w:sz w:val="28"/>
          <w:szCs w:val="28"/>
          <w:lang w:val="az-Latn-AZ"/>
        </w:rPr>
        <w:t xml:space="preserve"> müvafiq icra hakimiyyəti orqanı təmin edir.</w:t>
      </w:r>
    </w:p>
    <w:p w:rsidR="00A72A6F" w:rsidRPr="007711B2" w:rsidRDefault="00A72A6F" w:rsidP="00A72A6F">
      <w:pPr>
        <w:tabs>
          <w:tab w:val="left" w:pos="1080"/>
        </w:tabs>
        <w:spacing w:line="276" w:lineRule="auto"/>
        <w:ind w:firstLine="709"/>
        <w:jc w:val="both"/>
        <w:rPr>
          <w:bCs/>
          <w:color w:val="000000"/>
          <w:sz w:val="28"/>
          <w:szCs w:val="28"/>
          <w:lang w:val="az-Latn-AZ"/>
        </w:rPr>
      </w:pPr>
      <w:r w:rsidRPr="007711B2">
        <w:rPr>
          <w:bCs/>
          <w:color w:val="000000"/>
          <w:sz w:val="28"/>
          <w:szCs w:val="28"/>
          <w:lang w:val="az-Latn-AZ"/>
        </w:rPr>
        <w:t>Məhkəmələrin müəyyən olunmuş fəaliyyət qaydasının təmin edilməsi, habelə “İcra haqqında” Azərbaycan Respublikasının Qanununda nəzərdə tutulan icra sənədlərinin icrası üzrə icra məmurlarının fəaliyyəti icra xidmətini təşkil edir.</w:t>
      </w:r>
    </w:p>
    <w:p w:rsidR="00A72A6F" w:rsidRPr="007711B2" w:rsidRDefault="00A72A6F" w:rsidP="00A72A6F">
      <w:pPr>
        <w:pStyle w:val="mecelle"/>
        <w:spacing w:before="0" w:beforeAutospacing="0" w:after="0" w:afterAutospacing="0" w:line="276" w:lineRule="auto"/>
        <w:ind w:firstLine="709"/>
        <w:jc w:val="both"/>
        <w:rPr>
          <w:color w:val="000000"/>
          <w:sz w:val="28"/>
          <w:szCs w:val="28"/>
          <w:lang w:val="az-Latn-AZ"/>
        </w:rPr>
      </w:pPr>
      <w:r w:rsidRPr="007711B2">
        <w:rPr>
          <w:color w:val="000000"/>
          <w:sz w:val="28"/>
          <w:szCs w:val="28"/>
          <w:lang w:val="az-Latn-AZ"/>
        </w:rPr>
        <w:t>Bu Qanunun 6-cı maddəsində nəzərdə tutulmuş hallar istisna olmaqla, icra xidmətinə Azərbaycan Respublikasının</w:t>
      </w:r>
      <w:r>
        <w:rPr>
          <w:color w:val="000000"/>
          <w:sz w:val="28"/>
          <w:szCs w:val="28"/>
          <w:lang w:val="az-Latn-AZ"/>
        </w:rPr>
        <w:t xml:space="preserve"> </w:t>
      </w:r>
      <w:r w:rsidRPr="007711B2">
        <w:rPr>
          <w:color w:val="000000"/>
          <w:sz w:val="28"/>
          <w:szCs w:val="28"/>
          <w:lang w:val="az-Latn-AZ"/>
        </w:rPr>
        <w:t>Baş icra məmuru</w:t>
      </w:r>
      <w:r>
        <w:rPr>
          <w:color w:val="000000"/>
          <w:sz w:val="28"/>
          <w:szCs w:val="28"/>
          <w:lang w:val="az-Latn-AZ"/>
        </w:rPr>
        <w:t xml:space="preserve"> </w:t>
      </w:r>
      <w:r w:rsidRPr="007711B2">
        <w:rPr>
          <w:color w:val="000000"/>
          <w:sz w:val="28"/>
          <w:szCs w:val="28"/>
          <w:lang w:val="az-Latn-AZ"/>
        </w:rPr>
        <w:t>rəhbərlik edir.</w:t>
      </w:r>
    </w:p>
    <w:p w:rsidR="00A72A6F" w:rsidRPr="007711B2" w:rsidRDefault="00A72A6F" w:rsidP="00A72A6F">
      <w:pPr>
        <w:tabs>
          <w:tab w:val="left" w:pos="1080"/>
        </w:tabs>
        <w:spacing w:line="276" w:lineRule="auto"/>
        <w:ind w:firstLine="709"/>
        <w:jc w:val="both"/>
        <w:rPr>
          <w:bCs/>
          <w:color w:val="000000"/>
          <w:spacing w:val="-2"/>
          <w:sz w:val="28"/>
          <w:szCs w:val="28"/>
          <w:lang w:val="az-Latn-AZ"/>
        </w:rPr>
      </w:pPr>
      <w:proofErr w:type="spellStart"/>
      <w:r w:rsidRPr="007711B2">
        <w:rPr>
          <w:bCs/>
          <w:color w:val="000000"/>
          <w:spacing w:val="-2"/>
          <w:sz w:val="28"/>
          <w:szCs w:val="28"/>
          <w:lang w:val="az-Latn-AZ"/>
        </w:rPr>
        <w:lastRenderedPageBreak/>
        <w:t>Probasiya</w:t>
      </w:r>
      <w:proofErr w:type="spellEnd"/>
      <w:r w:rsidRPr="007711B2">
        <w:rPr>
          <w:bCs/>
          <w:color w:val="000000"/>
          <w:spacing w:val="-2"/>
          <w:sz w:val="28"/>
          <w:szCs w:val="28"/>
          <w:lang w:val="az-Latn-AZ"/>
        </w:rPr>
        <w:t xml:space="preserve"> nəzarətinin həyata keçirilməsi, o cümlədən ictimai işlər növündə inzibati tənbehin icrası üzrə icra məmurlarının fəaliyyəti </w:t>
      </w:r>
      <w:proofErr w:type="spellStart"/>
      <w:r w:rsidRPr="007711B2">
        <w:rPr>
          <w:bCs/>
          <w:color w:val="000000"/>
          <w:spacing w:val="-2"/>
          <w:sz w:val="28"/>
          <w:szCs w:val="28"/>
          <w:lang w:val="az-Latn-AZ"/>
        </w:rPr>
        <w:t>probasiya</w:t>
      </w:r>
      <w:proofErr w:type="spellEnd"/>
      <w:r w:rsidRPr="007711B2">
        <w:rPr>
          <w:bCs/>
          <w:color w:val="000000"/>
          <w:spacing w:val="-2"/>
          <w:sz w:val="28"/>
          <w:szCs w:val="28"/>
          <w:lang w:val="az-Latn-AZ"/>
        </w:rPr>
        <w:t xml:space="preserve"> xidmətini təşkil edir.</w:t>
      </w:r>
    </w:p>
    <w:p w:rsidR="00A72A6F" w:rsidRPr="007711B2" w:rsidRDefault="00A72A6F" w:rsidP="00A72A6F">
      <w:pPr>
        <w:tabs>
          <w:tab w:val="left" w:pos="1080"/>
        </w:tabs>
        <w:spacing w:line="276" w:lineRule="auto"/>
        <w:ind w:firstLine="709"/>
        <w:jc w:val="both"/>
        <w:rPr>
          <w:bCs/>
          <w:color w:val="000000"/>
          <w:sz w:val="28"/>
          <w:szCs w:val="28"/>
          <w:lang w:val="az-Latn-AZ"/>
        </w:rPr>
      </w:pPr>
      <w:proofErr w:type="spellStart"/>
      <w:r w:rsidRPr="007711B2">
        <w:rPr>
          <w:bCs/>
          <w:color w:val="000000"/>
          <w:sz w:val="28"/>
          <w:szCs w:val="28"/>
          <w:lang w:val="az-Latn-AZ"/>
        </w:rPr>
        <w:t>Probasiya</w:t>
      </w:r>
      <w:proofErr w:type="spellEnd"/>
      <w:r w:rsidRPr="007711B2">
        <w:rPr>
          <w:bCs/>
          <w:color w:val="000000"/>
          <w:sz w:val="28"/>
          <w:szCs w:val="28"/>
          <w:lang w:val="az-Latn-AZ"/>
        </w:rPr>
        <w:t xml:space="preserve"> xidmətinə Azərbaycan Respublikasının Baş </w:t>
      </w:r>
      <w:proofErr w:type="spellStart"/>
      <w:r w:rsidRPr="007711B2">
        <w:rPr>
          <w:bCs/>
          <w:color w:val="000000"/>
          <w:sz w:val="28"/>
          <w:szCs w:val="28"/>
          <w:lang w:val="az-Latn-AZ"/>
        </w:rPr>
        <w:t>probasiya</w:t>
      </w:r>
      <w:proofErr w:type="spellEnd"/>
      <w:r w:rsidRPr="007711B2">
        <w:rPr>
          <w:bCs/>
          <w:color w:val="000000"/>
          <w:sz w:val="28"/>
          <w:szCs w:val="28"/>
          <w:lang w:val="az-Latn-AZ"/>
        </w:rPr>
        <w:t xml:space="preserve"> məmuru rəhbərlik edir. </w:t>
      </w:r>
    </w:p>
    <w:p w:rsidR="00A72A6F" w:rsidRPr="007711B2" w:rsidRDefault="00A72A6F" w:rsidP="00A72A6F">
      <w:pPr>
        <w:tabs>
          <w:tab w:val="left" w:pos="1080"/>
        </w:tabs>
        <w:spacing w:line="276" w:lineRule="auto"/>
        <w:ind w:firstLine="709"/>
        <w:jc w:val="both"/>
        <w:rPr>
          <w:bCs/>
          <w:color w:val="000000"/>
          <w:sz w:val="28"/>
          <w:szCs w:val="28"/>
          <w:lang w:val="az-Latn-AZ"/>
        </w:rPr>
      </w:pPr>
      <w:r w:rsidRPr="007711B2">
        <w:rPr>
          <w:bCs/>
          <w:color w:val="000000"/>
          <w:sz w:val="28"/>
          <w:szCs w:val="28"/>
          <w:lang w:val="az-Latn-AZ"/>
        </w:rPr>
        <w:t>İcra məmurlarının fəaliyyətinin əsasları Azərbaycan Respublikasının Cəzaların İcrası Məcəlləsi, İnzibati Xətalar Məcəlləsi, Mülki Prosessual Məcəllə, Cinayət-Prosessual Məcəllə, “İcra haqqında” Azərbaycan Respublikasının Qanunu və digər qanunvericilik aktları ilə müəyyən edilir.</w:t>
      </w:r>
    </w:p>
    <w:p w:rsidR="00A72A6F" w:rsidRPr="007711B2" w:rsidRDefault="00A72A6F" w:rsidP="00A72A6F">
      <w:pPr>
        <w:pStyle w:val="mecelle"/>
        <w:spacing w:before="0" w:beforeAutospacing="0" w:after="0" w:afterAutospacing="0" w:line="276" w:lineRule="auto"/>
        <w:ind w:firstLine="709"/>
        <w:jc w:val="both"/>
        <w:rPr>
          <w:bCs/>
          <w:color w:val="000000"/>
          <w:sz w:val="28"/>
          <w:szCs w:val="28"/>
          <w:lang w:val="az-Latn-AZ"/>
        </w:rPr>
      </w:pPr>
      <w:r w:rsidRPr="007711B2">
        <w:rPr>
          <w:color w:val="000000"/>
          <w:sz w:val="28"/>
          <w:szCs w:val="28"/>
          <w:lang w:val="az-Latn-AZ"/>
        </w:rPr>
        <w:t>Azərbaycan Respublikası Konstitusiya Məhkəməsində, Azərbaycan Respublikası Ali Məhkəməsində, Naxçıvan Muxtar Respublikasının Ali Məhkəməsində icra məmurları müvafiq olaraq Azərbaycan Respublikası Konstitusiya Məhkəməsinin sədri, Azərbaycan Respublikası Ali Məhkəməsinin sədri,</w:t>
      </w:r>
      <w:r>
        <w:rPr>
          <w:color w:val="000000"/>
          <w:sz w:val="28"/>
          <w:szCs w:val="28"/>
          <w:lang w:val="az-Latn-AZ"/>
        </w:rPr>
        <w:t xml:space="preserve"> </w:t>
      </w:r>
      <w:r w:rsidRPr="007711B2">
        <w:rPr>
          <w:color w:val="000000"/>
          <w:sz w:val="28"/>
          <w:szCs w:val="28"/>
          <w:lang w:val="az-Latn-AZ"/>
        </w:rPr>
        <w:t>Naxçıvan Muxtar Respublikası Ali Məhkəməsinin sədri, digər məhkəmələrin</w:t>
      </w:r>
      <w:r>
        <w:rPr>
          <w:color w:val="000000"/>
          <w:sz w:val="28"/>
          <w:szCs w:val="28"/>
          <w:lang w:val="az-Latn-AZ"/>
        </w:rPr>
        <w:t xml:space="preserve"> </w:t>
      </w:r>
      <w:r w:rsidRPr="007711B2">
        <w:rPr>
          <w:color w:val="000000"/>
          <w:sz w:val="28"/>
          <w:szCs w:val="28"/>
          <w:lang w:val="az-Latn-AZ"/>
        </w:rPr>
        <w:t>icra məmurları</w:t>
      </w:r>
      <w:r>
        <w:rPr>
          <w:color w:val="000000"/>
          <w:sz w:val="28"/>
          <w:szCs w:val="28"/>
          <w:lang w:val="az-Latn-AZ"/>
        </w:rPr>
        <w:t xml:space="preserve"> </w:t>
      </w:r>
      <w:r w:rsidRPr="007711B2">
        <w:rPr>
          <w:color w:val="000000"/>
          <w:sz w:val="28"/>
          <w:szCs w:val="28"/>
          <w:lang w:val="az-Latn-AZ"/>
        </w:rPr>
        <w:t>müvafiq icra hakimiyyəti orqanı tərəfindən vəzifəyə təyin edilir və vəzifədən azad edilirlər.</w:t>
      </w:r>
      <w:r w:rsidRPr="007711B2">
        <w:rPr>
          <w:bCs/>
          <w:color w:val="000000"/>
          <w:sz w:val="28"/>
          <w:szCs w:val="28"/>
          <w:lang w:val="az-Latn-AZ"/>
        </w:rPr>
        <w:t>”.</w:t>
      </w:r>
    </w:p>
    <w:p w:rsidR="00A72A6F" w:rsidRPr="007711B2" w:rsidRDefault="00A72A6F" w:rsidP="00A72A6F">
      <w:pPr>
        <w:tabs>
          <w:tab w:val="left" w:pos="1080"/>
        </w:tabs>
        <w:spacing w:line="276" w:lineRule="auto"/>
        <w:ind w:firstLine="720"/>
        <w:jc w:val="both"/>
        <w:rPr>
          <w:bCs/>
          <w:color w:val="000000"/>
          <w:sz w:val="28"/>
          <w:szCs w:val="28"/>
          <w:lang w:val="az-Latn-AZ"/>
        </w:rPr>
      </w:pPr>
      <w:r w:rsidRPr="007711B2">
        <w:rPr>
          <w:bCs/>
          <w:color w:val="000000"/>
          <w:sz w:val="28"/>
          <w:szCs w:val="28"/>
          <w:lang w:val="az-Latn-AZ"/>
        </w:rPr>
        <w:t>3.</w:t>
      </w:r>
      <w:r w:rsidRPr="007711B2">
        <w:rPr>
          <w:bCs/>
          <w:color w:val="000000"/>
          <w:sz w:val="28"/>
          <w:szCs w:val="28"/>
          <w:lang w:val="az-Latn-AZ"/>
        </w:rPr>
        <w:tab/>
        <w:t>6-cı maddə üzrə:</w:t>
      </w:r>
    </w:p>
    <w:p w:rsidR="00A72A6F" w:rsidRPr="007711B2" w:rsidRDefault="00A72A6F" w:rsidP="00A72A6F">
      <w:pPr>
        <w:tabs>
          <w:tab w:val="left" w:pos="1080"/>
        </w:tabs>
        <w:spacing w:line="276" w:lineRule="auto"/>
        <w:ind w:firstLine="720"/>
        <w:jc w:val="both"/>
        <w:rPr>
          <w:bCs/>
          <w:color w:val="000000"/>
          <w:sz w:val="28"/>
          <w:szCs w:val="28"/>
          <w:lang w:val="az-Latn-AZ"/>
        </w:rPr>
      </w:pPr>
      <w:r w:rsidRPr="007711B2">
        <w:rPr>
          <w:bCs/>
          <w:color w:val="000000"/>
          <w:sz w:val="28"/>
          <w:szCs w:val="28"/>
          <w:lang w:val="az-Latn-AZ"/>
        </w:rPr>
        <w:t>3.1.</w:t>
      </w:r>
      <w:r w:rsidRPr="007711B2">
        <w:rPr>
          <w:bCs/>
          <w:color w:val="000000"/>
          <w:sz w:val="28"/>
          <w:szCs w:val="28"/>
          <w:lang w:val="az-Latn-AZ"/>
        </w:rPr>
        <w:tab/>
        <w:t>adında “xidmətinin” sözü “məmurlarının” sözü ilə əvəz edilsin;</w:t>
      </w:r>
    </w:p>
    <w:p w:rsidR="00A72A6F" w:rsidRPr="007711B2" w:rsidRDefault="00A72A6F" w:rsidP="00A72A6F">
      <w:pPr>
        <w:tabs>
          <w:tab w:val="left" w:pos="1080"/>
        </w:tabs>
        <w:spacing w:line="276" w:lineRule="auto"/>
        <w:ind w:firstLine="720"/>
        <w:jc w:val="both"/>
        <w:rPr>
          <w:bCs/>
          <w:color w:val="000000"/>
          <w:sz w:val="28"/>
          <w:szCs w:val="28"/>
          <w:lang w:val="az-Latn-AZ"/>
        </w:rPr>
      </w:pPr>
      <w:r w:rsidRPr="007711B2">
        <w:rPr>
          <w:bCs/>
          <w:color w:val="000000"/>
          <w:sz w:val="28"/>
          <w:szCs w:val="28"/>
          <w:lang w:val="az-Latn-AZ"/>
        </w:rPr>
        <w:t>3.2.</w:t>
      </w:r>
      <w:r w:rsidRPr="007711B2">
        <w:rPr>
          <w:bCs/>
          <w:color w:val="000000"/>
          <w:sz w:val="28"/>
          <w:szCs w:val="28"/>
          <w:lang w:val="az-Latn-AZ"/>
        </w:rPr>
        <w:tab/>
        <w:t xml:space="preserve">mətninə “məmuru” sözündən sonra “və Azərbaycan Respublikasının Baş </w:t>
      </w:r>
      <w:proofErr w:type="spellStart"/>
      <w:r w:rsidRPr="007711B2">
        <w:rPr>
          <w:bCs/>
          <w:color w:val="000000"/>
          <w:sz w:val="28"/>
          <w:szCs w:val="28"/>
          <w:lang w:val="az-Latn-AZ"/>
        </w:rPr>
        <w:t>probasiya</w:t>
      </w:r>
      <w:proofErr w:type="spellEnd"/>
      <w:r w:rsidRPr="007711B2">
        <w:rPr>
          <w:bCs/>
          <w:color w:val="000000"/>
          <w:sz w:val="28"/>
          <w:szCs w:val="28"/>
          <w:lang w:val="az-Latn-AZ"/>
        </w:rPr>
        <w:t xml:space="preserve"> məmuru” sözləri əlavə edilsin və “xidmətinin” sözü “məmurlarının” sözü ilə əvəz edilsin.</w:t>
      </w:r>
    </w:p>
    <w:p w:rsidR="00A72A6F" w:rsidRPr="007711B2" w:rsidRDefault="00A72A6F" w:rsidP="00A72A6F">
      <w:pPr>
        <w:tabs>
          <w:tab w:val="left" w:pos="1080"/>
        </w:tabs>
        <w:spacing w:line="276" w:lineRule="auto"/>
        <w:ind w:firstLine="720"/>
        <w:jc w:val="both"/>
        <w:rPr>
          <w:bCs/>
          <w:color w:val="000000"/>
          <w:sz w:val="28"/>
          <w:szCs w:val="28"/>
          <w:lang w:val="az-Latn-AZ"/>
        </w:rPr>
      </w:pPr>
      <w:r w:rsidRPr="007711B2">
        <w:rPr>
          <w:bCs/>
          <w:color w:val="000000"/>
          <w:sz w:val="28"/>
          <w:szCs w:val="28"/>
          <w:lang w:val="az-Latn-AZ"/>
        </w:rPr>
        <w:t>4.</w:t>
      </w:r>
      <w:r w:rsidRPr="007711B2">
        <w:rPr>
          <w:bCs/>
          <w:color w:val="000000"/>
          <w:sz w:val="28"/>
          <w:szCs w:val="28"/>
          <w:lang w:val="az-Latn-AZ"/>
        </w:rPr>
        <w:tab/>
        <w:t>7-ci maddə üzrə:</w:t>
      </w:r>
    </w:p>
    <w:p w:rsidR="00A72A6F" w:rsidRPr="007711B2" w:rsidRDefault="00A72A6F" w:rsidP="00A72A6F">
      <w:pPr>
        <w:tabs>
          <w:tab w:val="left" w:pos="1080"/>
        </w:tabs>
        <w:spacing w:line="276" w:lineRule="auto"/>
        <w:ind w:firstLine="720"/>
        <w:jc w:val="both"/>
        <w:rPr>
          <w:bCs/>
          <w:color w:val="000000"/>
          <w:sz w:val="28"/>
          <w:szCs w:val="28"/>
          <w:lang w:val="az-Latn-AZ"/>
        </w:rPr>
      </w:pPr>
      <w:r w:rsidRPr="007711B2">
        <w:rPr>
          <w:bCs/>
          <w:color w:val="000000"/>
          <w:sz w:val="28"/>
          <w:szCs w:val="28"/>
          <w:lang w:val="az-Latn-AZ"/>
        </w:rPr>
        <w:t>4.1.</w:t>
      </w:r>
      <w:r w:rsidRPr="007711B2">
        <w:rPr>
          <w:bCs/>
          <w:color w:val="000000"/>
          <w:sz w:val="28"/>
          <w:szCs w:val="28"/>
          <w:lang w:val="az-Latn-AZ"/>
        </w:rPr>
        <w:tab/>
        <w:t>birinci hissənin birinci abzasında və ikinci hissənin birinci abzasında “İcra məmuru” sözləri “İcra xidmətinin icra məmuru” sözləri ilə əvəz edilsin;</w:t>
      </w:r>
    </w:p>
    <w:p w:rsidR="00A72A6F" w:rsidRPr="007711B2" w:rsidRDefault="00A72A6F" w:rsidP="00A72A6F">
      <w:pPr>
        <w:tabs>
          <w:tab w:val="left" w:pos="1080"/>
        </w:tabs>
        <w:spacing w:line="276" w:lineRule="auto"/>
        <w:ind w:firstLine="720"/>
        <w:jc w:val="both"/>
        <w:rPr>
          <w:bCs/>
          <w:color w:val="000000"/>
          <w:sz w:val="28"/>
          <w:szCs w:val="28"/>
          <w:lang w:val="az-Latn-AZ"/>
        </w:rPr>
      </w:pPr>
      <w:r w:rsidRPr="007711B2">
        <w:rPr>
          <w:bCs/>
          <w:color w:val="000000"/>
          <w:sz w:val="28"/>
          <w:szCs w:val="28"/>
          <w:lang w:val="az-Latn-AZ"/>
        </w:rPr>
        <w:t>4.2.</w:t>
      </w:r>
      <w:r w:rsidRPr="007711B2">
        <w:rPr>
          <w:bCs/>
          <w:color w:val="000000"/>
          <w:sz w:val="28"/>
          <w:szCs w:val="28"/>
          <w:lang w:val="az-Latn-AZ"/>
        </w:rPr>
        <w:tab/>
        <w:t>aşağıdakı məzmunda üçüncü hissə əlavə edilsin:</w:t>
      </w:r>
    </w:p>
    <w:p w:rsidR="00A72A6F" w:rsidRPr="007711B2" w:rsidRDefault="00A72A6F" w:rsidP="00A72A6F">
      <w:pPr>
        <w:tabs>
          <w:tab w:val="left" w:pos="1080"/>
        </w:tabs>
        <w:spacing w:line="276" w:lineRule="auto"/>
        <w:ind w:firstLine="720"/>
        <w:jc w:val="both"/>
        <w:rPr>
          <w:bCs/>
          <w:color w:val="000000"/>
          <w:sz w:val="28"/>
          <w:szCs w:val="28"/>
          <w:lang w:val="az-Latn-AZ"/>
        </w:rPr>
      </w:pPr>
      <w:r w:rsidRPr="007711B2">
        <w:rPr>
          <w:bCs/>
          <w:color w:val="000000"/>
          <w:sz w:val="28"/>
          <w:szCs w:val="28"/>
          <w:lang w:val="az-Latn-AZ"/>
        </w:rPr>
        <w:t>“</w:t>
      </w:r>
      <w:proofErr w:type="spellStart"/>
      <w:r w:rsidRPr="007711B2">
        <w:rPr>
          <w:bCs/>
          <w:color w:val="000000"/>
          <w:sz w:val="28"/>
          <w:szCs w:val="28"/>
          <w:lang w:val="az-Latn-AZ"/>
        </w:rPr>
        <w:t>Probasiya</w:t>
      </w:r>
      <w:proofErr w:type="spellEnd"/>
      <w:r w:rsidRPr="007711B2">
        <w:rPr>
          <w:bCs/>
          <w:color w:val="000000"/>
          <w:sz w:val="28"/>
          <w:szCs w:val="28"/>
          <w:lang w:val="az-Latn-AZ"/>
        </w:rPr>
        <w:t xml:space="preserve"> xidmətinin icra məmuru Azərbaycan Respublikasının Cəzaların İcrası Məcəlləsi və İnzibati Xətalar Məcəlləsi ilə müəyyən edilən vəzifələrlə yanaşı aşağıdakı vəzifələri də yerinə yetirir:</w:t>
      </w:r>
    </w:p>
    <w:p w:rsidR="00A72A6F" w:rsidRPr="007711B2" w:rsidRDefault="00A72A6F" w:rsidP="00A72A6F">
      <w:pPr>
        <w:tabs>
          <w:tab w:val="left" w:pos="1080"/>
        </w:tabs>
        <w:spacing w:line="276" w:lineRule="auto"/>
        <w:ind w:firstLine="720"/>
        <w:jc w:val="both"/>
        <w:rPr>
          <w:bCs/>
          <w:color w:val="000000"/>
          <w:sz w:val="28"/>
          <w:szCs w:val="28"/>
          <w:lang w:val="az-Latn-AZ"/>
        </w:rPr>
      </w:pPr>
      <w:r w:rsidRPr="007711B2">
        <w:rPr>
          <w:bCs/>
          <w:color w:val="000000"/>
          <w:sz w:val="28"/>
          <w:szCs w:val="28"/>
          <w:lang w:val="az-Latn-AZ"/>
        </w:rPr>
        <w:t>icraata daxil olmuş sənədlərin vaxtında, tam və düzgün icra edilməsi üçün tədbirlər görür;</w:t>
      </w:r>
    </w:p>
    <w:p w:rsidR="00A72A6F" w:rsidRPr="007711B2" w:rsidRDefault="00A72A6F" w:rsidP="00A72A6F">
      <w:pPr>
        <w:tabs>
          <w:tab w:val="left" w:pos="1080"/>
        </w:tabs>
        <w:spacing w:line="276" w:lineRule="auto"/>
        <w:ind w:firstLine="720"/>
        <w:jc w:val="both"/>
        <w:rPr>
          <w:sz w:val="28"/>
          <w:szCs w:val="28"/>
          <w:lang w:val="az-Latn-AZ"/>
        </w:rPr>
      </w:pPr>
      <w:r w:rsidRPr="007711B2">
        <w:rPr>
          <w:sz w:val="28"/>
          <w:szCs w:val="28"/>
          <w:lang w:val="az-Latn-AZ"/>
        </w:rPr>
        <w:t xml:space="preserve">üzərində </w:t>
      </w:r>
      <w:proofErr w:type="spellStart"/>
      <w:r w:rsidRPr="007711B2">
        <w:rPr>
          <w:sz w:val="28"/>
          <w:szCs w:val="28"/>
          <w:lang w:val="az-Latn-AZ"/>
        </w:rPr>
        <w:t>probasiya</w:t>
      </w:r>
      <w:proofErr w:type="spellEnd"/>
      <w:r w:rsidRPr="007711B2">
        <w:rPr>
          <w:sz w:val="28"/>
          <w:szCs w:val="28"/>
          <w:lang w:val="az-Latn-AZ"/>
        </w:rPr>
        <w:t xml:space="preserve"> nəzarəti həyata keçirilən şəxslərə və onların nümayəndələrinə iş materialları ilə tanış olmağa, onlardan çıxarış etməyə və ya həmin sənədlərin surətini çıxarmağa imkan yaradır;</w:t>
      </w:r>
    </w:p>
    <w:p w:rsidR="00A72A6F" w:rsidRPr="007711B2" w:rsidRDefault="00A72A6F" w:rsidP="00A72A6F">
      <w:pPr>
        <w:tabs>
          <w:tab w:val="left" w:pos="1080"/>
        </w:tabs>
        <w:spacing w:line="276" w:lineRule="auto"/>
        <w:ind w:firstLine="720"/>
        <w:jc w:val="both"/>
        <w:rPr>
          <w:sz w:val="28"/>
          <w:szCs w:val="28"/>
          <w:lang w:val="az-Latn-AZ"/>
        </w:rPr>
      </w:pPr>
      <w:r w:rsidRPr="007711B2">
        <w:rPr>
          <w:sz w:val="28"/>
          <w:szCs w:val="28"/>
          <w:lang w:val="az-Latn-AZ"/>
        </w:rPr>
        <w:t xml:space="preserve">üzərində </w:t>
      </w:r>
      <w:proofErr w:type="spellStart"/>
      <w:r w:rsidRPr="007711B2">
        <w:rPr>
          <w:sz w:val="28"/>
          <w:szCs w:val="28"/>
          <w:lang w:val="az-Latn-AZ"/>
        </w:rPr>
        <w:t>probasiya</w:t>
      </w:r>
      <w:proofErr w:type="spellEnd"/>
      <w:r w:rsidRPr="007711B2">
        <w:rPr>
          <w:sz w:val="28"/>
          <w:szCs w:val="28"/>
          <w:lang w:val="az-Latn-AZ"/>
        </w:rPr>
        <w:t xml:space="preserve"> nəzarəti həyata keçirilən şəxslərin müraciətlərinə baxır və müvafiq tədbirlər görür;</w:t>
      </w:r>
    </w:p>
    <w:p w:rsidR="00A72A6F" w:rsidRPr="007711B2" w:rsidRDefault="00A72A6F" w:rsidP="00A72A6F">
      <w:pPr>
        <w:tabs>
          <w:tab w:val="left" w:pos="1080"/>
        </w:tabs>
        <w:spacing w:line="276" w:lineRule="auto"/>
        <w:ind w:firstLine="720"/>
        <w:jc w:val="both"/>
        <w:rPr>
          <w:bCs/>
          <w:color w:val="000000"/>
          <w:sz w:val="28"/>
          <w:szCs w:val="28"/>
          <w:lang w:val="az-Latn-AZ"/>
        </w:rPr>
      </w:pPr>
      <w:proofErr w:type="spellStart"/>
      <w:r w:rsidRPr="007711B2">
        <w:rPr>
          <w:sz w:val="28"/>
          <w:szCs w:val="28"/>
          <w:lang w:val="az-Latn-AZ"/>
        </w:rPr>
        <w:t>probasiya</w:t>
      </w:r>
      <w:proofErr w:type="spellEnd"/>
      <w:r w:rsidRPr="007711B2">
        <w:rPr>
          <w:sz w:val="28"/>
          <w:szCs w:val="28"/>
          <w:lang w:val="az-Latn-AZ"/>
        </w:rPr>
        <w:t xml:space="preserve"> xidməti və ya qurumunun rəhbərinin göstərişlərini yerinə yetirir.”.</w:t>
      </w:r>
    </w:p>
    <w:p w:rsidR="00A72A6F" w:rsidRPr="007711B2" w:rsidRDefault="00A72A6F" w:rsidP="00A72A6F">
      <w:pPr>
        <w:tabs>
          <w:tab w:val="left" w:pos="1080"/>
        </w:tabs>
        <w:spacing w:line="276" w:lineRule="auto"/>
        <w:ind w:firstLine="720"/>
        <w:jc w:val="both"/>
        <w:rPr>
          <w:bCs/>
          <w:color w:val="000000"/>
          <w:sz w:val="28"/>
          <w:szCs w:val="28"/>
          <w:lang w:val="az-Latn-AZ"/>
        </w:rPr>
      </w:pPr>
      <w:r w:rsidRPr="007711B2">
        <w:rPr>
          <w:bCs/>
          <w:color w:val="000000"/>
          <w:sz w:val="28"/>
          <w:szCs w:val="28"/>
          <w:lang w:val="az-Latn-AZ"/>
        </w:rPr>
        <w:t>5.</w:t>
      </w:r>
      <w:r w:rsidRPr="007711B2">
        <w:rPr>
          <w:bCs/>
          <w:color w:val="000000"/>
          <w:sz w:val="28"/>
          <w:szCs w:val="28"/>
          <w:lang w:val="az-Latn-AZ"/>
        </w:rPr>
        <w:tab/>
        <w:t>8-ci maddə üzrə:</w:t>
      </w:r>
    </w:p>
    <w:p w:rsidR="00A72A6F" w:rsidRPr="007711B2" w:rsidRDefault="00A72A6F" w:rsidP="00A72A6F">
      <w:pPr>
        <w:tabs>
          <w:tab w:val="left" w:pos="1080"/>
          <w:tab w:val="left" w:pos="1320"/>
        </w:tabs>
        <w:spacing w:line="276" w:lineRule="auto"/>
        <w:ind w:firstLine="720"/>
        <w:jc w:val="both"/>
        <w:rPr>
          <w:bCs/>
          <w:color w:val="000000"/>
          <w:sz w:val="28"/>
          <w:szCs w:val="28"/>
          <w:lang w:val="az-Latn-AZ"/>
        </w:rPr>
      </w:pPr>
      <w:r w:rsidRPr="007711B2">
        <w:rPr>
          <w:bCs/>
          <w:color w:val="000000"/>
          <w:sz w:val="28"/>
          <w:szCs w:val="28"/>
          <w:lang w:val="az-Latn-AZ"/>
        </w:rPr>
        <w:t>5.1.</w:t>
      </w:r>
      <w:r w:rsidRPr="007711B2">
        <w:rPr>
          <w:bCs/>
          <w:color w:val="000000"/>
          <w:sz w:val="28"/>
          <w:szCs w:val="28"/>
          <w:lang w:val="az-Latn-AZ"/>
        </w:rPr>
        <w:tab/>
        <w:t>birinci hissənin birinci abzasında və ikinci hissənin birinci abzasında “İcra məmurunun” sözləri “İcra xidməti icra məmurunun” sözləri ilə əvəz edilsin;</w:t>
      </w:r>
    </w:p>
    <w:p w:rsidR="00A72A6F" w:rsidRPr="007711B2" w:rsidRDefault="00A72A6F" w:rsidP="00A72A6F">
      <w:pPr>
        <w:tabs>
          <w:tab w:val="left" w:pos="1080"/>
          <w:tab w:val="left" w:pos="1320"/>
        </w:tabs>
        <w:spacing w:line="276" w:lineRule="auto"/>
        <w:ind w:firstLine="720"/>
        <w:jc w:val="both"/>
        <w:rPr>
          <w:bCs/>
          <w:color w:val="000000"/>
          <w:sz w:val="28"/>
          <w:szCs w:val="28"/>
          <w:lang w:val="az-Latn-AZ"/>
        </w:rPr>
      </w:pPr>
      <w:r w:rsidRPr="007711B2">
        <w:rPr>
          <w:bCs/>
          <w:color w:val="000000"/>
          <w:sz w:val="28"/>
          <w:szCs w:val="28"/>
          <w:lang w:val="az-Latn-AZ"/>
        </w:rPr>
        <w:lastRenderedPageBreak/>
        <w:t>5.2.</w:t>
      </w:r>
      <w:r w:rsidRPr="007711B2">
        <w:rPr>
          <w:bCs/>
          <w:color w:val="000000"/>
          <w:sz w:val="28"/>
          <w:szCs w:val="28"/>
          <w:lang w:val="az-Latn-AZ"/>
        </w:rPr>
        <w:tab/>
        <w:t>üçüncü hissə aşağıdakı redaksiyada verilsin:</w:t>
      </w:r>
    </w:p>
    <w:p w:rsidR="00A72A6F" w:rsidRPr="007711B2" w:rsidRDefault="00A72A6F" w:rsidP="00A72A6F">
      <w:pPr>
        <w:tabs>
          <w:tab w:val="left" w:pos="1080"/>
        </w:tabs>
        <w:spacing w:line="276" w:lineRule="auto"/>
        <w:ind w:firstLine="720"/>
        <w:jc w:val="both"/>
        <w:rPr>
          <w:bCs/>
          <w:color w:val="000000"/>
          <w:sz w:val="28"/>
          <w:szCs w:val="28"/>
          <w:lang w:val="az-Latn-AZ"/>
        </w:rPr>
      </w:pPr>
      <w:r w:rsidRPr="007711B2">
        <w:rPr>
          <w:bCs/>
          <w:color w:val="000000"/>
          <w:sz w:val="28"/>
          <w:szCs w:val="28"/>
          <w:lang w:val="az-Latn-AZ"/>
        </w:rPr>
        <w:t>“</w:t>
      </w:r>
      <w:proofErr w:type="spellStart"/>
      <w:r w:rsidRPr="007711B2">
        <w:rPr>
          <w:bCs/>
          <w:color w:val="000000"/>
          <w:sz w:val="28"/>
          <w:szCs w:val="28"/>
          <w:lang w:val="az-Latn-AZ"/>
        </w:rPr>
        <w:t>Probasiya</w:t>
      </w:r>
      <w:proofErr w:type="spellEnd"/>
      <w:r w:rsidRPr="007711B2">
        <w:rPr>
          <w:bCs/>
          <w:color w:val="000000"/>
          <w:sz w:val="28"/>
          <w:szCs w:val="28"/>
          <w:lang w:val="az-Latn-AZ"/>
        </w:rPr>
        <w:t xml:space="preserve"> xidməti icra məmurunun Azərbaycan Respublikasının Cəzaların İcrası Məcəlləsi və İnzibati Xətalar Məcəlləsi ilə müəyyən edilən hüquqları ilə yanaşı aşağıdakı hüquqları da vardır:</w:t>
      </w:r>
    </w:p>
    <w:p w:rsidR="00A72A6F" w:rsidRPr="007711B2" w:rsidRDefault="00A72A6F" w:rsidP="00A72A6F">
      <w:pPr>
        <w:tabs>
          <w:tab w:val="left" w:pos="1080"/>
        </w:tabs>
        <w:spacing w:line="276" w:lineRule="auto"/>
        <w:ind w:firstLine="720"/>
        <w:jc w:val="both"/>
        <w:rPr>
          <w:sz w:val="28"/>
          <w:szCs w:val="28"/>
          <w:lang w:val="az-Latn-AZ"/>
        </w:rPr>
      </w:pPr>
      <w:r w:rsidRPr="007711B2">
        <w:rPr>
          <w:sz w:val="28"/>
          <w:szCs w:val="28"/>
          <w:lang w:val="az-Latn-AZ"/>
        </w:rPr>
        <w:t>fəaliyyət istiqamətlərinə uyğun olaraq dövlət qurumlarına, hüquqi və fiziki şəxslərə müraciət etmək, sorğular vermək, məlumat, arayış və izahatlar almaq;</w:t>
      </w:r>
    </w:p>
    <w:p w:rsidR="00A72A6F" w:rsidRPr="007711B2" w:rsidRDefault="00A72A6F" w:rsidP="00A72A6F">
      <w:pPr>
        <w:tabs>
          <w:tab w:val="left" w:pos="1080"/>
        </w:tabs>
        <w:spacing w:line="276" w:lineRule="auto"/>
        <w:ind w:firstLine="720"/>
        <w:jc w:val="both"/>
        <w:rPr>
          <w:sz w:val="28"/>
          <w:szCs w:val="28"/>
          <w:lang w:val="az-Latn-AZ"/>
        </w:rPr>
      </w:pPr>
      <w:r w:rsidRPr="007711B2">
        <w:rPr>
          <w:bCs/>
          <w:color w:val="000000"/>
          <w:sz w:val="28"/>
          <w:szCs w:val="28"/>
          <w:lang w:val="az-Latn-AZ"/>
        </w:rPr>
        <w:t xml:space="preserve">üzərində </w:t>
      </w:r>
      <w:proofErr w:type="spellStart"/>
      <w:r w:rsidRPr="007711B2">
        <w:rPr>
          <w:bCs/>
          <w:color w:val="000000"/>
          <w:sz w:val="28"/>
          <w:szCs w:val="28"/>
          <w:lang w:val="az-Latn-AZ"/>
        </w:rPr>
        <w:t>probasiya</w:t>
      </w:r>
      <w:proofErr w:type="spellEnd"/>
      <w:r w:rsidRPr="007711B2">
        <w:rPr>
          <w:bCs/>
          <w:color w:val="000000"/>
          <w:sz w:val="28"/>
          <w:szCs w:val="28"/>
          <w:lang w:val="az-Latn-AZ"/>
        </w:rPr>
        <w:t xml:space="preserve"> nəzarəti həyata keçirilən, lakin olduğu yer müəyyən edilməyən şəxslərin axtarılması ilə əlaqədar onların </w:t>
      </w:r>
      <w:r w:rsidRPr="007711B2">
        <w:rPr>
          <w:sz w:val="28"/>
          <w:szCs w:val="28"/>
          <w:lang w:val="az-Latn-AZ"/>
        </w:rPr>
        <w:t>yaşayış yerlərinə daxil olmaq, orada baxış keçirmək və gizlənə biləcəyi ehtimal olunan bütün saxlama yerlərini açmaq və baxmaq;</w:t>
      </w:r>
    </w:p>
    <w:p w:rsidR="00A72A6F" w:rsidRPr="007711B2" w:rsidRDefault="00A72A6F" w:rsidP="00A72A6F">
      <w:pPr>
        <w:tabs>
          <w:tab w:val="left" w:pos="1080"/>
        </w:tabs>
        <w:spacing w:line="276" w:lineRule="auto"/>
        <w:ind w:firstLine="720"/>
        <w:jc w:val="both"/>
        <w:rPr>
          <w:sz w:val="28"/>
          <w:szCs w:val="28"/>
          <w:lang w:val="az-Latn-AZ"/>
        </w:rPr>
      </w:pPr>
      <w:r w:rsidRPr="007711B2">
        <w:rPr>
          <w:sz w:val="28"/>
          <w:szCs w:val="28"/>
          <w:lang w:val="az-Latn-AZ"/>
        </w:rPr>
        <w:t>polis və təhlükəsizlik orqanlarının köməyindən istifadə etmək;</w:t>
      </w:r>
    </w:p>
    <w:p w:rsidR="00A72A6F" w:rsidRPr="007711B2" w:rsidRDefault="00A72A6F" w:rsidP="00A72A6F">
      <w:pPr>
        <w:tabs>
          <w:tab w:val="left" w:pos="1080"/>
        </w:tabs>
        <w:spacing w:line="276" w:lineRule="auto"/>
        <w:ind w:firstLine="720"/>
        <w:jc w:val="both"/>
        <w:rPr>
          <w:bCs/>
          <w:i/>
          <w:color w:val="000000"/>
          <w:sz w:val="28"/>
          <w:szCs w:val="28"/>
          <w:u w:val="single"/>
          <w:lang w:val="az-Latn-AZ"/>
        </w:rPr>
      </w:pPr>
      <w:r w:rsidRPr="007711B2">
        <w:rPr>
          <w:sz w:val="28"/>
          <w:szCs w:val="28"/>
          <w:lang w:val="az-Latn-AZ"/>
        </w:rPr>
        <w:t>qanunla nəzərdə tutulmuş qaydada və hallarda fiziki güc, xüsusi vasitə və xidməti silah tətbiq etmək.”.</w:t>
      </w:r>
    </w:p>
    <w:p w:rsidR="00A72A6F" w:rsidRPr="007711B2" w:rsidRDefault="00A72A6F" w:rsidP="00A72A6F">
      <w:pPr>
        <w:pStyle w:val="mecelle"/>
        <w:tabs>
          <w:tab w:val="left" w:pos="1080"/>
        </w:tabs>
        <w:spacing w:before="0" w:beforeAutospacing="0" w:after="0" w:afterAutospacing="0" w:line="276" w:lineRule="auto"/>
        <w:ind w:firstLine="720"/>
        <w:jc w:val="both"/>
        <w:rPr>
          <w:rFonts w:eastAsia="MS Mincho"/>
          <w:sz w:val="28"/>
          <w:szCs w:val="28"/>
          <w:lang w:val="az-Latn-AZ"/>
        </w:rPr>
      </w:pPr>
      <w:r w:rsidRPr="007711B2">
        <w:rPr>
          <w:rFonts w:eastAsia="MS Mincho"/>
          <w:sz w:val="28"/>
          <w:szCs w:val="28"/>
          <w:lang w:val="az-Latn-AZ"/>
        </w:rPr>
        <w:t>6.</w:t>
      </w:r>
      <w:r w:rsidRPr="007711B2">
        <w:rPr>
          <w:rFonts w:eastAsia="MS Mincho"/>
          <w:sz w:val="28"/>
          <w:szCs w:val="28"/>
          <w:lang w:val="az-Latn-AZ"/>
        </w:rPr>
        <w:tab/>
        <w:t xml:space="preserve">11-ci maddənin beşinci hissəsinin birinci cümləsinə “cəzaların” sözündən sonra “, habelə </w:t>
      </w:r>
      <w:proofErr w:type="spellStart"/>
      <w:r w:rsidRPr="007711B2">
        <w:rPr>
          <w:rFonts w:eastAsia="MS Mincho"/>
          <w:sz w:val="28"/>
          <w:szCs w:val="28"/>
          <w:lang w:val="az-Latn-AZ"/>
        </w:rPr>
        <w:t>probasiya</w:t>
      </w:r>
      <w:proofErr w:type="spellEnd"/>
      <w:r w:rsidRPr="007711B2">
        <w:rPr>
          <w:rFonts w:eastAsia="MS Mincho"/>
          <w:sz w:val="28"/>
          <w:szCs w:val="28"/>
          <w:lang w:val="az-Latn-AZ"/>
        </w:rPr>
        <w:t xml:space="preserve"> nəzarəti ilə əlaqədar tədbirlərin” sözləri əlavə edilsin və “icra qurumunun rəhbəri” sözləri “icra və </w:t>
      </w:r>
      <w:proofErr w:type="spellStart"/>
      <w:r w:rsidRPr="007711B2">
        <w:rPr>
          <w:rFonts w:eastAsia="MS Mincho"/>
          <w:sz w:val="28"/>
          <w:szCs w:val="28"/>
          <w:lang w:val="az-Latn-AZ"/>
        </w:rPr>
        <w:t>probasiya</w:t>
      </w:r>
      <w:proofErr w:type="spellEnd"/>
      <w:r w:rsidRPr="007711B2">
        <w:rPr>
          <w:rFonts w:eastAsia="MS Mincho"/>
          <w:sz w:val="28"/>
          <w:szCs w:val="28"/>
          <w:lang w:val="az-Latn-AZ"/>
        </w:rPr>
        <w:t xml:space="preserve"> qurumlarının rəhbərləri” sözləri ilə əvəz edilsin.</w:t>
      </w:r>
    </w:p>
    <w:p w:rsidR="00A72A6F" w:rsidRPr="007711B2" w:rsidRDefault="00A72A6F" w:rsidP="00A72A6F">
      <w:pPr>
        <w:pStyle w:val="mecelle"/>
        <w:tabs>
          <w:tab w:val="left" w:pos="1080"/>
        </w:tabs>
        <w:spacing w:before="0" w:beforeAutospacing="0" w:after="0" w:afterAutospacing="0" w:line="276" w:lineRule="auto"/>
        <w:ind w:firstLine="720"/>
        <w:jc w:val="both"/>
        <w:rPr>
          <w:sz w:val="28"/>
          <w:szCs w:val="28"/>
          <w:lang w:val="az-Latn-AZ"/>
        </w:rPr>
      </w:pPr>
      <w:r w:rsidRPr="007711B2">
        <w:rPr>
          <w:sz w:val="28"/>
          <w:szCs w:val="28"/>
          <w:lang w:val="az-Latn-AZ"/>
        </w:rPr>
        <w:t>7.</w:t>
      </w:r>
      <w:r w:rsidRPr="007711B2">
        <w:rPr>
          <w:sz w:val="28"/>
          <w:szCs w:val="28"/>
          <w:lang w:val="az-Latn-AZ"/>
        </w:rPr>
        <w:tab/>
        <w:t>12-ci maddə üzrə:</w:t>
      </w:r>
    </w:p>
    <w:p w:rsidR="00A72A6F" w:rsidRPr="007711B2" w:rsidRDefault="00A72A6F" w:rsidP="00A72A6F">
      <w:pPr>
        <w:pStyle w:val="mecelle"/>
        <w:tabs>
          <w:tab w:val="left" w:pos="1080"/>
        </w:tabs>
        <w:spacing w:before="0" w:beforeAutospacing="0" w:after="0" w:afterAutospacing="0" w:line="276" w:lineRule="auto"/>
        <w:ind w:firstLine="720"/>
        <w:jc w:val="both"/>
        <w:rPr>
          <w:sz w:val="28"/>
          <w:szCs w:val="28"/>
          <w:lang w:val="az-Latn-AZ"/>
        </w:rPr>
      </w:pPr>
      <w:r w:rsidRPr="007711B2">
        <w:rPr>
          <w:sz w:val="28"/>
          <w:szCs w:val="28"/>
          <w:lang w:val="az-Latn-AZ"/>
        </w:rPr>
        <w:t>7.1.</w:t>
      </w:r>
      <w:r w:rsidRPr="007711B2">
        <w:rPr>
          <w:sz w:val="28"/>
          <w:szCs w:val="28"/>
          <w:lang w:val="az-Latn-AZ"/>
        </w:rPr>
        <w:tab/>
        <w:t>ikinci hissədə “</w:t>
      </w:r>
      <w:r w:rsidRPr="007711B2">
        <w:rPr>
          <w:color w:val="000000"/>
          <w:sz w:val="28"/>
          <w:szCs w:val="28"/>
          <w:lang w:val="az-Latn-AZ"/>
        </w:rPr>
        <w:t xml:space="preserve">İcra məmurlarının </w:t>
      </w:r>
      <w:proofErr w:type="spellStart"/>
      <w:r w:rsidRPr="007711B2">
        <w:rPr>
          <w:color w:val="000000"/>
          <w:sz w:val="28"/>
          <w:szCs w:val="28"/>
          <w:lang w:val="az-Latn-AZ"/>
        </w:rPr>
        <w:t>həvəsləndirilməsi</w:t>
      </w:r>
      <w:proofErr w:type="spellEnd"/>
      <w:r w:rsidRPr="007711B2">
        <w:rPr>
          <w:sz w:val="28"/>
          <w:szCs w:val="28"/>
          <w:lang w:val="az-Latn-AZ"/>
        </w:rPr>
        <w:t>” sözləri “İcra xidməti icra məmurlarının</w:t>
      </w:r>
      <w:r w:rsidRPr="007711B2">
        <w:rPr>
          <w:color w:val="000000"/>
          <w:sz w:val="28"/>
          <w:szCs w:val="28"/>
          <w:lang w:val="az-Latn-AZ"/>
        </w:rPr>
        <w:t xml:space="preserve"> </w:t>
      </w:r>
      <w:proofErr w:type="spellStart"/>
      <w:r w:rsidRPr="007711B2">
        <w:rPr>
          <w:color w:val="000000"/>
          <w:sz w:val="28"/>
          <w:szCs w:val="28"/>
          <w:lang w:val="az-Latn-AZ"/>
        </w:rPr>
        <w:t>həvəsləndirilməsi</w:t>
      </w:r>
      <w:proofErr w:type="spellEnd"/>
      <w:r w:rsidRPr="007711B2">
        <w:rPr>
          <w:sz w:val="28"/>
          <w:szCs w:val="28"/>
          <w:lang w:val="az-Latn-AZ"/>
        </w:rPr>
        <w:t>” sözləri ilə əvəz edilsin və “icra məmurlarının</w:t>
      </w:r>
      <w:r w:rsidRPr="007711B2">
        <w:rPr>
          <w:color w:val="000000"/>
          <w:sz w:val="28"/>
          <w:szCs w:val="28"/>
          <w:lang w:val="az-Latn-AZ"/>
        </w:rPr>
        <w:t xml:space="preserve"> xüsusi fondunu</w:t>
      </w:r>
      <w:r w:rsidRPr="007711B2">
        <w:rPr>
          <w:sz w:val="28"/>
          <w:szCs w:val="28"/>
          <w:lang w:val="az-Latn-AZ"/>
        </w:rPr>
        <w:t xml:space="preserve">” </w:t>
      </w:r>
      <w:proofErr w:type="spellStart"/>
      <w:r w:rsidRPr="007711B2">
        <w:rPr>
          <w:sz w:val="28"/>
          <w:szCs w:val="28"/>
          <w:lang w:val="az-Latn-AZ"/>
        </w:rPr>
        <w:t>sözlərindən</w:t>
      </w:r>
      <w:proofErr w:type="spellEnd"/>
      <w:r w:rsidRPr="007711B2">
        <w:rPr>
          <w:sz w:val="28"/>
          <w:szCs w:val="28"/>
          <w:lang w:val="az-Latn-AZ"/>
        </w:rPr>
        <w:t xml:space="preserve"> əvvəl “icra xidməti” sözləri əlavə edilsin;</w:t>
      </w:r>
    </w:p>
    <w:p w:rsidR="00A72A6F" w:rsidRPr="007711B2" w:rsidRDefault="00A72A6F" w:rsidP="00A72A6F">
      <w:pPr>
        <w:pStyle w:val="mecelle"/>
        <w:tabs>
          <w:tab w:val="left" w:pos="1080"/>
        </w:tabs>
        <w:spacing w:before="0" w:beforeAutospacing="0" w:after="0" w:afterAutospacing="0" w:line="276" w:lineRule="auto"/>
        <w:ind w:firstLine="720"/>
        <w:jc w:val="both"/>
        <w:rPr>
          <w:sz w:val="28"/>
          <w:szCs w:val="28"/>
          <w:lang w:val="az-Latn-AZ"/>
        </w:rPr>
      </w:pPr>
      <w:r w:rsidRPr="007711B2">
        <w:rPr>
          <w:sz w:val="28"/>
          <w:szCs w:val="28"/>
          <w:lang w:val="az-Latn-AZ"/>
        </w:rPr>
        <w:t>7.2.</w:t>
      </w:r>
      <w:r w:rsidRPr="007711B2">
        <w:rPr>
          <w:sz w:val="28"/>
          <w:szCs w:val="28"/>
          <w:lang w:val="az-Latn-AZ"/>
        </w:rPr>
        <w:tab/>
        <w:t xml:space="preserve">üçüncü hissəyə “icra məmurlarının” </w:t>
      </w:r>
      <w:proofErr w:type="spellStart"/>
      <w:r w:rsidRPr="007711B2">
        <w:rPr>
          <w:sz w:val="28"/>
          <w:szCs w:val="28"/>
          <w:lang w:val="az-Latn-AZ"/>
        </w:rPr>
        <w:t>sözlərindən</w:t>
      </w:r>
      <w:proofErr w:type="spellEnd"/>
      <w:r w:rsidRPr="007711B2">
        <w:rPr>
          <w:sz w:val="28"/>
          <w:szCs w:val="28"/>
          <w:lang w:val="az-Latn-AZ"/>
        </w:rPr>
        <w:t xml:space="preserve"> əvvəl “icra xidməti” sözləri əlavə edilsin.</w:t>
      </w:r>
    </w:p>
    <w:p w:rsidR="00A72A6F" w:rsidRPr="007711B2" w:rsidRDefault="00A72A6F" w:rsidP="00A72A6F">
      <w:pPr>
        <w:tabs>
          <w:tab w:val="left" w:pos="1080"/>
        </w:tabs>
        <w:spacing w:line="276" w:lineRule="auto"/>
        <w:ind w:firstLine="720"/>
        <w:jc w:val="both"/>
        <w:rPr>
          <w:bCs/>
          <w:color w:val="000000"/>
          <w:sz w:val="28"/>
          <w:szCs w:val="28"/>
          <w:lang w:val="az-Latn-AZ"/>
        </w:rPr>
      </w:pPr>
      <w:r w:rsidRPr="007711B2">
        <w:rPr>
          <w:bCs/>
          <w:color w:val="000000"/>
          <w:sz w:val="28"/>
          <w:szCs w:val="28"/>
          <w:lang w:val="az-Latn-AZ"/>
        </w:rPr>
        <w:t>8.</w:t>
      </w:r>
      <w:r w:rsidRPr="007711B2">
        <w:rPr>
          <w:bCs/>
          <w:color w:val="000000"/>
          <w:sz w:val="28"/>
          <w:szCs w:val="28"/>
          <w:lang w:val="az-Latn-AZ"/>
        </w:rPr>
        <w:tab/>
        <w:t>13-cü maddə üzrə:</w:t>
      </w:r>
    </w:p>
    <w:p w:rsidR="00A72A6F" w:rsidRPr="007711B2" w:rsidRDefault="00A72A6F" w:rsidP="00A72A6F">
      <w:pPr>
        <w:tabs>
          <w:tab w:val="left" w:pos="1080"/>
        </w:tabs>
        <w:spacing w:line="276" w:lineRule="auto"/>
        <w:ind w:firstLine="720"/>
        <w:jc w:val="both"/>
        <w:rPr>
          <w:bCs/>
          <w:color w:val="000000"/>
          <w:sz w:val="28"/>
          <w:szCs w:val="28"/>
          <w:lang w:val="az-Latn-AZ"/>
        </w:rPr>
      </w:pPr>
      <w:r w:rsidRPr="007711B2">
        <w:rPr>
          <w:bCs/>
          <w:color w:val="000000"/>
          <w:sz w:val="28"/>
          <w:szCs w:val="28"/>
          <w:lang w:val="az-Latn-AZ"/>
        </w:rPr>
        <w:t>8.1.</w:t>
      </w:r>
      <w:r w:rsidRPr="007711B2">
        <w:rPr>
          <w:bCs/>
          <w:color w:val="000000"/>
          <w:sz w:val="28"/>
          <w:szCs w:val="28"/>
          <w:lang w:val="az-Latn-AZ"/>
        </w:rPr>
        <w:tab/>
        <w:t xml:space="preserve">adında və ikinci hissədə “İcra xidmətinin” sözləri “İcra və </w:t>
      </w:r>
      <w:proofErr w:type="spellStart"/>
      <w:r w:rsidRPr="007711B2">
        <w:rPr>
          <w:bCs/>
          <w:color w:val="000000"/>
          <w:sz w:val="28"/>
          <w:szCs w:val="28"/>
          <w:lang w:val="az-Latn-AZ"/>
        </w:rPr>
        <w:t>probasiya</w:t>
      </w:r>
      <w:proofErr w:type="spellEnd"/>
      <w:r w:rsidRPr="007711B2">
        <w:rPr>
          <w:bCs/>
          <w:color w:val="000000"/>
          <w:sz w:val="28"/>
          <w:szCs w:val="28"/>
          <w:lang w:val="az-Latn-AZ"/>
        </w:rPr>
        <w:t xml:space="preserve"> xidmətlərinin” sözləri ilə əvəz edilsin;</w:t>
      </w:r>
    </w:p>
    <w:p w:rsidR="00A72A6F" w:rsidRPr="007711B2" w:rsidRDefault="00A72A6F" w:rsidP="00A72A6F">
      <w:pPr>
        <w:pStyle w:val="mecelle"/>
        <w:tabs>
          <w:tab w:val="left" w:pos="1080"/>
        </w:tabs>
        <w:spacing w:before="0" w:beforeAutospacing="0" w:after="0" w:afterAutospacing="0" w:line="276" w:lineRule="auto"/>
        <w:ind w:firstLine="720"/>
        <w:jc w:val="both"/>
        <w:rPr>
          <w:sz w:val="28"/>
          <w:szCs w:val="28"/>
          <w:lang w:val="az-Latn-AZ"/>
        </w:rPr>
      </w:pPr>
      <w:r w:rsidRPr="007711B2">
        <w:rPr>
          <w:bCs/>
          <w:color w:val="000000"/>
          <w:sz w:val="28"/>
          <w:szCs w:val="28"/>
          <w:lang w:val="az-Latn-AZ"/>
        </w:rPr>
        <w:t>8.2.</w:t>
      </w:r>
      <w:r w:rsidRPr="007711B2">
        <w:rPr>
          <w:bCs/>
          <w:color w:val="000000"/>
          <w:sz w:val="28"/>
          <w:szCs w:val="28"/>
          <w:lang w:val="az-Latn-AZ"/>
        </w:rPr>
        <w:tab/>
        <w:t xml:space="preserve">birinci hissəyə aşağıdakı </w:t>
      </w:r>
      <w:r>
        <w:rPr>
          <w:bCs/>
          <w:color w:val="000000"/>
          <w:sz w:val="28"/>
          <w:szCs w:val="28"/>
          <w:lang w:val="az-Latn-AZ"/>
        </w:rPr>
        <w:t>məzmun</w:t>
      </w:r>
      <w:r w:rsidRPr="007711B2">
        <w:rPr>
          <w:bCs/>
          <w:color w:val="000000"/>
          <w:sz w:val="28"/>
          <w:szCs w:val="28"/>
          <w:lang w:val="az-Latn-AZ"/>
        </w:rPr>
        <w:t xml:space="preserve">da ikinci cümlə əlavə edilsin: </w:t>
      </w:r>
    </w:p>
    <w:p w:rsidR="00A72A6F" w:rsidRPr="007711B2" w:rsidRDefault="00A72A6F" w:rsidP="00A72A6F">
      <w:pPr>
        <w:tabs>
          <w:tab w:val="left" w:pos="1080"/>
        </w:tabs>
        <w:spacing w:line="276" w:lineRule="auto"/>
        <w:ind w:firstLine="720"/>
        <w:jc w:val="both"/>
        <w:rPr>
          <w:bCs/>
          <w:color w:val="000000"/>
          <w:sz w:val="28"/>
          <w:szCs w:val="28"/>
          <w:lang w:val="az-Latn-AZ"/>
        </w:rPr>
      </w:pPr>
      <w:r w:rsidRPr="007711B2">
        <w:rPr>
          <w:bCs/>
          <w:color w:val="000000"/>
          <w:sz w:val="28"/>
          <w:szCs w:val="28"/>
          <w:lang w:val="az-Latn-AZ"/>
        </w:rPr>
        <w:t>“</w:t>
      </w:r>
      <w:proofErr w:type="spellStart"/>
      <w:r w:rsidRPr="007711B2">
        <w:rPr>
          <w:bCs/>
          <w:color w:val="000000"/>
          <w:sz w:val="28"/>
          <w:szCs w:val="28"/>
          <w:lang w:val="az-Latn-AZ"/>
        </w:rPr>
        <w:t>Probasiya</w:t>
      </w:r>
      <w:proofErr w:type="spellEnd"/>
      <w:r w:rsidRPr="007711B2">
        <w:rPr>
          <w:bCs/>
          <w:color w:val="000000"/>
          <w:sz w:val="28"/>
          <w:szCs w:val="28"/>
          <w:lang w:val="az-Latn-AZ"/>
        </w:rPr>
        <w:t xml:space="preserve"> xidmətinin </w:t>
      </w:r>
      <w:proofErr w:type="spellStart"/>
      <w:r w:rsidRPr="007711B2">
        <w:rPr>
          <w:bCs/>
          <w:color w:val="000000"/>
          <w:sz w:val="28"/>
          <w:szCs w:val="28"/>
          <w:lang w:val="az-Latn-AZ"/>
        </w:rPr>
        <w:t>maliyyələşdirilməsi</w:t>
      </w:r>
      <w:proofErr w:type="spellEnd"/>
      <w:r w:rsidRPr="007711B2">
        <w:rPr>
          <w:bCs/>
          <w:color w:val="000000"/>
          <w:sz w:val="28"/>
          <w:szCs w:val="28"/>
          <w:lang w:val="az-Latn-AZ"/>
        </w:rPr>
        <w:t xml:space="preserve"> və maddi-texniki təminatı Azərbaycan Respublikasının dövlət büdcəsi hesabına həyata keçirilir.”.</w:t>
      </w:r>
    </w:p>
    <w:p w:rsidR="00A72A6F" w:rsidRDefault="00A72A6F" w:rsidP="00A72A6F">
      <w:pPr>
        <w:pStyle w:val="a4"/>
        <w:tabs>
          <w:tab w:val="left" w:pos="0"/>
          <w:tab w:val="left" w:pos="851"/>
        </w:tabs>
        <w:jc w:val="both"/>
        <w:rPr>
          <w:rFonts w:ascii="Times New Roman" w:hAnsi="Times New Roman"/>
          <w:b/>
          <w:sz w:val="28"/>
          <w:szCs w:val="28"/>
          <w:lang w:val="az-Latn-AZ"/>
        </w:rPr>
      </w:pPr>
    </w:p>
    <w:p w:rsidR="00A72A6F" w:rsidRDefault="00A72A6F" w:rsidP="00A72A6F">
      <w:pPr>
        <w:pStyle w:val="a4"/>
        <w:tabs>
          <w:tab w:val="left" w:pos="0"/>
          <w:tab w:val="left" w:pos="851"/>
        </w:tabs>
        <w:ind w:firstLine="284"/>
        <w:jc w:val="both"/>
        <w:rPr>
          <w:rFonts w:ascii="Times New Roman" w:hAnsi="Times New Roman"/>
          <w:b/>
          <w:sz w:val="28"/>
          <w:szCs w:val="28"/>
          <w:lang w:val="az-Latn-AZ"/>
        </w:rPr>
      </w:pPr>
    </w:p>
    <w:p w:rsidR="00A72A6F" w:rsidRDefault="00A72A6F" w:rsidP="00A72A6F">
      <w:pPr>
        <w:pStyle w:val="a4"/>
        <w:tabs>
          <w:tab w:val="left" w:pos="0"/>
          <w:tab w:val="left" w:pos="851"/>
          <w:tab w:val="left" w:pos="3537"/>
        </w:tabs>
        <w:ind w:firstLine="284"/>
        <w:jc w:val="both"/>
        <w:rPr>
          <w:rFonts w:ascii="Times New Roman" w:hAnsi="Times New Roman"/>
          <w:b/>
          <w:sz w:val="28"/>
          <w:szCs w:val="28"/>
          <w:lang w:val="az-Latn-AZ"/>
        </w:rPr>
      </w:pPr>
    </w:p>
    <w:p w:rsidR="00A72A6F" w:rsidRDefault="00A72A6F" w:rsidP="00A72A6F">
      <w:pPr>
        <w:pStyle w:val="a4"/>
        <w:tabs>
          <w:tab w:val="left" w:pos="0"/>
          <w:tab w:val="left" w:pos="851"/>
          <w:tab w:val="left" w:pos="3537"/>
        </w:tabs>
        <w:ind w:firstLine="284"/>
        <w:jc w:val="both"/>
        <w:rPr>
          <w:rFonts w:ascii="Times New Roman" w:hAnsi="Times New Roman"/>
          <w:b/>
          <w:sz w:val="28"/>
          <w:szCs w:val="28"/>
          <w:lang w:val="az-Latn-AZ"/>
        </w:rPr>
      </w:pPr>
    </w:p>
    <w:p w:rsidR="00A72A6F" w:rsidRDefault="00A72A6F" w:rsidP="00A72A6F">
      <w:pPr>
        <w:pStyle w:val="a4"/>
        <w:tabs>
          <w:tab w:val="left" w:pos="0"/>
          <w:tab w:val="left" w:pos="851"/>
          <w:tab w:val="left" w:pos="3537"/>
        </w:tabs>
        <w:ind w:firstLine="284"/>
        <w:jc w:val="both"/>
        <w:rPr>
          <w:rFonts w:ascii="Times New Roman" w:hAnsi="Times New Roman"/>
          <w:b/>
          <w:sz w:val="28"/>
          <w:szCs w:val="28"/>
          <w:lang w:val="az-Latn-AZ"/>
        </w:rPr>
      </w:pP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İlham Əliyev</w:t>
      </w:r>
    </w:p>
    <w:p w:rsidR="00A72A6F" w:rsidRDefault="00A72A6F" w:rsidP="00A72A6F">
      <w:pPr>
        <w:pStyle w:val="a4"/>
        <w:tabs>
          <w:tab w:val="left" w:pos="851"/>
        </w:tabs>
        <w:ind w:left="3828" w:firstLine="284"/>
        <w:jc w:val="both"/>
        <w:rPr>
          <w:rFonts w:ascii="Times New Roman" w:hAnsi="Times New Roman"/>
          <w:b/>
          <w:sz w:val="28"/>
          <w:szCs w:val="28"/>
          <w:lang w:val="az-Latn-AZ"/>
        </w:rPr>
      </w:pPr>
      <w:r>
        <w:rPr>
          <w:rFonts w:ascii="Times New Roman" w:hAnsi="Times New Roman"/>
          <w:b/>
          <w:sz w:val="28"/>
          <w:szCs w:val="28"/>
          <w:lang w:val="az-Latn-AZ"/>
        </w:rPr>
        <w:t xml:space="preserve">       Azərbaycan Respublikasının Prezidenti </w:t>
      </w:r>
    </w:p>
    <w:p w:rsidR="00A72A6F" w:rsidRDefault="00A72A6F" w:rsidP="00A72A6F">
      <w:pPr>
        <w:pStyle w:val="a4"/>
        <w:tabs>
          <w:tab w:val="left" w:pos="851"/>
        </w:tabs>
        <w:ind w:firstLine="284"/>
        <w:jc w:val="both"/>
        <w:rPr>
          <w:rFonts w:ascii="Times New Roman" w:hAnsi="Times New Roman"/>
          <w:b/>
          <w:sz w:val="28"/>
          <w:szCs w:val="28"/>
          <w:lang w:val="az-Latn-AZ"/>
        </w:rPr>
      </w:pPr>
    </w:p>
    <w:p w:rsidR="00A72A6F" w:rsidRDefault="00A72A6F" w:rsidP="00A72A6F">
      <w:pPr>
        <w:pStyle w:val="a4"/>
        <w:tabs>
          <w:tab w:val="left" w:pos="851"/>
        </w:tabs>
        <w:ind w:firstLine="284"/>
        <w:jc w:val="both"/>
        <w:rPr>
          <w:rFonts w:ascii="Times New Roman" w:hAnsi="Times New Roman"/>
          <w:b/>
          <w:sz w:val="28"/>
          <w:szCs w:val="28"/>
          <w:lang w:val="az-Latn-AZ"/>
        </w:rPr>
      </w:pPr>
    </w:p>
    <w:p w:rsidR="00A72A6F" w:rsidRDefault="00A72A6F" w:rsidP="00A72A6F">
      <w:pPr>
        <w:pStyle w:val="a4"/>
        <w:tabs>
          <w:tab w:val="left" w:pos="851"/>
        </w:tabs>
        <w:jc w:val="both"/>
        <w:rPr>
          <w:rFonts w:ascii="Times New Roman" w:hAnsi="Times New Roman"/>
          <w:sz w:val="28"/>
          <w:szCs w:val="28"/>
          <w:lang w:val="az-Latn-AZ"/>
        </w:rPr>
      </w:pPr>
      <w:r>
        <w:rPr>
          <w:rFonts w:ascii="Times New Roman" w:hAnsi="Times New Roman"/>
          <w:sz w:val="28"/>
          <w:szCs w:val="28"/>
          <w:lang w:val="az-Latn-AZ"/>
        </w:rPr>
        <w:t>Bakı şəhəri, 29 iyun 2018-ci il</w:t>
      </w:r>
    </w:p>
    <w:p w:rsidR="00AF0F64" w:rsidRPr="00A72A6F" w:rsidRDefault="00A72A6F" w:rsidP="00A72A6F">
      <w:pPr>
        <w:tabs>
          <w:tab w:val="left" w:pos="851"/>
        </w:tabs>
        <w:jc w:val="both"/>
        <w:rPr>
          <w:lang w:val="az-Latn-AZ"/>
        </w:rPr>
      </w:pPr>
      <w:r>
        <w:rPr>
          <w:sz w:val="28"/>
          <w:szCs w:val="28"/>
          <w:lang w:val="az-Latn-AZ"/>
        </w:rPr>
        <w:t>№ 1207-VQD</w:t>
      </w:r>
      <w:bookmarkStart w:id="0" w:name="_GoBack"/>
      <w:bookmarkEnd w:id="0"/>
    </w:p>
    <w:sectPr w:rsidR="00AF0F64" w:rsidRPr="00A72A6F" w:rsidSect="006E4EB1">
      <w:headerReference w:type="default" r:id="rId6"/>
      <w:pgSz w:w="11907" w:h="16840"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B2" w:rsidRPr="007711B2" w:rsidRDefault="00A72A6F">
    <w:pPr>
      <w:pStyle w:val="a5"/>
      <w:jc w:val="right"/>
      <w:rPr>
        <w:b/>
        <w:sz w:val="28"/>
        <w:szCs w:val="28"/>
      </w:rPr>
    </w:pPr>
    <w:r w:rsidRPr="007711B2">
      <w:rPr>
        <w:b/>
        <w:sz w:val="28"/>
        <w:szCs w:val="28"/>
      </w:rPr>
      <w:fldChar w:fldCharType="begin"/>
    </w:r>
    <w:r w:rsidRPr="007711B2">
      <w:rPr>
        <w:b/>
        <w:sz w:val="28"/>
        <w:szCs w:val="28"/>
      </w:rPr>
      <w:instrText xml:space="preserve"> PAGE   \* MERGEFORMAT </w:instrText>
    </w:r>
    <w:r w:rsidRPr="007711B2">
      <w:rPr>
        <w:b/>
        <w:sz w:val="28"/>
        <w:szCs w:val="28"/>
      </w:rPr>
      <w:fldChar w:fldCharType="separate"/>
    </w:r>
    <w:r>
      <w:rPr>
        <w:b/>
        <w:noProof/>
        <w:sz w:val="28"/>
        <w:szCs w:val="28"/>
      </w:rPr>
      <w:t>3</w:t>
    </w:r>
    <w:r w:rsidRPr="007711B2">
      <w:rPr>
        <w:b/>
        <w:noProof/>
        <w:sz w:val="28"/>
        <w:szCs w:val="28"/>
      </w:rPr>
      <w:fldChar w:fldCharType="end"/>
    </w:r>
  </w:p>
  <w:p w:rsidR="007711B2" w:rsidRDefault="00A72A6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6F"/>
    <w:rsid w:val="00A72A6F"/>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A6F"/>
    <w:pPr>
      <w:spacing w:after="0" w:line="240" w:lineRule="auto"/>
    </w:pPr>
    <w:rPr>
      <w:rFonts w:ascii="Times New Roman" w:eastAsia="MS Mincho" w:hAnsi="Times New Roman" w:cs="Times New Roman"/>
      <w:sz w:val="24"/>
      <w:szCs w:val="24"/>
      <w:lang w:val="ru-RU" w:eastAsia="ru-RU"/>
    </w:rPr>
  </w:style>
  <w:style w:type="paragraph" w:styleId="4">
    <w:name w:val="heading 4"/>
    <w:basedOn w:val="a"/>
    <w:next w:val="a"/>
    <w:link w:val="40"/>
    <w:semiHidden/>
    <w:unhideWhenUsed/>
    <w:qFormat/>
    <w:rsid w:val="00A72A6F"/>
    <w:pPr>
      <w:keepNext/>
      <w:spacing w:before="240" w:after="60"/>
      <w:outlineLvl w:val="3"/>
    </w:pPr>
    <w:rPr>
      <w:rFonts w:ascii="Calibri" w:eastAsia="Times New Roman"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72A6F"/>
    <w:rPr>
      <w:rFonts w:ascii="Calibri" w:eastAsia="Times New Roman" w:hAnsi="Calibri" w:cs="Times New Roman"/>
      <w:b/>
      <w:bCs/>
      <w:sz w:val="28"/>
      <w:szCs w:val="28"/>
      <w:lang w:val="x-none" w:eastAsia="x-none"/>
    </w:rPr>
  </w:style>
  <w:style w:type="paragraph" w:customStyle="1" w:styleId="mecelle">
    <w:name w:val="mecelle"/>
    <w:basedOn w:val="a"/>
    <w:rsid w:val="00A72A6F"/>
    <w:pPr>
      <w:spacing w:before="100" w:beforeAutospacing="1" w:after="100" w:afterAutospacing="1"/>
    </w:pPr>
    <w:rPr>
      <w:rFonts w:eastAsia="Times New Roman"/>
    </w:rPr>
  </w:style>
  <w:style w:type="character" w:customStyle="1" w:styleId="a3">
    <w:name w:val="Текст Знак"/>
    <w:aliases w:val="Char Знак,Plain Text Char Знак,Plain Text Char1 Знак,Plain Text Char1 Char Знак,Plain Text Char Char Char Знак,Plain Text Char Char Знак,Char Char Char Знак,Plain Text Char2 Char Знак,Plain Text Char2 Знак"/>
    <w:link w:val="a4"/>
    <w:semiHidden/>
    <w:locked/>
    <w:rsid w:val="00A72A6F"/>
    <w:rPr>
      <w:rFonts w:ascii="Courier New" w:hAnsi="Courier New" w:cs="Courier New"/>
    </w:rPr>
  </w:style>
  <w:style w:type="paragraph" w:styleId="a4">
    <w:name w:val="Plain Text"/>
    <w:aliases w:val="Char,Plain Text Char,Plain Text Char1,Plain Text Char1 Char,Plain Text Char Char Char,Plain Text Char Char,Char Char Char,Plain Text Char2 Char,Plain Text Char2"/>
    <w:basedOn w:val="a"/>
    <w:link w:val="a3"/>
    <w:semiHidden/>
    <w:unhideWhenUsed/>
    <w:rsid w:val="00A72A6F"/>
    <w:rPr>
      <w:rFonts w:ascii="Courier New" w:eastAsiaTheme="minorHAnsi" w:hAnsi="Courier New" w:cs="Courier New"/>
      <w:sz w:val="22"/>
      <w:szCs w:val="22"/>
      <w:lang w:val="en-US" w:eastAsia="en-US"/>
    </w:rPr>
  </w:style>
  <w:style w:type="character" w:customStyle="1" w:styleId="1">
    <w:name w:val="Текст Знак1"/>
    <w:basedOn w:val="a0"/>
    <w:uiPriority w:val="99"/>
    <w:semiHidden/>
    <w:rsid w:val="00A72A6F"/>
    <w:rPr>
      <w:rFonts w:ascii="Consolas" w:eastAsia="MS Mincho" w:hAnsi="Consolas" w:cs="Consolas"/>
      <w:sz w:val="21"/>
      <w:szCs w:val="21"/>
      <w:lang w:val="ru-RU" w:eastAsia="ru-RU"/>
    </w:rPr>
  </w:style>
  <w:style w:type="paragraph" w:styleId="a5">
    <w:name w:val="header"/>
    <w:basedOn w:val="a"/>
    <w:link w:val="a6"/>
    <w:uiPriority w:val="99"/>
    <w:unhideWhenUsed/>
    <w:rsid w:val="00A72A6F"/>
    <w:pPr>
      <w:tabs>
        <w:tab w:val="center" w:pos="4680"/>
        <w:tab w:val="right" w:pos="9360"/>
      </w:tabs>
    </w:pPr>
  </w:style>
  <w:style w:type="character" w:customStyle="1" w:styleId="a6">
    <w:name w:val="Верхний колонтитул Знак"/>
    <w:basedOn w:val="a0"/>
    <w:link w:val="a5"/>
    <w:uiPriority w:val="99"/>
    <w:rsid w:val="00A72A6F"/>
    <w:rPr>
      <w:rFonts w:ascii="Times New Roman" w:eastAsia="MS Mincho"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A6F"/>
    <w:pPr>
      <w:spacing w:after="0" w:line="240" w:lineRule="auto"/>
    </w:pPr>
    <w:rPr>
      <w:rFonts w:ascii="Times New Roman" w:eastAsia="MS Mincho" w:hAnsi="Times New Roman" w:cs="Times New Roman"/>
      <w:sz w:val="24"/>
      <w:szCs w:val="24"/>
      <w:lang w:val="ru-RU" w:eastAsia="ru-RU"/>
    </w:rPr>
  </w:style>
  <w:style w:type="paragraph" w:styleId="4">
    <w:name w:val="heading 4"/>
    <w:basedOn w:val="a"/>
    <w:next w:val="a"/>
    <w:link w:val="40"/>
    <w:semiHidden/>
    <w:unhideWhenUsed/>
    <w:qFormat/>
    <w:rsid w:val="00A72A6F"/>
    <w:pPr>
      <w:keepNext/>
      <w:spacing w:before="240" w:after="60"/>
      <w:outlineLvl w:val="3"/>
    </w:pPr>
    <w:rPr>
      <w:rFonts w:ascii="Calibri" w:eastAsia="Times New Roman"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72A6F"/>
    <w:rPr>
      <w:rFonts w:ascii="Calibri" w:eastAsia="Times New Roman" w:hAnsi="Calibri" w:cs="Times New Roman"/>
      <w:b/>
      <w:bCs/>
      <w:sz w:val="28"/>
      <w:szCs w:val="28"/>
      <w:lang w:val="x-none" w:eastAsia="x-none"/>
    </w:rPr>
  </w:style>
  <w:style w:type="paragraph" w:customStyle="1" w:styleId="mecelle">
    <w:name w:val="mecelle"/>
    <w:basedOn w:val="a"/>
    <w:rsid w:val="00A72A6F"/>
    <w:pPr>
      <w:spacing w:before="100" w:beforeAutospacing="1" w:after="100" w:afterAutospacing="1"/>
    </w:pPr>
    <w:rPr>
      <w:rFonts w:eastAsia="Times New Roman"/>
    </w:rPr>
  </w:style>
  <w:style w:type="character" w:customStyle="1" w:styleId="a3">
    <w:name w:val="Текст Знак"/>
    <w:aliases w:val="Char Знак,Plain Text Char Знак,Plain Text Char1 Знак,Plain Text Char1 Char Знак,Plain Text Char Char Char Знак,Plain Text Char Char Знак,Char Char Char Знак,Plain Text Char2 Char Знак,Plain Text Char2 Знак"/>
    <w:link w:val="a4"/>
    <w:semiHidden/>
    <w:locked/>
    <w:rsid w:val="00A72A6F"/>
    <w:rPr>
      <w:rFonts w:ascii="Courier New" w:hAnsi="Courier New" w:cs="Courier New"/>
    </w:rPr>
  </w:style>
  <w:style w:type="paragraph" w:styleId="a4">
    <w:name w:val="Plain Text"/>
    <w:aliases w:val="Char,Plain Text Char,Plain Text Char1,Plain Text Char1 Char,Plain Text Char Char Char,Plain Text Char Char,Char Char Char,Plain Text Char2 Char,Plain Text Char2"/>
    <w:basedOn w:val="a"/>
    <w:link w:val="a3"/>
    <w:semiHidden/>
    <w:unhideWhenUsed/>
    <w:rsid w:val="00A72A6F"/>
    <w:rPr>
      <w:rFonts w:ascii="Courier New" w:eastAsiaTheme="minorHAnsi" w:hAnsi="Courier New" w:cs="Courier New"/>
      <w:sz w:val="22"/>
      <w:szCs w:val="22"/>
      <w:lang w:val="en-US" w:eastAsia="en-US"/>
    </w:rPr>
  </w:style>
  <w:style w:type="character" w:customStyle="1" w:styleId="1">
    <w:name w:val="Текст Знак1"/>
    <w:basedOn w:val="a0"/>
    <w:uiPriority w:val="99"/>
    <w:semiHidden/>
    <w:rsid w:val="00A72A6F"/>
    <w:rPr>
      <w:rFonts w:ascii="Consolas" w:eastAsia="MS Mincho" w:hAnsi="Consolas" w:cs="Consolas"/>
      <w:sz w:val="21"/>
      <w:szCs w:val="21"/>
      <w:lang w:val="ru-RU" w:eastAsia="ru-RU"/>
    </w:rPr>
  </w:style>
  <w:style w:type="paragraph" w:styleId="a5">
    <w:name w:val="header"/>
    <w:basedOn w:val="a"/>
    <w:link w:val="a6"/>
    <w:uiPriority w:val="99"/>
    <w:unhideWhenUsed/>
    <w:rsid w:val="00A72A6F"/>
    <w:pPr>
      <w:tabs>
        <w:tab w:val="center" w:pos="4680"/>
        <w:tab w:val="right" w:pos="9360"/>
      </w:tabs>
    </w:pPr>
  </w:style>
  <w:style w:type="character" w:customStyle="1" w:styleId="a6">
    <w:name w:val="Верхний колонтитул Знак"/>
    <w:basedOn w:val="a0"/>
    <w:link w:val="a5"/>
    <w:uiPriority w:val="99"/>
    <w:rsid w:val="00A72A6F"/>
    <w:rPr>
      <w:rFonts w:ascii="Times New Roman" w:eastAsia="MS Mincho"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39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2018-10-08T12:22:00Z</dcterms:created>
  <dcterms:modified xsi:type="dcterms:W3CDTF">2018-10-08T12:22:00Z</dcterms:modified>
</cp:coreProperties>
</file>