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CC" w:rsidRDefault="001246CC" w:rsidP="001246CC">
      <w:pPr>
        <w:spacing w:after="0" w:line="240" w:lineRule="auto"/>
        <w:jc w:val="center"/>
        <w:rPr>
          <w:rFonts w:ascii="Times New Roman" w:eastAsia="Times New Roman" w:hAnsi="Times New Roman"/>
          <w:b/>
          <w:bCs/>
          <w:sz w:val="32"/>
          <w:szCs w:val="32"/>
          <w:lang w:val="az-Latn-AZ" w:eastAsia="ru-RU"/>
        </w:rPr>
      </w:pPr>
    </w:p>
    <w:p w:rsidR="001246CC" w:rsidRDefault="001246CC" w:rsidP="001246CC">
      <w:pPr>
        <w:spacing w:after="0" w:line="240" w:lineRule="auto"/>
        <w:jc w:val="center"/>
        <w:rPr>
          <w:rFonts w:ascii="Times New Roman" w:eastAsia="Times New Roman" w:hAnsi="Times New Roman"/>
          <w:b/>
          <w:bCs/>
          <w:sz w:val="32"/>
          <w:szCs w:val="32"/>
          <w:lang w:val="az-Latn-AZ" w:eastAsia="ru-RU"/>
        </w:rPr>
      </w:pPr>
    </w:p>
    <w:p w:rsidR="001246CC" w:rsidRDefault="001246CC" w:rsidP="001246CC">
      <w:pPr>
        <w:spacing w:after="0" w:line="240" w:lineRule="auto"/>
        <w:jc w:val="center"/>
        <w:rPr>
          <w:rFonts w:ascii="Times New Roman" w:eastAsia="Times New Roman" w:hAnsi="Times New Roman"/>
          <w:b/>
          <w:bCs/>
          <w:sz w:val="32"/>
          <w:szCs w:val="32"/>
          <w:lang w:val="az-Latn-AZ" w:eastAsia="ru-RU"/>
        </w:rPr>
      </w:pPr>
    </w:p>
    <w:p w:rsidR="001246CC" w:rsidRDefault="001246CC" w:rsidP="001246CC">
      <w:pPr>
        <w:spacing w:after="0" w:line="240" w:lineRule="auto"/>
        <w:jc w:val="center"/>
        <w:rPr>
          <w:rFonts w:ascii="Times New Roman" w:eastAsia="Times New Roman" w:hAnsi="Times New Roman"/>
          <w:b/>
          <w:bCs/>
          <w:sz w:val="32"/>
          <w:szCs w:val="32"/>
          <w:lang w:val="az-Latn-AZ" w:eastAsia="ru-RU"/>
        </w:rPr>
      </w:pPr>
    </w:p>
    <w:p w:rsidR="001246CC" w:rsidRDefault="001246CC" w:rsidP="001246CC">
      <w:pPr>
        <w:spacing w:after="0" w:line="240" w:lineRule="auto"/>
        <w:jc w:val="center"/>
        <w:rPr>
          <w:rFonts w:ascii="Times New Roman" w:eastAsia="Times New Roman" w:hAnsi="Times New Roman"/>
          <w:b/>
          <w:bCs/>
          <w:sz w:val="32"/>
          <w:szCs w:val="32"/>
          <w:lang w:val="az-Latn-AZ" w:eastAsia="ru-RU"/>
        </w:rPr>
      </w:pPr>
      <w:r>
        <w:rPr>
          <w:rFonts w:ascii="Times New Roman" w:eastAsia="Times New Roman" w:hAnsi="Times New Roman"/>
          <w:b/>
          <w:bCs/>
          <w:sz w:val="32"/>
          <w:szCs w:val="32"/>
          <w:lang w:val="az-Latn-AZ" w:eastAsia="ru-RU"/>
        </w:rPr>
        <w:t xml:space="preserve">Azərbaycan Respublikasının İnzibati Xətalar Məcəlləsində </w:t>
      </w:r>
    </w:p>
    <w:p w:rsidR="001246CC" w:rsidRDefault="001246CC" w:rsidP="001246CC">
      <w:pPr>
        <w:spacing w:after="0" w:line="240" w:lineRule="auto"/>
        <w:jc w:val="center"/>
        <w:rPr>
          <w:rFonts w:ascii="Times New Roman" w:eastAsia="Times New Roman" w:hAnsi="Times New Roman"/>
          <w:b/>
          <w:bCs/>
          <w:sz w:val="32"/>
          <w:szCs w:val="32"/>
          <w:lang w:val="az-Latn-AZ" w:eastAsia="ru-RU"/>
        </w:rPr>
      </w:pPr>
      <w:r>
        <w:rPr>
          <w:rFonts w:ascii="Times New Roman" w:eastAsia="Times New Roman" w:hAnsi="Times New Roman"/>
          <w:b/>
          <w:bCs/>
          <w:sz w:val="32"/>
          <w:szCs w:val="32"/>
          <w:lang w:val="az-Latn-AZ" w:eastAsia="ru-RU"/>
        </w:rPr>
        <w:t>dəyişikliklər edilməsi haqqında</w:t>
      </w:r>
    </w:p>
    <w:p w:rsidR="001246CC" w:rsidRDefault="001246CC" w:rsidP="001246CC">
      <w:pPr>
        <w:spacing w:after="0" w:line="240" w:lineRule="auto"/>
        <w:jc w:val="center"/>
        <w:rPr>
          <w:rFonts w:ascii="Times New Roman" w:eastAsia="Times New Roman" w:hAnsi="Times New Roman"/>
          <w:b/>
          <w:bCs/>
          <w:sz w:val="32"/>
          <w:szCs w:val="32"/>
          <w:lang w:val="az-Latn-AZ" w:eastAsia="ru-RU"/>
        </w:rPr>
      </w:pPr>
    </w:p>
    <w:p w:rsidR="001246CC" w:rsidRPr="00C47CB9" w:rsidRDefault="001246CC" w:rsidP="001246CC">
      <w:pPr>
        <w:jc w:val="center"/>
        <w:rPr>
          <w:rFonts w:ascii="Times New Roman" w:hAnsi="Times New Roman"/>
          <w:b/>
          <w:sz w:val="40"/>
          <w:szCs w:val="40"/>
          <w:lang w:val="az-Latn-AZ"/>
        </w:rPr>
      </w:pPr>
      <w:r w:rsidRPr="00C47CB9">
        <w:rPr>
          <w:rFonts w:ascii="Times New Roman" w:hAnsi="Times New Roman"/>
          <w:b/>
          <w:sz w:val="40"/>
          <w:szCs w:val="40"/>
          <w:lang w:val="az-Latn-AZ"/>
        </w:rPr>
        <w:t>AZƏRBAYCAN RESPUBLİKASININ QANUNU</w:t>
      </w:r>
    </w:p>
    <w:p w:rsidR="001246CC" w:rsidRDefault="001246CC" w:rsidP="001246CC">
      <w:pPr>
        <w:spacing w:after="0" w:line="240" w:lineRule="auto"/>
        <w:jc w:val="center"/>
        <w:rPr>
          <w:rFonts w:ascii="Times New Roman" w:eastAsia="Times New Roman" w:hAnsi="Times New Roman"/>
          <w:sz w:val="32"/>
          <w:szCs w:val="32"/>
          <w:lang w:val="az-Latn-AZ" w:eastAsia="ru-RU"/>
        </w:rPr>
      </w:pPr>
    </w:p>
    <w:p w:rsidR="001246CC" w:rsidRDefault="001246CC" w:rsidP="001246CC">
      <w:pPr>
        <w:spacing w:after="0" w:line="240" w:lineRule="auto"/>
        <w:jc w:val="center"/>
        <w:rPr>
          <w:rFonts w:ascii="Times New Roman" w:eastAsia="Times New Roman" w:hAnsi="Times New Roman"/>
          <w:sz w:val="24"/>
          <w:szCs w:val="24"/>
          <w:lang w:val="az-Latn-AZ" w:eastAsia="ru-RU"/>
        </w:rPr>
      </w:pPr>
    </w:p>
    <w:p w:rsidR="001246CC" w:rsidRDefault="001246CC" w:rsidP="001246CC">
      <w:pPr>
        <w:spacing w:after="0" w:line="240" w:lineRule="auto"/>
        <w:jc w:val="center"/>
        <w:rPr>
          <w:rFonts w:ascii="Times New Roman" w:eastAsia="Times New Roman" w:hAnsi="Times New Roman"/>
          <w:sz w:val="24"/>
          <w:szCs w:val="24"/>
          <w:lang w:val="az-Latn-AZ" w:eastAsia="ru-RU"/>
        </w:rPr>
      </w:pPr>
    </w:p>
    <w:p w:rsidR="001246CC" w:rsidRDefault="001246CC" w:rsidP="001246CC">
      <w:pPr>
        <w:spacing w:after="20" w:line="240" w:lineRule="auto"/>
        <w:ind w:firstLine="426"/>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17-ci bəndini rəhbər tutaraq </w:t>
      </w:r>
      <w:r>
        <w:rPr>
          <w:rFonts w:ascii="Times New Roman" w:eastAsia="Times New Roman" w:hAnsi="Times New Roman"/>
          <w:b/>
          <w:bCs/>
          <w:sz w:val="28"/>
          <w:szCs w:val="28"/>
          <w:lang w:val="az-Latn-AZ" w:eastAsia="ru-RU"/>
        </w:rPr>
        <w:t>qərara alır:</w:t>
      </w:r>
    </w:p>
    <w:p w:rsidR="001246CC" w:rsidRDefault="001246CC" w:rsidP="001246CC">
      <w:pPr>
        <w:spacing w:after="20" w:line="240" w:lineRule="auto"/>
        <w:ind w:firstLine="426"/>
        <w:jc w:val="both"/>
        <w:rPr>
          <w:rFonts w:ascii="Times New Roman" w:eastAsia="Times New Roman" w:hAnsi="Times New Roman"/>
          <w:sz w:val="28"/>
          <w:szCs w:val="28"/>
          <w:lang w:val="az-Latn-AZ" w:eastAsia="ru-RU"/>
        </w:rPr>
      </w:pPr>
      <w:hyperlink r:id="rId5" w:tgtFrame="_blank" w:tooltip="Azərbaycan Respublikasının İnzibati Xətalar Məcəlləsi" w:history="1">
        <w:r>
          <w:rPr>
            <w:rStyle w:val="a3"/>
            <w:rFonts w:ascii="Times New Roman" w:eastAsia="Times New Roman" w:hAnsi="Times New Roman"/>
            <w:color w:val="auto"/>
            <w:sz w:val="28"/>
            <w:szCs w:val="28"/>
            <w:u w:val="none"/>
            <w:lang w:val="az-Latn-AZ" w:eastAsia="ru-RU"/>
          </w:rPr>
          <w:t>Azərbaycan Respublikasının İnzibati Xətalar Məcəlləsin</w:t>
        </w:r>
      </w:hyperlink>
      <w:r>
        <w:rPr>
          <w:rFonts w:ascii="Times New Roman" w:eastAsia="Times New Roman" w:hAnsi="Times New Roman"/>
          <w:sz w:val="28"/>
          <w:szCs w:val="28"/>
          <w:lang w:val="az-Latn-AZ" w:eastAsia="ru-RU"/>
        </w:rPr>
        <w:t xml:space="preserve">də </w:t>
      </w:r>
      <w:r>
        <w:rPr>
          <w:rFonts w:ascii="Times New Roman" w:eastAsia="Arial" w:hAnsi="Times New Roman"/>
          <w:bCs/>
          <w:color w:val="000000"/>
          <w:sz w:val="28"/>
          <w:szCs w:val="28"/>
          <w:lang w:val="az-Latn-AZ"/>
        </w:rPr>
        <w:t xml:space="preserve">(Azərbaycan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№11, maddələr 1964, 1966, 1969, 1979, №12 (I kitab), maddə 2217; 2018, №1, maddə 19, </w:t>
      </w:r>
      <w:r>
        <w:rPr>
          <w:rFonts w:ascii="Times New Roman" w:hAnsi="Times New Roman"/>
          <w:color w:val="000000"/>
          <w:sz w:val="28"/>
          <w:szCs w:val="28"/>
          <w:lang w:val="az-Latn-AZ" w:eastAsia="ru-RU"/>
        </w:rPr>
        <w:t xml:space="preserve">№ 2, maddələr 160, 162, 163, № 3, maddələr 383, 401, 404, </w:t>
      </w:r>
      <w:r>
        <w:rPr>
          <w:rFonts w:ascii="Times New Roman" w:eastAsia="Arial" w:hAnsi="Times New Roman"/>
          <w:bCs/>
          <w:color w:val="000000"/>
          <w:sz w:val="28"/>
          <w:szCs w:val="28"/>
          <w:lang w:val="az-Latn-AZ"/>
        </w:rPr>
        <w:t>№ 4, maddə 646</w:t>
      </w:r>
      <w:r>
        <w:rPr>
          <w:rFonts w:ascii="Times New Roman" w:hAnsi="Times New Roman"/>
          <w:color w:val="000000"/>
          <w:sz w:val="28"/>
          <w:szCs w:val="28"/>
          <w:lang w:val="az-Latn-AZ" w:eastAsia="ru-RU"/>
        </w:rPr>
        <w:t>; Azərbaycan Respublikasının 2018-ci il 3 aprel tarixli 1067-VQD nömrəli, 24 aprel tarixli  1073-VQD və 1075-VQD nömrəli, 1 may tarixli 1110-VQD, 1117-VQD nömrəli qanunları</w:t>
      </w:r>
      <w:r>
        <w:rPr>
          <w:rFonts w:ascii="Times New Roman" w:eastAsia="Arial" w:hAnsi="Times New Roman"/>
          <w:bCs/>
          <w:color w:val="000000"/>
          <w:sz w:val="28"/>
          <w:szCs w:val="28"/>
          <w:lang w:val="az-Latn-AZ"/>
        </w:rPr>
        <w:t>)</w:t>
      </w:r>
      <w:r>
        <w:rPr>
          <w:rFonts w:ascii="Times New Roman" w:eastAsia="Times New Roman" w:hAnsi="Times New Roman"/>
          <w:sz w:val="28"/>
          <w:szCs w:val="28"/>
          <w:lang w:val="az-Latn-AZ" w:eastAsia="ru-RU"/>
        </w:rPr>
        <w:t xml:space="preserve"> aşağıdakı dəyişikliklər edilsin:</w:t>
      </w:r>
    </w:p>
    <w:p w:rsidR="001246CC" w:rsidRDefault="001246CC" w:rsidP="001246CC">
      <w:pPr>
        <w:spacing w:after="20" w:line="240" w:lineRule="auto"/>
        <w:ind w:firstLine="426"/>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1. 97.1-ci maddədə, 97.3-cü maddənin birinci və üçüncü cümlələrində, 127-2.6-cı və 354.0.8-ci maddələrdə, 552-ci maddənin adında və mətnində ismin müvafiq hallarında “müvafiq icra hakimiyyəti orqanı” sözləri ismin müvafiq hallarında “müvafiq icra hakimiyyəti orqanının müəyyən etdiyi orqan (qurum)” sözləri ilə əvəz edilsin.</w:t>
      </w:r>
    </w:p>
    <w:p w:rsidR="001246CC" w:rsidRDefault="001246CC" w:rsidP="001246CC">
      <w:pPr>
        <w:spacing w:after="20" w:line="240" w:lineRule="auto"/>
        <w:ind w:firstLine="426"/>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2. 127-2.4-cü maddə üzrə:</w:t>
      </w:r>
    </w:p>
    <w:p w:rsidR="001246CC" w:rsidRDefault="001246CC" w:rsidP="001246CC">
      <w:pPr>
        <w:spacing w:after="20" w:line="240" w:lineRule="auto"/>
        <w:ind w:firstLine="426"/>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2.1. birinci cümlədə birinci halda “müvafiq icra hakimiyyəti orqanının” sözləri “müvafiq icra hakimiyyəti orqanının müəyyən etdiyi orqanın (qurumun)” sözləri ilə əvəz edilsin və “müvafiq icra hakimiyyəti orqanının yol hərəkəti </w:t>
      </w:r>
      <w:proofErr w:type="spellStart"/>
      <w:r>
        <w:rPr>
          <w:rFonts w:ascii="Times New Roman" w:eastAsia="Times New Roman" w:hAnsi="Times New Roman"/>
          <w:sz w:val="28"/>
          <w:szCs w:val="28"/>
          <w:lang w:val="az-Latn-AZ" w:eastAsia="ru-RU"/>
        </w:rPr>
        <w:t>təhlükəsizliyinə</w:t>
      </w:r>
      <w:proofErr w:type="spellEnd"/>
      <w:r>
        <w:rPr>
          <w:rFonts w:ascii="Times New Roman" w:eastAsia="Times New Roman" w:hAnsi="Times New Roman"/>
          <w:sz w:val="28"/>
          <w:szCs w:val="28"/>
          <w:lang w:val="az-Latn-AZ" w:eastAsia="ru-RU"/>
        </w:rPr>
        <w:t xml:space="preserve"> nəzarət edən” sözləri “müvafiq icra hakimiyyəti orqanının müəyyən etdiyi orqanın (qurumun)” sözləri ilə əvəz edilsin;</w:t>
      </w:r>
    </w:p>
    <w:p w:rsidR="001246CC" w:rsidRDefault="001246CC" w:rsidP="001246CC">
      <w:pPr>
        <w:spacing w:after="20" w:line="240" w:lineRule="auto"/>
        <w:ind w:firstLine="426"/>
        <w:jc w:val="both"/>
        <w:rPr>
          <w:rFonts w:ascii="Times New Roman" w:hAnsi="Times New Roman"/>
          <w:b/>
          <w:sz w:val="28"/>
          <w:szCs w:val="28"/>
          <w:lang w:val="az-Latn-AZ"/>
        </w:rPr>
      </w:pPr>
      <w:r>
        <w:rPr>
          <w:rFonts w:ascii="Times New Roman" w:eastAsia="Times New Roman" w:hAnsi="Times New Roman"/>
          <w:sz w:val="28"/>
          <w:szCs w:val="28"/>
          <w:lang w:val="az-Latn-AZ" w:eastAsia="ru-RU"/>
        </w:rPr>
        <w:t xml:space="preserve">2.2. ikinci cümlədə “yol hərəkəti </w:t>
      </w:r>
      <w:proofErr w:type="spellStart"/>
      <w:r>
        <w:rPr>
          <w:rFonts w:ascii="Times New Roman" w:eastAsia="Times New Roman" w:hAnsi="Times New Roman"/>
          <w:sz w:val="28"/>
          <w:szCs w:val="28"/>
          <w:lang w:val="az-Latn-AZ" w:eastAsia="ru-RU"/>
        </w:rPr>
        <w:t>təhlükəsizliyinə</w:t>
      </w:r>
      <w:proofErr w:type="spellEnd"/>
      <w:r>
        <w:rPr>
          <w:rFonts w:ascii="Times New Roman" w:eastAsia="Times New Roman" w:hAnsi="Times New Roman"/>
          <w:sz w:val="28"/>
          <w:szCs w:val="28"/>
          <w:lang w:val="az-Latn-AZ" w:eastAsia="ru-RU"/>
        </w:rPr>
        <w:t xml:space="preserve"> nəzarəti həyata keçirən müvafiq icra hakimiyyəti orqanının əməkdaşı tərəfindən müvafiq icra hakimiyyəti orqanının” </w:t>
      </w:r>
      <w:r>
        <w:rPr>
          <w:rFonts w:ascii="Times New Roman" w:eastAsia="Times New Roman" w:hAnsi="Times New Roman"/>
          <w:sz w:val="28"/>
          <w:szCs w:val="28"/>
          <w:lang w:val="az-Latn-AZ" w:eastAsia="ru-RU"/>
        </w:rPr>
        <w:lastRenderedPageBreak/>
        <w:t>sözləri “müvafiq icra hakimiyyəti orqanının müəyyən etdiyi orqanın (qurumun)” sözləri ilə əvəz edilsin.</w:t>
      </w:r>
      <w:r>
        <w:rPr>
          <w:rFonts w:ascii="Times New Roman" w:hAnsi="Times New Roman"/>
          <w:b/>
          <w:sz w:val="28"/>
          <w:szCs w:val="28"/>
          <w:lang w:val="az-Latn-AZ"/>
        </w:rPr>
        <w:t xml:space="preserve"> </w:t>
      </w:r>
    </w:p>
    <w:p w:rsidR="001246CC" w:rsidRDefault="001246CC" w:rsidP="001246CC">
      <w:pPr>
        <w:pStyle w:val="a5"/>
        <w:tabs>
          <w:tab w:val="left" w:pos="0"/>
          <w:tab w:val="left" w:pos="851"/>
        </w:tabs>
        <w:ind w:firstLine="426"/>
        <w:jc w:val="both"/>
        <w:rPr>
          <w:rFonts w:ascii="Times New Roman" w:hAnsi="Times New Roman"/>
          <w:b/>
          <w:sz w:val="28"/>
          <w:szCs w:val="28"/>
          <w:lang w:val="az-Latn-AZ"/>
        </w:rPr>
      </w:pPr>
    </w:p>
    <w:p w:rsidR="001246CC" w:rsidRDefault="001246CC" w:rsidP="001246CC">
      <w:pPr>
        <w:pStyle w:val="a5"/>
        <w:tabs>
          <w:tab w:val="left" w:pos="0"/>
          <w:tab w:val="left" w:pos="851"/>
        </w:tabs>
        <w:ind w:firstLine="426"/>
        <w:jc w:val="both"/>
        <w:rPr>
          <w:rFonts w:ascii="Times New Roman" w:hAnsi="Times New Roman"/>
          <w:b/>
          <w:sz w:val="28"/>
          <w:szCs w:val="28"/>
          <w:lang w:val="az-Latn-AZ"/>
        </w:rPr>
      </w:pPr>
    </w:p>
    <w:p w:rsidR="001246CC" w:rsidRDefault="001246CC" w:rsidP="001246CC">
      <w:pPr>
        <w:pStyle w:val="a5"/>
        <w:tabs>
          <w:tab w:val="left" w:pos="0"/>
          <w:tab w:val="left" w:pos="851"/>
        </w:tabs>
        <w:ind w:firstLine="426"/>
        <w:jc w:val="both"/>
        <w:rPr>
          <w:rFonts w:ascii="Times New Roman" w:hAnsi="Times New Roman"/>
          <w:b/>
          <w:sz w:val="28"/>
          <w:szCs w:val="28"/>
          <w:lang w:val="az-Latn-AZ"/>
        </w:rPr>
      </w:pPr>
    </w:p>
    <w:p w:rsidR="001246CC" w:rsidRDefault="001246CC" w:rsidP="001246CC">
      <w:pPr>
        <w:pStyle w:val="a5"/>
        <w:tabs>
          <w:tab w:val="left" w:pos="0"/>
          <w:tab w:val="left" w:pos="851"/>
          <w:tab w:val="left" w:pos="3537"/>
        </w:tabs>
        <w:ind w:firstLine="426"/>
        <w:jc w:val="both"/>
        <w:rPr>
          <w:rFonts w:ascii="Times New Roman" w:hAnsi="Times New Roman"/>
          <w:b/>
          <w:sz w:val="28"/>
          <w:szCs w:val="28"/>
          <w:lang w:val="az-Latn-AZ"/>
        </w:rPr>
      </w:pPr>
    </w:p>
    <w:p w:rsidR="001246CC" w:rsidRDefault="001246CC" w:rsidP="001246CC">
      <w:pPr>
        <w:pStyle w:val="a5"/>
        <w:tabs>
          <w:tab w:val="left" w:pos="0"/>
          <w:tab w:val="left" w:pos="851"/>
          <w:tab w:val="left" w:pos="3537"/>
        </w:tabs>
        <w:ind w:firstLine="426"/>
        <w:jc w:val="both"/>
        <w:rPr>
          <w:rFonts w:ascii="Times New Roman" w:hAnsi="Times New Roman"/>
          <w:b/>
          <w:sz w:val="28"/>
          <w:szCs w:val="28"/>
          <w:lang w:val="az-Latn-AZ"/>
        </w:rPr>
      </w:pPr>
    </w:p>
    <w:p w:rsidR="001246CC" w:rsidRDefault="001246CC" w:rsidP="001246CC">
      <w:pPr>
        <w:pStyle w:val="a5"/>
        <w:tabs>
          <w:tab w:val="left" w:pos="0"/>
          <w:tab w:val="left" w:pos="851"/>
          <w:tab w:val="left" w:pos="3537"/>
        </w:tabs>
        <w:ind w:firstLine="426"/>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İlham Əliyev</w:t>
      </w:r>
    </w:p>
    <w:p w:rsidR="001246CC" w:rsidRDefault="001246CC" w:rsidP="001246CC">
      <w:pPr>
        <w:pStyle w:val="a5"/>
        <w:tabs>
          <w:tab w:val="left" w:pos="851"/>
        </w:tabs>
        <w:ind w:left="3828" w:firstLine="426"/>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 </w:t>
      </w:r>
    </w:p>
    <w:p w:rsidR="001246CC" w:rsidRDefault="001246CC" w:rsidP="001246CC">
      <w:pPr>
        <w:pStyle w:val="a5"/>
        <w:tabs>
          <w:tab w:val="left" w:pos="851"/>
        </w:tabs>
        <w:ind w:firstLine="426"/>
        <w:jc w:val="both"/>
        <w:rPr>
          <w:rFonts w:ascii="Times New Roman" w:hAnsi="Times New Roman"/>
          <w:b/>
          <w:sz w:val="28"/>
          <w:szCs w:val="28"/>
          <w:lang w:val="az-Latn-AZ"/>
        </w:rPr>
      </w:pPr>
    </w:p>
    <w:p w:rsidR="001246CC" w:rsidRDefault="001246CC" w:rsidP="001246CC">
      <w:pPr>
        <w:pStyle w:val="a5"/>
        <w:tabs>
          <w:tab w:val="left" w:pos="851"/>
        </w:tabs>
        <w:ind w:firstLine="426"/>
        <w:jc w:val="both"/>
        <w:rPr>
          <w:rFonts w:ascii="Times New Roman" w:hAnsi="Times New Roman"/>
          <w:b/>
          <w:sz w:val="28"/>
          <w:szCs w:val="28"/>
          <w:lang w:val="az-Latn-AZ"/>
        </w:rPr>
      </w:pPr>
    </w:p>
    <w:p w:rsidR="001246CC" w:rsidRDefault="001246CC" w:rsidP="001246CC">
      <w:pPr>
        <w:pStyle w:val="a5"/>
        <w:tabs>
          <w:tab w:val="left" w:pos="851"/>
        </w:tabs>
        <w:jc w:val="both"/>
        <w:rPr>
          <w:rFonts w:ascii="Times New Roman" w:hAnsi="Times New Roman"/>
          <w:sz w:val="28"/>
          <w:szCs w:val="28"/>
          <w:lang w:val="az-Latn-AZ"/>
        </w:rPr>
      </w:pPr>
      <w:r>
        <w:rPr>
          <w:rFonts w:ascii="Times New Roman" w:hAnsi="Times New Roman"/>
          <w:sz w:val="28"/>
          <w:szCs w:val="28"/>
          <w:lang w:val="az-Latn-AZ"/>
        </w:rPr>
        <w:t>Bakı şəhəri, 29 iyun 2018-ci il</w:t>
      </w:r>
    </w:p>
    <w:p w:rsidR="001246CC" w:rsidRDefault="001246CC" w:rsidP="001246CC">
      <w:pPr>
        <w:tabs>
          <w:tab w:val="left" w:pos="851"/>
        </w:tabs>
        <w:spacing w:after="0"/>
        <w:jc w:val="both"/>
        <w:rPr>
          <w:rFonts w:ascii="Times New Roman" w:hAnsi="Times New Roman"/>
          <w:bCs/>
          <w:sz w:val="28"/>
          <w:szCs w:val="28"/>
          <w:lang w:val="az-Latn-AZ"/>
        </w:rPr>
      </w:pPr>
      <w:r>
        <w:rPr>
          <w:rFonts w:ascii="Times New Roman" w:hAnsi="Times New Roman"/>
          <w:sz w:val="28"/>
          <w:szCs w:val="28"/>
          <w:lang w:val="az-Latn-AZ"/>
        </w:rPr>
        <w:t>№ 1226-VQD</w:t>
      </w:r>
    </w:p>
    <w:p w:rsidR="001246CC" w:rsidRDefault="001246CC" w:rsidP="001246CC"/>
    <w:p w:rsidR="00AF0F64" w:rsidRDefault="00AF0F64">
      <w:bookmarkStart w:id="0" w:name="_GoBack"/>
      <w:bookmarkEnd w:id="0"/>
    </w:p>
    <w:sectPr w:rsidR="00AF0F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CC"/>
    <w:rsid w:val="001246C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C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46CC"/>
    <w:rPr>
      <w:color w:val="0000FF"/>
      <w:u w:val="single"/>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1246CC"/>
    <w:rPr>
      <w:rFonts w:ascii="Courier New" w:hAnsi="Courier New" w:cs="Courier New"/>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1246CC"/>
    <w:pPr>
      <w:spacing w:after="0" w:line="240" w:lineRule="auto"/>
    </w:pPr>
    <w:rPr>
      <w:rFonts w:ascii="Courier New" w:eastAsiaTheme="minorHAnsi" w:hAnsi="Courier New" w:cs="Courier New"/>
      <w:lang w:val="en-US"/>
    </w:rPr>
  </w:style>
  <w:style w:type="character" w:customStyle="1" w:styleId="1">
    <w:name w:val="Текст Знак1"/>
    <w:basedOn w:val="a0"/>
    <w:uiPriority w:val="99"/>
    <w:semiHidden/>
    <w:rsid w:val="001246CC"/>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C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46CC"/>
    <w:rPr>
      <w:color w:val="0000FF"/>
      <w:u w:val="single"/>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1246CC"/>
    <w:rPr>
      <w:rFonts w:ascii="Courier New" w:hAnsi="Courier New" w:cs="Courier New"/>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1246CC"/>
    <w:pPr>
      <w:spacing w:after="0" w:line="240" w:lineRule="auto"/>
    </w:pPr>
    <w:rPr>
      <w:rFonts w:ascii="Courier New" w:eastAsiaTheme="minorHAnsi" w:hAnsi="Courier New" w:cs="Courier New"/>
      <w:lang w:val="en-US"/>
    </w:rPr>
  </w:style>
  <w:style w:type="character" w:customStyle="1" w:styleId="1">
    <w:name w:val="Текст Знак1"/>
    <w:basedOn w:val="a0"/>
    <w:uiPriority w:val="99"/>
    <w:semiHidden/>
    <w:rsid w:val="001246CC"/>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2018-07-19T07:23:00Z</dcterms:created>
  <dcterms:modified xsi:type="dcterms:W3CDTF">2018-07-19T07:23:00Z</dcterms:modified>
</cp:coreProperties>
</file>