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AC" w:rsidRDefault="008510AC" w:rsidP="008510AC">
      <w:pPr>
        <w:spacing w:after="0" w:line="240" w:lineRule="auto"/>
        <w:ind w:firstLine="709"/>
        <w:jc w:val="center"/>
        <w:rPr>
          <w:rFonts w:ascii="Times New Roman" w:eastAsia="Times New Roman" w:hAnsi="Times New Roman"/>
          <w:b/>
          <w:sz w:val="28"/>
          <w:szCs w:val="28"/>
          <w:lang w:val="az-Latn-AZ" w:eastAsia="ru-RU"/>
        </w:rPr>
      </w:pPr>
    </w:p>
    <w:p w:rsidR="008510AC" w:rsidRDefault="008510AC" w:rsidP="008510AC">
      <w:pPr>
        <w:spacing w:after="0" w:line="240" w:lineRule="auto"/>
        <w:ind w:firstLine="709"/>
        <w:jc w:val="center"/>
        <w:rPr>
          <w:rFonts w:ascii="Times New Roman" w:eastAsia="Times New Roman" w:hAnsi="Times New Roman"/>
          <w:b/>
          <w:sz w:val="28"/>
          <w:szCs w:val="28"/>
          <w:lang w:val="az-Latn-AZ" w:eastAsia="ru-RU"/>
        </w:rPr>
      </w:pPr>
    </w:p>
    <w:p w:rsidR="008510AC" w:rsidRDefault="008510AC" w:rsidP="008510AC">
      <w:pPr>
        <w:spacing w:after="0" w:line="240" w:lineRule="auto"/>
        <w:ind w:firstLine="709"/>
        <w:jc w:val="center"/>
        <w:rPr>
          <w:rFonts w:ascii="Times New Roman" w:eastAsia="Times New Roman" w:hAnsi="Times New Roman"/>
          <w:b/>
          <w:sz w:val="28"/>
          <w:szCs w:val="28"/>
          <w:lang w:val="az-Latn-AZ" w:eastAsia="ru-RU"/>
        </w:rPr>
      </w:pPr>
    </w:p>
    <w:p w:rsidR="008510AC" w:rsidRDefault="008510AC" w:rsidP="008510AC">
      <w:pPr>
        <w:spacing w:after="0" w:line="240" w:lineRule="auto"/>
        <w:ind w:firstLine="709"/>
        <w:jc w:val="center"/>
        <w:rPr>
          <w:rFonts w:ascii="Times New Roman" w:eastAsia="Times New Roman" w:hAnsi="Times New Roman"/>
          <w:b/>
          <w:sz w:val="28"/>
          <w:szCs w:val="28"/>
          <w:lang w:val="az-Latn-AZ" w:eastAsia="ru-RU"/>
        </w:rPr>
      </w:pPr>
    </w:p>
    <w:p w:rsidR="008510AC" w:rsidRDefault="008510AC" w:rsidP="008510AC">
      <w:pPr>
        <w:spacing w:after="0" w:line="240" w:lineRule="auto"/>
        <w:ind w:firstLine="709"/>
        <w:jc w:val="center"/>
        <w:rPr>
          <w:rFonts w:ascii="Times New Roman" w:eastAsia="Times New Roman" w:hAnsi="Times New Roman"/>
          <w:b/>
          <w:sz w:val="28"/>
          <w:szCs w:val="28"/>
          <w:lang w:val="az-Latn-AZ" w:eastAsia="ru-RU"/>
        </w:rPr>
      </w:pPr>
    </w:p>
    <w:p w:rsidR="008510AC" w:rsidRDefault="008510AC" w:rsidP="008510AC">
      <w:pPr>
        <w:spacing w:after="0" w:line="240" w:lineRule="auto"/>
        <w:jc w:val="center"/>
        <w:rPr>
          <w:rFonts w:ascii="Times New Roman" w:eastAsia="Times New Roman" w:hAnsi="Times New Roman"/>
          <w:b/>
          <w:sz w:val="28"/>
          <w:szCs w:val="28"/>
          <w:lang w:val="az-Latn-AZ" w:eastAsia="ru-RU"/>
        </w:rPr>
      </w:pPr>
    </w:p>
    <w:p w:rsidR="008510AC" w:rsidRDefault="008510AC" w:rsidP="008510AC">
      <w:pPr>
        <w:spacing w:after="0" w:line="240" w:lineRule="auto"/>
        <w:jc w:val="center"/>
        <w:rPr>
          <w:rFonts w:ascii="Times New Roman" w:hAnsi="Times New Roman"/>
          <w:b/>
          <w:sz w:val="32"/>
          <w:szCs w:val="32"/>
          <w:lang w:val="az-Latn-AZ"/>
        </w:rPr>
      </w:pPr>
      <w:r w:rsidRPr="00DF1FDC">
        <w:rPr>
          <w:rFonts w:ascii="Times New Roman" w:hAnsi="Times New Roman"/>
          <w:b/>
          <w:sz w:val="32"/>
          <w:szCs w:val="32"/>
          <w:lang w:val="az-Latn-AZ"/>
        </w:rPr>
        <w:t>Azərbaycan Respublikasının İnzibati Xətalar Məcəlləsində dəyişiklik edilməsi haqqında</w:t>
      </w:r>
    </w:p>
    <w:p w:rsidR="008510AC" w:rsidRDefault="008510AC" w:rsidP="008510AC">
      <w:pPr>
        <w:spacing w:after="0" w:line="240" w:lineRule="auto"/>
        <w:jc w:val="center"/>
        <w:rPr>
          <w:rFonts w:ascii="Times New Roman" w:hAnsi="Times New Roman"/>
          <w:b/>
          <w:sz w:val="32"/>
          <w:szCs w:val="32"/>
          <w:lang w:val="az-Latn-AZ"/>
        </w:rPr>
      </w:pPr>
    </w:p>
    <w:p w:rsidR="008510AC" w:rsidRDefault="008510AC" w:rsidP="008510AC">
      <w:pPr>
        <w:jc w:val="center"/>
        <w:rPr>
          <w:rFonts w:ascii="Times New Roman" w:eastAsia="Arial Unicode MS" w:hAnsi="Times New Roman"/>
          <w:b/>
          <w:sz w:val="40"/>
          <w:szCs w:val="40"/>
          <w:lang w:val="az-Latn-AZ"/>
        </w:rPr>
      </w:pPr>
      <w:r>
        <w:rPr>
          <w:rFonts w:ascii="Times New Roman" w:eastAsia="Arial Unicode MS" w:hAnsi="Times New Roman"/>
          <w:b/>
          <w:sz w:val="40"/>
          <w:szCs w:val="40"/>
          <w:lang w:val="az-Latn-AZ"/>
        </w:rPr>
        <w:t>AZƏRBAYCAN RESPUBLİKASININ QANUNU</w:t>
      </w:r>
    </w:p>
    <w:p w:rsidR="008510AC" w:rsidRPr="00646018" w:rsidRDefault="008510AC" w:rsidP="008510AC">
      <w:pPr>
        <w:spacing w:after="0" w:line="240" w:lineRule="auto"/>
        <w:ind w:firstLine="709"/>
        <w:rPr>
          <w:rFonts w:ascii="Times New Roman" w:eastAsia="Times New Roman" w:hAnsi="Times New Roman"/>
          <w:sz w:val="28"/>
          <w:szCs w:val="28"/>
          <w:lang w:val="az-Latn-AZ" w:eastAsia="ru-RU"/>
        </w:rPr>
      </w:pPr>
    </w:p>
    <w:p w:rsidR="008510AC" w:rsidRPr="00A437F7" w:rsidRDefault="008510AC" w:rsidP="008510AC">
      <w:pPr>
        <w:spacing w:before="40" w:after="0" w:line="240" w:lineRule="auto"/>
        <w:ind w:firstLine="708"/>
        <w:jc w:val="both"/>
        <w:rPr>
          <w:rFonts w:ascii="Times New Roman" w:hAnsi="Times New Roman"/>
          <w:b/>
          <w:sz w:val="28"/>
          <w:szCs w:val="28"/>
          <w:lang w:val="az-Latn-AZ"/>
        </w:rPr>
      </w:pPr>
      <w:r w:rsidRPr="00A437F7">
        <w:rPr>
          <w:rFonts w:ascii="Times New Roman" w:hAnsi="Times New Roman"/>
          <w:sz w:val="28"/>
          <w:szCs w:val="28"/>
          <w:lang w:val="az-Latn-AZ"/>
        </w:rPr>
        <w:t>Azərbaycan Respublikasının Milli Məclisi Azərbaycan Respublikası Konstitusiyasının</w:t>
      </w:r>
      <w:r>
        <w:rPr>
          <w:rFonts w:ascii="Times New Roman" w:hAnsi="Times New Roman"/>
          <w:sz w:val="28"/>
          <w:szCs w:val="28"/>
          <w:lang w:val="az-Latn-AZ"/>
        </w:rPr>
        <w:t xml:space="preserve"> </w:t>
      </w:r>
      <w:r w:rsidRPr="00A437F7">
        <w:rPr>
          <w:rFonts w:ascii="Times New Roman" w:hAnsi="Times New Roman"/>
          <w:sz w:val="28"/>
          <w:szCs w:val="28"/>
          <w:lang w:val="az-Latn-AZ"/>
        </w:rPr>
        <w:t xml:space="preserve">94-cü maddəsinin I hissəsinin 17-ci bəndini rəhbər tutaraq, </w:t>
      </w:r>
      <w:r w:rsidRPr="00A437F7">
        <w:rPr>
          <w:rFonts w:ascii="Times New Roman" w:hAnsi="Times New Roman"/>
          <w:color w:val="000000"/>
          <w:sz w:val="28"/>
          <w:szCs w:val="28"/>
          <w:lang w:val="az-Latn-AZ"/>
        </w:rPr>
        <w:t>“</w:t>
      </w:r>
      <w:proofErr w:type="spellStart"/>
      <w:r w:rsidRPr="00A437F7">
        <w:rPr>
          <w:rFonts w:ascii="Times New Roman" w:hAnsi="Times New Roman"/>
          <w:color w:val="000000"/>
          <w:sz w:val="28"/>
          <w:szCs w:val="28"/>
          <w:lang w:val="az-Latn-AZ"/>
        </w:rPr>
        <w:t>Yaşıllıqların</w:t>
      </w:r>
      <w:proofErr w:type="spellEnd"/>
      <w:r w:rsidRPr="00A437F7">
        <w:rPr>
          <w:rFonts w:ascii="Times New Roman" w:hAnsi="Times New Roman"/>
          <w:color w:val="000000"/>
          <w:sz w:val="28"/>
          <w:szCs w:val="28"/>
          <w:lang w:val="az-Latn-AZ"/>
        </w:rPr>
        <w:t xml:space="preserve"> mühafizəsi haqqında” Azərbaycan Respublikasının Qanununda dəyişikliklər edilməsi barədə” Azərbaycan Respublikasının 2017-ci il 31 oktyabr tarixli 840-VQD nömrəli Qanunu</w:t>
      </w:r>
      <w:r w:rsidRPr="00A437F7">
        <w:rPr>
          <w:rFonts w:ascii="Times New Roman" w:hAnsi="Times New Roman"/>
          <w:sz w:val="28"/>
          <w:szCs w:val="28"/>
          <w:shd w:val="clear" w:color="auto" w:fill="FFFFFF"/>
          <w:lang w:val="az-Latn-AZ"/>
        </w:rPr>
        <w:t>nun tə</w:t>
      </w:r>
      <w:r>
        <w:rPr>
          <w:rFonts w:ascii="Times New Roman" w:hAnsi="Times New Roman"/>
          <w:sz w:val="28"/>
          <w:szCs w:val="28"/>
          <w:shd w:val="clear" w:color="auto" w:fill="FFFFFF"/>
          <w:lang w:val="az-Latn-AZ"/>
        </w:rPr>
        <w:t>tbiqi</w:t>
      </w:r>
      <w:r w:rsidRPr="00A437F7">
        <w:rPr>
          <w:rFonts w:ascii="Times New Roman" w:hAnsi="Times New Roman"/>
          <w:sz w:val="28"/>
          <w:szCs w:val="28"/>
          <w:lang w:val="az-Latn-AZ"/>
        </w:rPr>
        <w:t xml:space="preserve"> ilə əlaqədar</w:t>
      </w:r>
      <w:r w:rsidRPr="00A437F7">
        <w:rPr>
          <w:rFonts w:ascii="Times New Roman" w:hAnsi="Times New Roman"/>
          <w:b/>
          <w:sz w:val="28"/>
          <w:szCs w:val="28"/>
          <w:lang w:val="az-Latn-AZ"/>
        </w:rPr>
        <w:t xml:space="preserve"> qərara alır:</w:t>
      </w:r>
    </w:p>
    <w:p w:rsidR="008510AC" w:rsidRPr="00A437F7" w:rsidRDefault="008510AC" w:rsidP="008510AC">
      <w:pPr>
        <w:spacing w:before="40" w:after="0" w:line="240" w:lineRule="auto"/>
        <w:ind w:firstLine="567"/>
        <w:jc w:val="both"/>
        <w:rPr>
          <w:rFonts w:ascii="Times New Roman" w:hAnsi="Times New Roman"/>
          <w:b/>
          <w:sz w:val="28"/>
          <w:szCs w:val="28"/>
          <w:lang w:val="az-Latn-AZ"/>
        </w:rPr>
      </w:pPr>
    </w:p>
    <w:p w:rsidR="008510AC" w:rsidRPr="008510AC" w:rsidRDefault="008510AC" w:rsidP="008510AC">
      <w:pPr>
        <w:pStyle w:val="a"/>
        <w:numPr>
          <w:ilvl w:val="0"/>
          <w:numId w:val="0"/>
        </w:numPr>
        <w:ind w:firstLine="708"/>
        <w:rPr>
          <w:lang w:val="az-Latn-AZ"/>
        </w:rPr>
      </w:pPr>
      <w:r w:rsidRPr="008510AC">
        <w:rPr>
          <w:lang w:val="az-Latn-AZ"/>
        </w:rPr>
        <w:t>Azərbaycan Respublikasının İnzibati Xətalar Məcəlləsinin (Azərbaycan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 2, maddələr 160, 162, 163, № 3, maddələr 383, 401, 404, № 4, maddə 646, № 5, maddələr 857, 860, 862, 876, 883, № 6, maddələr 1153, 1188;</w:t>
      </w:r>
      <w:r w:rsidRPr="008510AC">
        <w:rPr>
          <w:color w:val="000000"/>
          <w:lang w:val="az-Latn-AZ"/>
        </w:rPr>
        <w:t xml:space="preserve"> Azərbaycan Respublikasının 2018-ci il </w:t>
      </w:r>
      <w:r w:rsidRPr="008510AC">
        <w:rPr>
          <w:lang w:val="az-Latn-AZ"/>
        </w:rPr>
        <w:t xml:space="preserve">29 iyun </w:t>
      </w:r>
      <w:r w:rsidRPr="008510AC">
        <w:rPr>
          <w:color w:val="000000"/>
          <w:lang w:val="az-Latn-AZ"/>
        </w:rPr>
        <w:t xml:space="preserve">tarixli   </w:t>
      </w:r>
      <w:r w:rsidRPr="008510AC">
        <w:rPr>
          <w:lang w:val="az-Latn-AZ"/>
        </w:rPr>
        <w:t xml:space="preserve">1219-VQD, 1221-VQD, 1226-VQD nömrəli </w:t>
      </w:r>
      <w:r w:rsidRPr="008510AC">
        <w:rPr>
          <w:color w:val="000000"/>
          <w:lang w:val="az-Latn-AZ"/>
        </w:rPr>
        <w:t>qanunları</w:t>
      </w:r>
      <w:r w:rsidRPr="008510AC">
        <w:rPr>
          <w:lang w:val="az-Latn-AZ"/>
        </w:rPr>
        <w:t>) 253-1.1.3-cü maddəsindən “, kadastrı” sözü çıxarılsın.</w:t>
      </w:r>
    </w:p>
    <w:p w:rsidR="008510AC" w:rsidRPr="008510AC" w:rsidRDefault="008510AC" w:rsidP="008510AC">
      <w:pPr>
        <w:pStyle w:val="a"/>
        <w:numPr>
          <w:ilvl w:val="0"/>
          <w:numId w:val="0"/>
        </w:numPr>
        <w:ind w:firstLine="709"/>
        <w:rPr>
          <w:lang w:val="az-Latn-AZ"/>
        </w:rPr>
      </w:pPr>
    </w:p>
    <w:p w:rsidR="008510AC" w:rsidRPr="008510AC" w:rsidRDefault="008510AC" w:rsidP="008510AC">
      <w:pPr>
        <w:pStyle w:val="a"/>
        <w:numPr>
          <w:ilvl w:val="0"/>
          <w:numId w:val="0"/>
        </w:numPr>
        <w:ind w:firstLine="709"/>
        <w:rPr>
          <w:lang w:val="az-Latn-AZ"/>
        </w:rPr>
      </w:pPr>
    </w:p>
    <w:p w:rsidR="008510AC" w:rsidRPr="008510AC" w:rsidRDefault="008510AC" w:rsidP="008510AC">
      <w:pPr>
        <w:pStyle w:val="a8"/>
        <w:tabs>
          <w:tab w:val="left" w:pos="0"/>
          <w:tab w:val="left" w:pos="851"/>
        </w:tabs>
        <w:ind w:firstLine="709"/>
        <w:jc w:val="both"/>
        <w:rPr>
          <w:rFonts w:ascii="Times New Roman" w:hAnsi="Times New Roman"/>
          <w:b/>
          <w:sz w:val="28"/>
          <w:szCs w:val="28"/>
          <w:lang w:val="az-Latn-AZ"/>
        </w:rPr>
      </w:pPr>
    </w:p>
    <w:p w:rsidR="008510AC" w:rsidRPr="008510AC" w:rsidRDefault="008510AC" w:rsidP="008510AC">
      <w:pPr>
        <w:pStyle w:val="a8"/>
        <w:tabs>
          <w:tab w:val="left" w:pos="0"/>
          <w:tab w:val="left" w:pos="851"/>
        </w:tabs>
        <w:ind w:firstLine="709"/>
        <w:jc w:val="both"/>
        <w:rPr>
          <w:rFonts w:ascii="Times New Roman" w:hAnsi="Times New Roman"/>
          <w:b/>
          <w:sz w:val="28"/>
          <w:szCs w:val="28"/>
          <w:lang w:val="az-Latn-AZ"/>
        </w:rPr>
      </w:pPr>
    </w:p>
    <w:p w:rsidR="008510AC" w:rsidRPr="008510AC" w:rsidRDefault="008510AC" w:rsidP="008510AC">
      <w:pPr>
        <w:pStyle w:val="a8"/>
        <w:tabs>
          <w:tab w:val="left" w:pos="0"/>
          <w:tab w:val="left" w:pos="851"/>
          <w:tab w:val="left" w:pos="3537"/>
        </w:tabs>
        <w:ind w:firstLine="709"/>
        <w:jc w:val="both"/>
        <w:rPr>
          <w:rFonts w:ascii="Times New Roman" w:hAnsi="Times New Roman"/>
          <w:b/>
          <w:sz w:val="28"/>
          <w:szCs w:val="28"/>
          <w:lang w:val="az-Latn-AZ"/>
        </w:rPr>
      </w:pPr>
    </w:p>
    <w:p w:rsidR="008510AC" w:rsidRPr="008510AC" w:rsidRDefault="008510AC" w:rsidP="008510AC">
      <w:pPr>
        <w:pStyle w:val="a8"/>
        <w:tabs>
          <w:tab w:val="left" w:pos="0"/>
          <w:tab w:val="left" w:pos="851"/>
          <w:tab w:val="left" w:pos="3537"/>
        </w:tabs>
        <w:ind w:firstLine="709"/>
        <w:jc w:val="both"/>
        <w:rPr>
          <w:rFonts w:ascii="Times New Roman" w:hAnsi="Times New Roman"/>
          <w:b/>
          <w:sz w:val="28"/>
          <w:szCs w:val="28"/>
          <w:lang w:val="az-Latn-AZ"/>
        </w:rPr>
      </w:pP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t>İlham Əliyev</w:t>
      </w:r>
    </w:p>
    <w:p w:rsidR="008510AC" w:rsidRPr="008510AC" w:rsidRDefault="008510AC" w:rsidP="008510AC">
      <w:pPr>
        <w:pStyle w:val="a8"/>
        <w:tabs>
          <w:tab w:val="left" w:pos="851"/>
        </w:tabs>
        <w:ind w:firstLine="709"/>
        <w:jc w:val="both"/>
        <w:rPr>
          <w:rFonts w:ascii="Times New Roman" w:hAnsi="Times New Roman"/>
          <w:b/>
          <w:sz w:val="28"/>
          <w:szCs w:val="28"/>
          <w:lang w:val="az-Latn-AZ"/>
        </w:rPr>
      </w:pP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r>
      <w:r w:rsidRPr="008510AC">
        <w:rPr>
          <w:rFonts w:ascii="Times New Roman" w:hAnsi="Times New Roman"/>
          <w:b/>
          <w:sz w:val="28"/>
          <w:szCs w:val="28"/>
          <w:lang w:val="az-Latn-AZ"/>
        </w:rPr>
        <w:tab/>
        <w:t xml:space="preserve">     Azərbaycan Respublikasının Prezidenti </w:t>
      </w:r>
    </w:p>
    <w:p w:rsidR="008510AC" w:rsidRPr="008510AC" w:rsidRDefault="008510AC" w:rsidP="008510AC">
      <w:pPr>
        <w:pStyle w:val="a8"/>
        <w:tabs>
          <w:tab w:val="left" w:pos="851"/>
        </w:tabs>
        <w:ind w:firstLine="709"/>
        <w:jc w:val="both"/>
        <w:rPr>
          <w:rFonts w:ascii="Times New Roman" w:hAnsi="Times New Roman"/>
          <w:b/>
          <w:sz w:val="28"/>
          <w:szCs w:val="28"/>
          <w:lang w:val="az-Latn-AZ"/>
        </w:rPr>
      </w:pPr>
    </w:p>
    <w:p w:rsidR="008510AC" w:rsidRPr="008510AC" w:rsidRDefault="008510AC" w:rsidP="008510AC">
      <w:pPr>
        <w:pStyle w:val="a8"/>
        <w:tabs>
          <w:tab w:val="left" w:pos="851"/>
        </w:tabs>
        <w:ind w:firstLine="709"/>
        <w:jc w:val="both"/>
        <w:rPr>
          <w:rFonts w:ascii="Times New Roman" w:hAnsi="Times New Roman"/>
          <w:b/>
          <w:sz w:val="28"/>
          <w:szCs w:val="28"/>
          <w:lang w:val="az-Latn-AZ"/>
        </w:rPr>
      </w:pPr>
    </w:p>
    <w:p w:rsidR="008510AC" w:rsidRPr="008510AC" w:rsidRDefault="008510AC" w:rsidP="008510AC">
      <w:pPr>
        <w:pStyle w:val="a8"/>
        <w:tabs>
          <w:tab w:val="left" w:pos="851"/>
        </w:tabs>
        <w:jc w:val="both"/>
        <w:rPr>
          <w:rFonts w:ascii="Times New Roman" w:hAnsi="Times New Roman"/>
          <w:sz w:val="28"/>
          <w:szCs w:val="28"/>
          <w:lang w:val="az-Latn-AZ"/>
        </w:rPr>
      </w:pPr>
      <w:r w:rsidRPr="008510AC">
        <w:rPr>
          <w:rFonts w:ascii="Times New Roman" w:hAnsi="Times New Roman"/>
          <w:sz w:val="28"/>
          <w:szCs w:val="28"/>
          <w:lang w:val="az-Latn-AZ"/>
        </w:rPr>
        <w:t>Bakı şəhəri, 1 oktyabr 2018-ci il</w:t>
      </w:r>
    </w:p>
    <w:p w:rsidR="00497B1F" w:rsidRPr="008510AC" w:rsidRDefault="008510AC" w:rsidP="008510AC">
      <w:pPr>
        <w:tabs>
          <w:tab w:val="left" w:pos="851"/>
        </w:tabs>
        <w:spacing w:after="0"/>
        <w:jc w:val="both"/>
        <w:rPr>
          <w:rFonts w:ascii="Times New Roman" w:eastAsia="Times New Roman" w:hAnsi="Times New Roman"/>
          <w:sz w:val="28"/>
          <w:szCs w:val="28"/>
          <w:lang w:val="az-Latn-AZ" w:eastAsia="ru-RU"/>
        </w:rPr>
      </w:pPr>
      <w:r>
        <w:rPr>
          <w:rFonts w:ascii="Times New Roman" w:hAnsi="Times New Roman"/>
          <w:sz w:val="28"/>
          <w:szCs w:val="28"/>
          <w:lang w:val="az-Latn-AZ"/>
        </w:rPr>
        <w:t>№ 125</w:t>
      </w:r>
      <w:r w:rsidRPr="003E430B">
        <w:rPr>
          <w:rFonts w:ascii="Times New Roman" w:hAnsi="Times New Roman"/>
          <w:sz w:val="28"/>
          <w:szCs w:val="28"/>
          <w:lang w:val="az-Latn-AZ"/>
        </w:rPr>
        <w:t>1</w:t>
      </w:r>
      <w:r w:rsidRPr="00887706">
        <w:rPr>
          <w:rFonts w:ascii="Times New Roman" w:hAnsi="Times New Roman"/>
          <w:sz w:val="28"/>
          <w:szCs w:val="28"/>
          <w:lang w:val="az-Latn-AZ"/>
        </w:rPr>
        <w:t>-VQD</w:t>
      </w:r>
      <w:bookmarkStart w:id="0" w:name="_GoBack"/>
      <w:bookmarkEnd w:id="0"/>
    </w:p>
    <w:sectPr w:rsidR="00497B1F" w:rsidRPr="008510AC" w:rsidSect="00646018">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E3" w:rsidRPr="00646018" w:rsidRDefault="008510AC">
    <w:pPr>
      <w:pStyle w:val="a5"/>
      <w:jc w:val="right"/>
      <w:rPr>
        <w:rFonts w:ascii="Times New Roman" w:hAnsi="Times New Roman"/>
        <w:b/>
        <w:sz w:val="28"/>
        <w:szCs w:val="28"/>
      </w:rPr>
    </w:pPr>
    <w:r w:rsidRPr="00646018">
      <w:rPr>
        <w:rFonts w:ascii="Times New Roman" w:hAnsi="Times New Roman"/>
        <w:b/>
        <w:sz w:val="28"/>
        <w:szCs w:val="28"/>
      </w:rPr>
      <w:fldChar w:fldCharType="begin"/>
    </w:r>
    <w:r w:rsidRPr="00646018">
      <w:rPr>
        <w:rFonts w:ascii="Times New Roman" w:hAnsi="Times New Roman"/>
        <w:b/>
        <w:sz w:val="28"/>
        <w:szCs w:val="28"/>
      </w:rPr>
      <w:instrText>PAGE   \* MERGEFORMAT</w:instrText>
    </w:r>
    <w:r w:rsidRPr="00646018">
      <w:rPr>
        <w:rFonts w:ascii="Times New Roman" w:hAnsi="Times New Roman"/>
        <w:b/>
        <w:sz w:val="28"/>
        <w:szCs w:val="28"/>
      </w:rPr>
      <w:fldChar w:fldCharType="separate"/>
    </w:r>
    <w:r w:rsidRPr="008510AC">
      <w:rPr>
        <w:rFonts w:ascii="Times New Roman" w:hAnsi="Times New Roman"/>
        <w:b/>
        <w:noProof/>
        <w:sz w:val="28"/>
        <w:szCs w:val="28"/>
        <w:lang w:val="az-Latn-AZ"/>
      </w:rPr>
      <w:t>2</w:t>
    </w:r>
    <w:r w:rsidRPr="00646018">
      <w:rPr>
        <w:rFonts w:ascii="Times New Roman" w:hAnsi="Times New Roman"/>
        <w:b/>
        <w:noProof/>
        <w:sz w:val="28"/>
        <w:szCs w:val="28"/>
      </w:rPr>
      <w:fldChar w:fldCharType="end"/>
    </w:r>
  </w:p>
  <w:p w:rsidR="00AD38E3" w:rsidRDefault="008510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9BC"/>
    <w:multiLevelType w:val="multilevel"/>
    <w:tmpl w:val="CEA2AA78"/>
    <w:lvl w:ilvl="0">
      <w:start w:val="1"/>
      <w:numFmt w:val="decimal"/>
      <w:pStyle w:val="a"/>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AC"/>
    <w:rsid w:val="00497B1F"/>
    <w:rsid w:val="0085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0AC"/>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8510AC"/>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8510AC"/>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header"/>
    <w:basedOn w:val="a0"/>
    <w:link w:val="a6"/>
    <w:uiPriority w:val="99"/>
    <w:unhideWhenUsed/>
    <w:rsid w:val="008510A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510AC"/>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8510AC"/>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0"/>
    <w:link w:val="a7"/>
    <w:semiHidden/>
    <w:unhideWhenUsed/>
    <w:rsid w:val="008510AC"/>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8510AC"/>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0AC"/>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8510AC"/>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8510AC"/>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header"/>
    <w:basedOn w:val="a0"/>
    <w:link w:val="a6"/>
    <w:uiPriority w:val="99"/>
    <w:unhideWhenUsed/>
    <w:rsid w:val="008510A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510AC"/>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8510AC"/>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0"/>
    <w:link w:val="a7"/>
    <w:semiHidden/>
    <w:unhideWhenUsed/>
    <w:rsid w:val="008510AC"/>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8510AC"/>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2018-12-11T10:16:00Z</dcterms:created>
  <dcterms:modified xsi:type="dcterms:W3CDTF">2018-12-11T10:16:00Z</dcterms:modified>
</cp:coreProperties>
</file>