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C3" w:rsidRPr="00ED4962" w:rsidRDefault="00ED19C3" w:rsidP="00ED19C3">
      <w:pPr>
        <w:jc w:val="center"/>
        <w:rPr>
          <w:b/>
          <w:sz w:val="28"/>
          <w:szCs w:val="28"/>
          <w:lang w:val="az-Latn-AZ"/>
        </w:rPr>
      </w:pPr>
    </w:p>
    <w:p w:rsidR="00ED19C3" w:rsidRPr="00DA73A5" w:rsidRDefault="00ED19C3" w:rsidP="00ED19C3">
      <w:pPr>
        <w:jc w:val="center"/>
        <w:rPr>
          <w:b/>
          <w:sz w:val="28"/>
          <w:szCs w:val="28"/>
          <w:lang w:val="az-Latn-AZ"/>
        </w:rPr>
      </w:pPr>
    </w:p>
    <w:p w:rsidR="00ED19C3" w:rsidRPr="000749A0" w:rsidRDefault="00ED19C3" w:rsidP="00ED19C3">
      <w:pPr>
        <w:jc w:val="center"/>
        <w:rPr>
          <w:b/>
          <w:sz w:val="28"/>
          <w:szCs w:val="28"/>
          <w:lang w:val="az-Latn-AZ"/>
        </w:rPr>
      </w:pPr>
    </w:p>
    <w:p w:rsidR="00ED19C3" w:rsidRPr="00000057" w:rsidRDefault="00ED19C3" w:rsidP="00ED19C3">
      <w:pPr>
        <w:jc w:val="center"/>
        <w:rPr>
          <w:b/>
          <w:sz w:val="28"/>
          <w:szCs w:val="28"/>
          <w:lang w:val="az-Latn-AZ"/>
        </w:rPr>
      </w:pPr>
    </w:p>
    <w:p w:rsidR="00ED19C3" w:rsidRDefault="00ED19C3" w:rsidP="00ED19C3">
      <w:pPr>
        <w:jc w:val="center"/>
        <w:rPr>
          <w:b/>
          <w:sz w:val="28"/>
          <w:szCs w:val="28"/>
          <w:lang w:val="az-Latn-AZ"/>
        </w:rPr>
      </w:pPr>
    </w:p>
    <w:p w:rsidR="00ED19C3" w:rsidRPr="00000057" w:rsidRDefault="00ED19C3" w:rsidP="00ED19C3">
      <w:pPr>
        <w:jc w:val="center"/>
        <w:rPr>
          <w:b/>
          <w:sz w:val="28"/>
          <w:szCs w:val="28"/>
          <w:lang w:val="az-Latn-AZ"/>
        </w:rPr>
      </w:pPr>
    </w:p>
    <w:p w:rsidR="00ED19C3" w:rsidRPr="004468F3" w:rsidRDefault="00ED19C3" w:rsidP="00ED19C3">
      <w:pPr>
        <w:pStyle w:val="a6"/>
        <w:ind w:left="-567" w:right="424" w:firstLine="567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 w:rsidRPr="004468F3">
        <w:rPr>
          <w:rFonts w:ascii="Times New Roman" w:hAnsi="Times New Roman"/>
          <w:b/>
          <w:sz w:val="32"/>
          <w:szCs w:val="36"/>
          <w:lang w:val="az-Latn-AZ"/>
        </w:rPr>
        <w:t xml:space="preserve">“Azərbaycan Respublikasının vətəndaşlığı haqqında” </w:t>
      </w:r>
    </w:p>
    <w:p w:rsidR="00ED19C3" w:rsidRDefault="00ED19C3" w:rsidP="00ED19C3">
      <w:pPr>
        <w:pStyle w:val="a6"/>
        <w:ind w:left="-567" w:right="424" w:firstLine="567"/>
        <w:jc w:val="center"/>
        <w:rPr>
          <w:rFonts w:ascii="Times New Roman" w:eastAsia="Times New Roman" w:hAnsi="Times New Roman"/>
          <w:b/>
          <w:sz w:val="32"/>
          <w:szCs w:val="36"/>
          <w:lang w:val="az-Latn-AZ"/>
        </w:rPr>
      </w:pPr>
      <w:r w:rsidRPr="004468F3">
        <w:rPr>
          <w:rFonts w:ascii="Times New Roman" w:hAnsi="Times New Roman"/>
          <w:b/>
          <w:sz w:val="32"/>
          <w:szCs w:val="36"/>
          <w:lang w:val="az-Latn-AZ"/>
        </w:rPr>
        <w:t>Azərbaycan Respublikasının Qanununda</w:t>
      </w:r>
      <w:r>
        <w:rPr>
          <w:rFonts w:ascii="Times New Roman" w:eastAsia="Times New Roman" w:hAnsi="Times New Roman"/>
          <w:b/>
          <w:sz w:val="32"/>
          <w:szCs w:val="36"/>
          <w:lang w:val="az-Latn-AZ"/>
        </w:rPr>
        <w:t xml:space="preserve"> </w:t>
      </w:r>
    </w:p>
    <w:p w:rsidR="00ED19C3" w:rsidRPr="004468F3" w:rsidRDefault="00ED19C3" w:rsidP="00ED19C3">
      <w:pPr>
        <w:pStyle w:val="a6"/>
        <w:ind w:left="-567" w:right="424" w:firstLine="567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 w:rsidRPr="004468F3">
        <w:rPr>
          <w:rFonts w:ascii="Times New Roman" w:eastAsia="Times New Roman" w:hAnsi="Times New Roman"/>
          <w:b/>
          <w:sz w:val="32"/>
          <w:szCs w:val="36"/>
          <w:lang w:val="az-Latn-AZ"/>
        </w:rPr>
        <w:t>dəyişiklik edilməsi barədə</w:t>
      </w:r>
      <w:r>
        <w:rPr>
          <w:rFonts w:ascii="Times New Roman" w:eastAsia="Times New Roman" w:hAnsi="Times New Roman"/>
          <w:b/>
          <w:sz w:val="32"/>
          <w:szCs w:val="36"/>
          <w:lang w:val="az-Latn-AZ"/>
        </w:rPr>
        <w:t xml:space="preserve"> </w:t>
      </w:r>
    </w:p>
    <w:p w:rsidR="00ED19C3" w:rsidRDefault="00ED19C3" w:rsidP="00ED19C3">
      <w:pPr>
        <w:rPr>
          <w:b/>
          <w:sz w:val="28"/>
          <w:szCs w:val="28"/>
          <w:lang w:val="az-Latn-AZ"/>
        </w:rPr>
      </w:pPr>
    </w:p>
    <w:p w:rsidR="00ED19C3" w:rsidRDefault="00ED19C3" w:rsidP="00ED19C3">
      <w:pPr>
        <w:rPr>
          <w:b/>
          <w:sz w:val="28"/>
          <w:szCs w:val="28"/>
          <w:lang w:val="az-Latn-AZ"/>
        </w:rPr>
      </w:pPr>
    </w:p>
    <w:p w:rsidR="00ED19C3" w:rsidRDefault="00ED19C3" w:rsidP="00ED19C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D19C3" w:rsidRDefault="00ED19C3" w:rsidP="00ED19C3">
      <w:pPr>
        <w:rPr>
          <w:b/>
          <w:sz w:val="28"/>
          <w:szCs w:val="28"/>
          <w:lang w:val="az-Latn-AZ"/>
        </w:rPr>
      </w:pPr>
    </w:p>
    <w:p w:rsidR="00ED19C3" w:rsidRPr="008F36E5" w:rsidRDefault="00ED19C3" w:rsidP="00ED19C3">
      <w:pPr>
        <w:rPr>
          <w:b/>
          <w:sz w:val="28"/>
          <w:szCs w:val="28"/>
          <w:lang w:val="az-Latn-AZ"/>
        </w:rPr>
      </w:pPr>
    </w:p>
    <w:p w:rsidR="00ED19C3" w:rsidRPr="00650834" w:rsidRDefault="00ED19C3" w:rsidP="00ED19C3">
      <w:pPr>
        <w:ind w:firstLine="708"/>
        <w:jc w:val="both"/>
        <w:rPr>
          <w:rFonts w:eastAsia="Calibri"/>
          <w:sz w:val="28"/>
          <w:szCs w:val="32"/>
          <w:lang w:val="az-Latn-AZ" w:eastAsia="en-US"/>
        </w:rPr>
      </w:pPr>
      <w:r w:rsidRPr="00621A24">
        <w:rPr>
          <w:sz w:val="28"/>
          <w:szCs w:val="32"/>
          <w:lang w:val="az-Latn-AZ"/>
        </w:rPr>
        <w:t xml:space="preserve">Azərbaycan Respublikasının Milli Məclisi Azərbaycan Respublikası Konstitusiyasının </w:t>
      </w:r>
      <w:r>
        <w:rPr>
          <w:sz w:val="28"/>
          <w:szCs w:val="32"/>
          <w:lang w:val="az-Latn-AZ"/>
        </w:rPr>
        <w:t xml:space="preserve">94-cü maddəsinin I hissəsinin </w:t>
      </w:r>
      <w:r w:rsidRPr="004468F3">
        <w:rPr>
          <w:color w:val="000000"/>
          <w:sz w:val="28"/>
          <w:szCs w:val="32"/>
          <w:lang w:val="az-Latn-AZ"/>
        </w:rPr>
        <w:t xml:space="preserve">1-ci və 10-cu bəndlərini </w:t>
      </w:r>
      <w:r w:rsidRPr="00621A24">
        <w:rPr>
          <w:sz w:val="28"/>
          <w:szCs w:val="32"/>
          <w:lang w:val="az-Latn-AZ"/>
        </w:rPr>
        <w:t>rəhbər tutaraq</w:t>
      </w:r>
      <w:r w:rsidRPr="00650834">
        <w:rPr>
          <w:rFonts w:ascii="Calibri" w:eastAsia="Calibri" w:hAnsi="Calibri"/>
          <w:sz w:val="28"/>
          <w:szCs w:val="32"/>
          <w:lang w:val="az-Latn-AZ" w:eastAsia="en-US"/>
        </w:rPr>
        <w:t xml:space="preserve"> </w:t>
      </w:r>
      <w:r w:rsidRPr="00650834">
        <w:rPr>
          <w:rFonts w:eastAsia="Calibri"/>
          <w:b/>
          <w:sz w:val="28"/>
          <w:szCs w:val="32"/>
          <w:lang w:val="az-Latn-AZ" w:eastAsia="en-US"/>
        </w:rPr>
        <w:t>qərara alır:</w:t>
      </w:r>
    </w:p>
    <w:p w:rsidR="00ED19C3" w:rsidRPr="00650834" w:rsidRDefault="00ED19C3" w:rsidP="00ED19C3">
      <w:pPr>
        <w:jc w:val="both"/>
        <w:rPr>
          <w:rFonts w:eastAsia="Calibri"/>
          <w:sz w:val="28"/>
          <w:szCs w:val="32"/>
          <w:lang w:val="az-Latn-AZ" w:eastAsia="en-US"/>
        </w:rPr>
      </w:pPr>
    </w:p>
    <w:p w:rsidR="00ED19C3" w:rsidRPr="004468F3" w:rsidRDefault="00ED19C3" w:rsidP="00ED19C3">
      <w:pPr>
        <w:ind w:firstLine="709"/>
        <w:jc w:val="both"/>
        <w:rPr>
          <w:color w:val="000000"/>
          <w:sz w:val="28"/>
          <w:szCs w:val="28"/>
          <w:lang w:val="az-Latn-AZ"/>
        </w:rPr>
      </w:pPr>
      <w:hyperlink r:id="rId5" w:tgtFrame="_blank" w:history="1">
        <w:r w:rsidRPr="004468F3">
          <w:rPr>
            <w:sz w:val="28"/>
            <w:szCs w:val="28"/>
            <w:lang w:val="az-Latn-AZ"/>
          </w:rPr>
          <w:t>“Azərbaycan Respublikasının vətəndaşlığı haqqında”</w:t>
        </w:r>
      </w:hyperlink>
      <w:r w:rsidRPr="004468F3">
        <w:rPr>
          <w:sz w:val="28"/>
          <w:szCs w:val="28"/>
          <w:lang w:val="az-Latn-AZ"/>
        </w:rPr>
        <w:t xml:space="preserve"> </w:t>
      </w:r>
      <w:r w:rsidRPr="004468F3">
        <w:rPr>
          <w:color w:val="000000"/>
          <w:sz w:val="28"/>
          <w:szCs w:val="28"/>
          <w:lang w:val="az-Latn-AZ"/>
        </w:rPr>
        <w:t xml:space="preserve">Azərbaycan Respublikası Qanununun (Azərbaycan Respublikasının Qanunvericilik Toplusu, 1998, № 10, maddə 607; 2005, № 10, maddə 905; 2008, № 8, maddə 701; 2014, </w:t>
      </w:r>
      <w:r>
        <w:rPr>
          <w:color w:val="000000"/>
          <w:sz w:val="28"/>
          <w:szCs w:val="28"/>
          <w:lang w:val="az-Latn-AZ"/>
        </w:rPr>
        <w:t xml:space="preserve">    </w:t>
      </w:r>
      <w:r w:rsidRPr="004468F3">
        <w:rPr>
          <w:color w:val="000000"/>
          <w:sz w:val="28"/>
          <w:szCs w:val="28"/>
          <w:lang w:val="az-Latn-AZ"/>
        </w:rPr>
        <w:t>№ 6, maddə 620; 2015, № 2, maddə 93, № 11, maddə 1255, № 12, maddə 1442; 2016, № 8, maddə 1367;</w:t>
      </w:r>
      <w:r w:rsidRPr="004468F3">
        <w:rPr>
          <w:bCs/>
          <w:color w:val="000000"/>
          <w:sz w:val="28"/>
          <w:szCs w:val="28"/>
          <w:lang w:val="az-Latn-AZ"/>
        </w:rPr>
        <w:t xml:space="preserve"> 2017, № 6, maddə 1059; 2018, </w:t>
      </w:r>
      <w:r w:rsidRPr="004468F3">
        <w:rPr>
          <w:color w:val="000000"/>
          <w:sz w:val="28"/>
          <w:szCs w:val="28"/>
          <w:lang w:val="az-Latn-AZ"/>
        </w:rPr>
        <w:t xml:space="preserve">№ </w:t>
      </w:r>
      <w:r w:rsidRPr="004468F3">
        <w:rPr>
          <w:bCs/>
          <w:color w:val="000000"/>
          <w:sz w:val="28"/>
          <w:szCs w:val="28"/>
          <w:lang w:val="az-Latn-AZ"/>
        </w:rPr>
        <w:t>2, maddə 161</w:t>
      </w:r>
      <w:r w:rsidRPr="004468F3">
        <w:rPr>
          <w:color w:val="000000"/>
          <w:sz w:val="28"/>
          <w:szCs w:val="28"/>
          <w:lang w:val="az-Latn-AZ"/>
        </w:rPr>
        <w:t>) 15-ci maddəsinin birinci hissəsində “yeddinci” sözü “səkkizinci” sözü ilə əvəz edilsin.</w:t>
      </w:r>
    </w:p>
    <w:p w:rsidR="00ED19C3" w:rsidRDefault="00ED19C3" w:rsidP="00ED19C3">
      <w:pPr>
        <w:ind w:right="140"/>
        <w:jc w:val="center"/>
        <w:rPr>
          <w:b/>
          <w:sz w:val="28"/>
          <w:szCs w:val="28"/>
          <w:lang w:val="az-Latn-AZ"/>
        </w:rPr>
      </w:pPr>
    </w:p>
    <w:p w:rsidR="00ED19C3" w:rsidRDefault="00ED19C3" w:rsidP="00ED19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D19C3" w:rsidRDefault="00ED19C3" w:rsidP="00ED19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D19C3" w:rsidRDefault="00ED19C3" w:rsidP="00ED19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D19C3" w:rsidRPr="006F6C9E" w:rsidRDefault="00ED19C3" w:rsidP="00ED19C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D19C3" w:rsidRDefault="00ED19C3" w:rsidP="00ED19C3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D19C3" w:rsidRDefault="00ED19C3" w:rsidP="00ED19C3">
      <w:pPr>
        <w:jc w:val="both"/>
        <w:rPr>
          <w:b/>
          <w:sz w:val="28"/>
          <w:szCs w:val="28"/>
          <w:lang w:val="az-Latn-AZ"/>
        </w:rPr>
      </w:pPr>
    </w:p>
    <w:p w:rsidR="00ED19C3" w:rsidRDefault="00ED19C3" w:rsidP="00ED19C3">
      <w:pPr>
        <w:jc w:val="both"/>
        <w:rPr>
          <w:b/>
          <w:sz w:val="28"/>
          <w:szCs w:val="28"/>
          <w:lang w:val="az-Latn-AZ"/>
        </w:rPr>
      </w:pPr>
    </w:p>
    <w:p w:rsidR="00ED19C3" w:rsidRPr="00171838" w:rsidRDefault="00ED19C3" w:rsidP="00ED19C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ED19C3" w:rsidRPr="009E6DB7" w:rsidRDefault="00ED19C3" w:rsidP="00ED19C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1267-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497B1F" w:rsidRDefault="00497B1F">
      <w:bookmarkStart w:id="0" w:name="_GoBack"/>
      <w:bookmarkEnd w:id="0"/>
    </w:p>
    <w:sectPr w:rsidR="00497B1F" w:rsidSect="00AF7A08">
      <w:headerReference w:type="even" r:id="rId6"/>
      <w:headerReference w:type="default" r:id="rId7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D19C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D19C3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D19C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D19C3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3"/>
    <w:rsid w:val="00497B1F"/>
    <w:rsid w:val="00E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1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19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D19C3"/>
  </w:style>
  <w:style w:type="paragraph" w:styleId="a6">
    <w:name w:val="No Spacing"/>
    <w:uiPriority w:val="1"/>
    <w:qFormat/>
    <w:rsid w:val="00ED19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1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19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D19C3"/>
  </w:style>
  <w:style w:type="paragraph" w:styleId="a6">
    <w:name w:val="No Spacing"/>
    <w:uiPriority w:val="1"/>
    <w:qFormat/>
    <w:rsid w:val="00ED19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31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2018-12-11T10:23:00Z</dcterms:created>
  <dcterms:modified xsi:type="dcterms:W3CDTF">2018-12-11T10:23:00Z</dcterms:modified>
</cp:coreProperties>
</file>