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4E" w:rsidRDefault="00AC704E" w:rsidP="00AC704E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AC704E" w:rsidRDefault="00AC704E" w:rsidP="00AC704E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AC704E" w:rsidRDefault="00AC704E" w:rsidP="00AC704E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AC704E" w:rsidRDefault="00AC704E" w:rsidP="00AC704E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AC704E" w:rsidRDefault="00AC704E" w:rsidP="00AC704E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AC704E" w:rsidRPr="00AF326D" w:rsidRDefault="00AC704E" w:rsidP="00AC704E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r w:rsidRPr="00AF326D">
        <w:rPr>
          <w:rFonts w:ascii="Times New Roman" w:hAnsi="Times New Roman" w:cs="Times New Roman"/>
          <w:sz w:val="32"/>
          <w:szCs w:val="32"/>
          <w:lang w:val="az-Latn-AZ"/>
        </w:rPr>
        <w:t>“Rəsmi statistika haqqında” Azərbaycan Respublikasının Qanununda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Pr="00AF326D">
        <w:rPr>
          <w:rFonts w:ascii="Times New Roman" w:hAnsi="Times New Roman" w:cs="Times New Roman"/>
          <w:sz w:val="32"/>
          <w:szCs w:val="32"/>
          <w:lang w:val="az-Latn-AZ"/>
        </w:rPr>
        <w:t>dəyişikliklər edilməsi barədə</w:t>
      </w:r>
    </w:p>
    <w:p w:rsidR="00AC704E" w:rsidRDefault="00AC704E" w:rsidP="00AC704E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C704E" w:rsidRDefault="00AC704E" w:rsidP="00AC704E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C704E" w:rsidRPr="00AF4D25" w:rsidRDefault="00AC704E" w:rsidP="00AC704E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AF4D25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AC704E" w:rsidRPr="00AF326D" w:rsidRDefault="00AC704E" w:rsidP="00AC704E">
      <w:pPr>
        <w:pStyle w:val="40"/>
        <w:shd w:val="clear" w:color="auto" w:fill="auto"/>
        <w:spacing w:before="0" w:after="0" w:line="240" w:lineRule="auto"/>
        <w:ind w:left="20" w:firstLine="122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C704E" w:rsidRDefault="00AC704E" w:rsidP="00AC704E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115pt"/>
          <w:rFonts w:ascii="Times New Roman" w:hAnsi="Times New Roman" w:cs="Times New Roman"/>
          <w:sz w:val="28"/>
          <w:szCs w:val="28"/>
          <w:lang w:val="az-Latn-AZ"/>
        </w:rPr>
      </w:pPr>
      <w:r w:rsidRPr="00AF326D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24-cü bəndini rəhbər tutaraq, “Sahibkarlıq fəaliyyəti haqqında” Azərbaycan Respublikasının Qanununda dəyişiklik edilməsi barədə” Azərbaycan Respublikasının 2017-ci il 29 dekabr tarixli 963-VQD nömrəli Qanununun tətbiqi ilə əlaqədar </w:t>
      </w:r>
      <w:r w:rsidRPr="00AF326D">
        <w:rPr>
          <w:rStyle w:val="2115pt"/>
          <w:rFonts w:ascii="Times New Roman" w:hAnsi="Times New Roman" w:cs="Times New Roman"/>
          <w:sz w:val="28"/>
          <w:szCs w:val="28"/>
          <w:lang w:val="az-Latn-AZ"/>
        </w:rPr>
        <w:t>qərara alır:</w:t>
      </w:r>
    </w:p>
    <w:p w:rsidR="00AC704E" w:rsidRPr="00AF326D" w:rsidRDefault="00AC704E" w:rsidP="00AC704E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115pt"/>
          <w:rFonts w:ascii="Times New Roman" w:hAnsi="Times New Roman" w:cs="Times New Roman"/>
          <w:sz w:val="28"/>
          <w:szCs w:val="28"/>
          <w:lang w:val="az-Latn-AZ"/>
        </w:rPr>
      </w:pPr>
    </w:p>
    <w:p w:rsidR="00AC704E" w:rsidRPr="00AF326D" w:rsidRDefault="00AC704E" w:rsidP="00AC704E">
      <w:pPr>
        <w:pStyle w:val="20"/>
        <w:shd w:val="clear" w:color="auto" w:fill="auto"/>
        <w:spacing w:before="0"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F326D">
        <w:rPr>
          <w:rFonts w:ascii="Times New Roman" w:hAnsi="Times New Roman" w:cs="Times New Roman"/>
          <w:sz w:val="28"/>
          <w:szCs w:val="28"/>
          <w:lang w:val="az-Latn-AZ"/>
        </w:rPr>
        <w:t xml:space="preserve">“Rəsmi statistika haqqında” Azərbaycan Respublikasının Qanununda (Azərbaycan Respublikası Ali Sovetinin Məlumatı, 1994, № 11, maddə 115; Azərbaycan Respublikasının Qanunvericilik Toplusu, 2000, № 7, maddə 486; 2002, № 12, maddə 706; 2003, № 1, maddə 4; 2004, № 2, maddə 57, № 4, maddə 202, № 7, maddə 507; 2006, № 2, maddə 63, № 12, maddə 1005; 2007, № 5, maddə 437; 2008, № 2, maddə 49; 2009, № 12, maddə 957; 2011, № 12, maddə 1101; 2017, № 12, I kitab, maddə 2199; 2018, № 1, maddə 5) aşağıdakı dəyişikliklər edilsin: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AC704E" w:rsidRPr="00AF326D" w:rsidRDefault="00AC704E" w:rsidP="00AC704E">
      <w:pPr>
        <w:pStyle w:val="20"/>
        <w:shd w:val="clear" w:color="auto" w:fill="auto"/>
        <w:spacing w:before="0"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F326D">
        <w:rPr>
          <w:rFonts w:ascii="Times New Roman" w:hAnsi="Times New Roman" w:cs="Times New Roman"/>
          <w:sz w:val="28"/>
          <w:szCs w:val="28"/>
          <w:lang w:val="az-Latn-AZ"/>
        </w:rPr>
        <w:t>1. 3-cü maddənin üçüncü abzasından sonra aşağıdakı məzmunda dördüncü abzas əlavə edilsin:</w:t>
      </w:r>
    </w:p>
    <w:p w:rsidR="00AC704E" w:rsidRPr="00AF326D" w:rsidRDefault="00AC704E" w:rsidP="00AC704E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F326D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EB7D35">
        <w:rPr>
          <w:rFonts w:ascii="Times New Roman" w:hAnsi="Times New Roman" w:cs="Times New Roman"/>
          <w:sz w:val="28"/>
          <w:szCs w:val="28"/>
          <w:lang w:val="az-Latn-AZ"/>
        </w:rPr>
        <w:t>Sahibkarlıq fəaliyyəti ilə bağlı statistik məlumatlar emal edilərkən sahibkarlıq subyektlərinin “Sahibkarlıq fəaliyyəti haqqında” Azərbaycan Respublikası Qanununa uyğun olaraq müəyyən edilmiş bölgüsü nəzərə alınır.</w:t>
      </w:r>
      <w:r w:rsidRPr="00AF326D">
        <w:rPr>
          <w:rFonts w:ascii="Times New Roman" w:hAnsi="Times New Roman" w:cs="Times New Roman"/>
          <w:sz w:val="28"/>
          <w:szCs w:val="28"/>
          <w:lang w:val="az-Latn-AZ"/>
        </w:rPr>
        <w:t>”.</w:t>
      </w:r>
    </w:p>
    <w:p w:rsidR="00AC704E" w:rsidRPr="00AF326D" w:rsidRDefault="00AC704E" w:rsidP="00AC704E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F326D">
        <w:rPr>
          <w:rFonts w:ascii="Times New Roman" w:hAnsi="Times New Roman" w:cs="Times New Roman"/>
          <w:sz w:val="28"/>
          <w:szCs w:val="28"/>
          <w:lang w:val="az-Latn-AZ"/>
        </w:rPr>
        <w:t xml:space="preserve">2. 12-ci maddənin dördüncü abzasına “statistika göstəriciləri” </w:t>
      </w:r>
      <w:proofErr w:type="spellStart"/>
      <w:r w:rsidRPr="00AF326D">
        <w:rPr>
          <w:rFonts w:ascii="Times New Roman" w:hAnsi="Times New Roman" w:cs="Times New Roman"/>
          <w:sz w:val="28"/>
          <w:szCs w:val="28"/>
          <w:lang w:val="az-Latn-AZ"/>
        </w:rPr>
        <w:t>sözlərindən</w:t>
      </w:r>
      <w:proofErr w:type="spellEnd"/>
      <w:r w:rsidRPr="00AF326D">
        <w:rPr>
          <w:rFonts w:ascii="Times New Roman" w:hAnsi="Times New Roman" w:cs="Times New Roman"/>
          <w:sz w:val="28"/>
          <w:szCs w:val="28"/>
          <w:lang w:val="az-Latn-AZ"/>
        </w:rPr>
        <w:t xml:space="preserve"> sonra “</w:t>
      </w:r>
      <w:r w:rsidRPr="00EB7D35">
        <w:rPr>
          <w:rFonts w:ascii="Times New Roman" w:hAnsi="Times New Roman" w:cs="Times New Roman"/>
          <w:sz w:val="28"/>
          <w:szCs w:val="28"/>
          <w:lang w:val="az-Latn-AZ"/>
        </w:rPr>
        <w:t xml:space="preserve">barədə məlumatlar, həmçinin “Sahibkarlıq fəaliyyəti haqqında” Azərbaycan Respublikası Qanununa uyğun olaraq müəyyən edilən bölgüsü” </w:t>
      </w:r>
      <w:r w:rsidRPr="00AF326D">
        <w:rPr>
          <w:rFonts w:ascii="Times New Roman" w:hAnsi="Times New Roman" w:cs="Times New Roman"/>
          <w:sz w:val="28"/>
          <w:szCs w:val="28"/>
          <w:lang w:val="az-Latn-AZ"/>
        </w:rPr>
        <w:t>sözləri əlavə edilsin.</w:t>
      </w:r>
    </w:p>
    <w:p w:rsidR="00AC704E" w:rsidRPr="00AF326D" w:rsidRDefault="00AC704E" w:rsidP="00AC704E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C704E" w:rsidRDefault="00AC704E" w:rsidP="00AC704E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C704E" w:rsidRDefault="00AC704E" w:rsidP="00AC704E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C704E" w:rsidRDefault="00AC704E" w:rsidP="00AC704E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C704E" w:rsidRPr="00AF326D" w:rsidRDefault="00AC704E" w:rsidP="00AC704E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C704E" w:rsidRDefault="00AC704E" w:rsidP="00AC704E">
      <w:pPr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AC704E" w:rsidRDefault="00AC704E" w:rsidP="00AC704E">
      <w:pPr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AC704E" w:rsidRDefault="00AC704E" w:rsidP="00AC704E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C704E" w:rsidRDefault="00AC704E" w:rsidP="00AC704E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C704E" w:rsidRDefault="00AC704E" w:rsidP="00AC704E">
      <w:pPr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12 oktyabr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AC704E" w:rsidRDefault="00AC704E" w:rsidP="00AC704E">
      <w:pPr>
        <w:pStyle w:val="a4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1270-VQD</w:t>
      </w:r>
    </w:p>
    <w:p w:rsidR="00497B1F" w:rsidRPr="00AC704E" w:rsidRDefault="00497B1F">
      <w:pPr>
        <w:rPr>
          <w:lang w:val="en-US"/>
        </w:rPr>
      </w:pPr>
      <w:bookmarkStart w:id="0" w:name="_GoBack"/>
      <w:bookmarkEnd w:id="0"/>
    </w:p>
    <w:sectPr w:rsidR="00497B1F" w:rsidRPr="00AC704E" w:rsidSect="00D71531">
      <w:pgSz w:w="11900" w:h="16840"/>
      <w:pgMar w:top="907" w:right="964" w:bottom="907" w:left="96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4E"/>
    <w:rsid w:val="00497B1F"/>
    <w:rsid w:val="00A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0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C704E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4">
    <w:name w:val="Основной текст (4)_"/>
    <w:link w:val="40"/>
    <w:rsid w:val="00AC704E"/>
    <w:rPr>
      <w:rFonts w:ascii="Microsoft Sans Serif" w:eastAsia="Microsoft Sans Serif" w:hAnsi="Microsoft Sans Serif" w:cs="Microsoft Sans Serif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rsid w:val="00AC704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link w:val="10"/>
    <w:rsid w:val="00AC704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04E"/>
    <w:pPr>
      <w:shd w:val="clear" w:color="auto" w:fill="FFFFFF"/>
      <w:spacing w:before="600" w:after="600" w:line="0" w:lineRule="atLeas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40">
    <w:name w:val="Основной текст (4)"/>
    <w:basedOn w:val="a"/>
    <w:link w:val="4"/>
    <w:rsid w:val="00AC704E"/>
    <w:pPr>
      <w:shd w:val="clear" w:color="auto" w:fill="FFFFFF"/>
      <w:spacing w:before="600" w:after="60" w:line="0" w:lineRule="atLeast"/>
      <w:jc w:val="both"/>
    </w:pPr>
    <w:rPr>
      <w:rFonts w:ascii="Microsoft Sans Serif" w:eastAsia="Microsoft Sans Serif" w:hAnsi="Microsoft Sans Serif" w:cs="Microsoft Sans Serif"/>
      <w:b/>
      <w:bCs/>
      <w:color w:val="auto"/>
      <w:sz w:val="23"/>
      <w:szCs w:val="23"/>
      <w:lang w:val="en-US" w:eastAsia="en-US"/>
    </w:rPr>
  </w:style>
  <w:style w:type="paragraph" w:customStyle="1" w:styleId="10">
    <w:name w:val="Заголовок №1"/>
    <w:basedOn w:val="a"/>
    <w:link w:val="1"/>
    <w:rsid w:val="00AC704E"/>
    <w:pPr>
      <w:shd w:val="clear" w:color="auto" w:fill="FFFFFF"/>
      <w:spacing w:before="1680" w:line="422" w:lineRule="exact"/>
      <w:ind w:hanging="120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AC704E"/>
    <w:rPr>
      <w:rFonts w:ascii="Times New Roman" w:eastAsia="Times New Roman" w:hAnsi="Times New Roman" w:cs="Times New Roman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AC704E"/>
    <w:pPr>
      <w:widowControl/>
      <w:spacing w:after="12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0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C704E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4">
    <w:name w:val="Основной текст (4)_"/>
    <w:link w:val="40"/>
    <w:rsid w:val="00AC704E"/>
    <w:rPr>
      <w:rFonts w:ascii="Microsoft Sans Serif" w:eastAsia="Microsoft Sans Serif" w:hAnsi="Microsoft Sans Serif" w:cs="Microsoft Sans Serif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rsid w:val="00AC704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link w:val="10"/>
    <w:rsid w:val="00AC704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04E"/>
    <w:pPr>
      <w:shd w:val="clear" w:color="auto" w:fill="FFFFFF"/>
      <w:spacing w:before="600" w:after="600" w:line="0" w:lineRule="atLeas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40">
    <w:name w:val="Основной текст (4)"/>
    <w:basedOn w:val="a"/>
    <w:link w:val="4"/>
    <w:rsid w:val="00AC704E"/>
    <w:pPr>
      <w:shd w:val="clear" w:color="auto" w:fill="FFFFFF"/>
      <w:spacing w:before="600" w:after="60" w:line="0" w:lineRule="atLeast"/>
      <w:jc w:val="both"/>
    </w:pPr>
    <w:rPr>
      <w:rFonts w:ascii="Microsoft Sans Serif" w:eastAsia="Microsoft Sans Serif" w:hAnsi="Microsoft Sans Serif" w:cs="Microsoft Sans Serif"/>
      <w:b/>
      <w:bCs/>
      <w:color w:val="auto"/>
      <w:sz w:val="23"/>
      <w:szCs w:val="23"/>
      <w:lang w:val="en-US" w:eastAsia="en-US"/>
    </w:rPr>
  </w:style>
  <w:style w:type="paragraph" w:customStyle="1" w:styleId="10">
    <w:name w:val="Заголовок №1"/>
    <w:basedOn w:val="a"/>
    <w:link w:val="1"/>
    <w:rsid w:val="00AC704E"/>
    <w:pPr>
      <w:shd w:val="clear" w:color="auto" w:fill="FFFFFF"/>
      <w:spacing w:before="1680" w:line="422" w:lineRule="exact"/>
      <w:ind w:hanging="120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AC704E"/>
    <w:rPr>
      <w:rFonts w:ascii="Times New Roman" w:eastAsia="Times New Roman" w:hAnsi="Times New Roman" w:cs="Times New Roman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AC704E"/>
    <w:pPr>
      <w:widowControl/>
      <w:spacing w:after="12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2018-12-11T10:24:00Z</dcterms:created>
  <dcterms:modified xsi:type="dcterms:W3CDTF">2018-12-11T10:24:00Z</dcterms:modified>
</cp:coreProperties>
</file>