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0B" w:rsidRDefault="00892E0B" w:rsidP="00892E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2E0B" w:rsidRDefault="00892E0B" w:rsidP="00892E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2E0B" w:rsidRDefault="00892E0B" w:rsidP="00892E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2E0B" w:rsidRDefault="00892E0B" w:rsidP="00892E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2E0B" w:rsidRPr="00C53224" w:rsidRDefault="00892E0B" w:rsidP="00892E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224">
        <w:rPr>
          <w:rFonts w:ascii="Times New Roman" w:hAnsi="Times New Roman"/>
          <w:b/>
          <w:sz w:val="32"/>
          <w:szCs w:val="32"/>
        </w:rPr>
        <w:t>“Torpaq bazarı haqqında” və “Məcburi köçkünlərin və onlara bərabər tutulan şəxslərin sosial müdafiəsi haqqında” Azərbaycan Respublikasının qanunlarında dəyişikliklər edilməsi barədə</w:t>
      </w:r>
    </w:p>
    <w:p w:rsidR="00892E0B" w:rsidRDefault="00892E0B" w:rsidP="00892E0B">
      <w:pPr>
        <w:rPr>
          <w:b/>
        </w:rPr>
      </w:pPr>
    </w:p>
    <w:p w:rsidR="00892E0B" w:rsidRPr="00C931F3" w:rsidRDefault="00892E0B" w:rsidP="00892E0B">
      <w:pPr>
        <w:jc w:val="center"/>
        <w:rPr>
          <w:rFonts w:ascii="Times New Roman" w:hAnsi="Times New Roman"/>
          <w:b/>
          <w:sz w:val="40"/>
          <w:szCs w:val="40"/>
        </w:rPr>
      </w:pPr>
      <w:r w:rsidRPr="00C931F3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892E0B" w:rsidRPr="00C53224" w:rsidRDefault="00892E0B" w:rsidP="00892E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2E0B" w:rsidRPr="00C53224" w:rsidRDefault="00892E0B" w:rsidP="00892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3224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11-ci və 13-cü bəndlərini rəhbər tutaraq, “Torpaq icarəsi haqqında” Azərbaycan Respublikasının Qanununda dəyişikliklər edilməsi barədə” Azərbaycan Respublikasının 2018-ci il 31 may tarixli 1154-VQD nömrəli Qanununun tətbiqi ilə əlaqədar </w:t>
      </w:r>
      <w:r w:rsidRPr="00C53224">
        <w:rPr>
          <w:rFonts w:ascii="Times New Roman" w:hAnsi="Times New Roman"/>
          <w:b/>
          <w:sz w:val="28"/>
          <w:szCs w:val="28"/>
        </w:rPr>
        <w:t>qərara alır:</w:t>
      </w:r>
    </w:p>
    <w:p w:rsidR="00892E0B" w:rsidRPr="00C53224" w:rsidRDefault="00892E0B" w:rsidP="00892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2E0B" w:rsidRDefault="00892E0B" w:rsidP="00892E0B">
      <w:pPr>
        <w:pStyle w:val="a3"/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53224">
        <w:rPr>
          <w:rFonts w:ascii="Times New Roman" w:hAnsi="Times New Roman"/>
          <w:sz w:val="28"/>
          <w:szCs w:val="28"/>
        </w:rPr>
        <w:t>“Torpaq bazarı haqqında” Azə</w:t>
      </w:r>
      <w:r>
        <w:rPr>
          <w:rFonts w:ascii="Times New Roman" w:hAnsi="Times New Roman"/>
          <w:sz w:val="28"/>
          <w:szCs w:val="28"/>
        </w:rPr>
        <w:t xml:space="preserve">rbaycan Respublikası Qanununun </w:t>
      </w:r>
      <w:r w:rsidRPr="00C53224">
        <w:rPr>
          <w:rFonts w:ascii="Times New Roman" w:hAnsi="Times New Roman"/>
          <w:sz w:val="28"/>
          <w:szCs w:val="28"/>
        </w:rPr>
        <w:t>(Azərbaycan Respublikasının Qanunvericilik Toplusu, 1999, № 7, maddə 390; 2002, № 5, maddə 241; 2003, № 1, maddələr 11, 13; 2006, № 6, maddə 478, № 8, maddə 657; 2007, № 1, maddə 3, № 6, maddə 571; 2008, № 5, maddə 348, № 12, maddə 1048; 2012, № 6, maddə 504; 2014, № 3, maddə 235; 2015, № 3, maddə 245, № 10, maddə 1096) 8-ci maddəsinə aşağıdakı məzmunda ikinci hissə əlavə edilsin:</w:t>
      </w:r>
    </w:p>
    <w:p w:rsidR="00892E0B" w:rsidRPr="00C53224" w:rsidRDefault="00892E0B" w:rsidP="00892E0B">
      <w:pPr>
        <w:pStyle w:val="a3"/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2E0B" w:rsidRPr="00C53224" w:rsidRDefault="00892E0B" w:rsidP="00892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24">
        <w:rPr>
          <w:rFonts w:ascii="Times New Roman" w:hAnsi="Times New Roman"/>
          <w:sz w:val="28"/>
          <w:szCs w:val="28"/>
        </w:rPr>
        <w:t xml:space="preserve">“Dövlət mülkiyyətində olan kənd təsərrüfatı təyinatlı torpaq sahələrinin icarəyə verilməsi “Torpaq icarəsi haqqında” Azərbaycan Respublikası Qanununun 10-1-ci maddəsinə uyğun olaraq həyata keçirilir.”. </w:t>
      </w:r>
    </w:p>
    <w:p w:rsidR="00892E0B" w:rsidRPr="00C53224" w:rsidRDefault="00892E0B" w:rsidP="00892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E0B" w:rsidRDefault="00892E0B" w:rsidP="00892E0B">
      <w:pPr>
        <w:pStyle w:val="a3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53224">
        <w:rPr>
          <w:rFonts w:ascii="Times New Roman" w:hAnsi="Times New Roman"/>
          <w:sz w:val="28"/>
          <w:szCs w:val="28"/>
        </w:rPr>
        <w:t>“Məcburi köçkünlərin və onlara bərabər tutulan şəxslərin sosial müdafiəsi haqqında” Azərbaycan Respublikası Qanununun (Azərbaycan Respublikasının Qanunvericilik Toplusu, 1999, № 7, maddə 393; 2001, № 12, maddələr 731, 736; 2005, № 12, maddə 1093; 2007, № 5, maddə 401) 6-cı maddəsində aşağıdakı dəyişikliklər edilsin:</w:t>
      </w:r>
    </w:p>
    <w:p w:rsidR="00892E0B" w:rsidRPr="00C53224" w:rsidRDefault="00892E0B" w:rsidP="00892E0B">
      <w:pPr>
        <w:pStyle w:val="a3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2E0B" w:rsidRPr="00C53224" w:rsidRDefault="00892E0B" w:rsidP="00892E0B">
      <w:pPr>
        <w:pStyle w:val="a3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C53224">
        <w:rPr>
          <w:rFonts w:ascii="Times New Roman" w:hAnsi="Times New Roman"/>
          <w:sz w:val="28"/>
          <w:szCs w:val="28"/>
        </w:rPr>
        <w:t>aşağıdakı məzmunda ikinci cümlə əlavə edilsin:</w:t>
      </w:r>
    </w:p>
    <w:p w:rsidR="00892E0B" w:rsidRDefault="00892E0B" w:rsidP="00892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24">
        <w:rPr>
          <w:rFonts w:ascii="Times New Roman" w:hAnsi="Times New Roman"/>
          <w:sz w:val="28"/>
          <w:szCs w:val="28"/>
        </w:rPr>
        <w:t>“Məcburi köçkünlərə dövlət mülkiyyətində olan kənd təsərrüfatı təyinatlı torpaq sahələrinin icarəyə verilməsi “Torpaq icarəsi haqqında” Azərbaycan Respublikası Qanununun 10-1-ci maddəsinə uyğun olaraq həyata keçirilir.”.</w:t>
      </w:r>
    </w:p>
    <w:p w:rsidR="00892E0B" w:rsidRPr="00C53224" w:rsidRDefault="00892E0B" w:rsidP="00892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E0B" w:rsidRPr="00C53224" w:rsidRDefault="00892E0B" w:rsidP="00892E0B">
      <w:pPr>
        <w:pStyle w:val="a3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C53224">
        <w:rPr>
          <w:rFonts w:ascii="Times New Roman" w:hAnsi="Times New Roman"/>
          <w:sz w:val="28"/>
          <w:szCs w:val="28"/>
        </w:rPr>
        <w:t xml:space="preserve">üçüncü cümləyə “Torpaq sahələrinin” sözlərindən sonra “istifadəyə” sözü əlavə edilsin. </w:t>
      </w:r>
    </w:p>
    <w:p w:rsidR="00892E0B" w:rsidRPr="00C53224" w:rsidRDefault="00892E0B" w:rsidP="00892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92E0B" w:rsidRPr="00C53224" w:rsidRDefault="00892E0B" w:rsidP="00892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92E0B" w:rsidRPr="00C53224" w:rsidRDefault="00892E0B" w:rsidP="00892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92E0B" w:rsidRPr="00C53224" w:rsidRDefault="00892E0B" w:rsidP="00892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92E0B" w:rsidRDefault="00892E0B" w:rsidP="00892E0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>İlham Əliyev</w:t>
      </w:r>
    </w:p>
    <w:p w:rsidR="00892E0B" w:rsidRDefault="00892E0B" w:rsidP="00892E0B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>Azərbaycan Respublikasının Prezidenti</w:t>
      </w:r>
    </w:p>
    <w:p w:rsidR="00892E0B" w:rsidRDefault="00892E0B" w:rsidP="00892E0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E0B" w:rsidRDefault="00892E0B" w:rsidP="00892E0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E0B" w:rsidRDefault="00892E0B" w:rsidP="00892E0B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Bakı şəhəri, 12 oktyabr 2018-ci il</w:t>
      </w:r>
      <w:r>
        <w:rPr>
          <w:rFonts w:ascii="Times New Roman" w:hAnsi="Times New Roman"/>
          <w:sz w:val="28"/>
          <w:szCs w:val="28"/>
        </w:rPr>
        <w:tab/>
      </w:r>
    </w:p>
    <w:p w:rsidR="00892E0B" w:rsidRDefault="00892E0B" w:rsidP="00892E0B">
      <w:pPr>
        <w:pStyle w:val="a5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1287-VQD</w:t>
      </w:r>
    </w:p>
    <w:p w:rsidR="00892E0B" w:rsidRPr="00C53224" w:rsidRDefault="00892E0B" w:rsidP="00892E0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53224">
        <w:rPr>
          <w:rFonts w:ascii="Times New Roman" w:hAnsi="Times New Roman"/>
          <w:sz w:val="28"/>
          <w:szCs w:val="28"/>
        </w:rPr>
        <w:t xml:space="preserve">  </w:t>
      </w:r>
    </w:p>
    <w:p w:rsidR="00B92768" w:rsidRDefault="00B92768">
      <w:bookmarkStart w:id="0" w:name="_GoBack"/>
      <w:bookmarkEnd w:id="0"/>
    </w:p>
    <w:sectPr w:rsidR="00B92768" w:rsidSect="0057332B">
      <w:headerReference w:type="default" r:id="rId5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2B" w:rsidRDefault="00892E0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892E0B">
      <w:rPr>
        <w:noProof/>
        <w:lang w:val="ru-RU"/>
      </w:rPr>
      <w:t>2</w:t>
    </w:r>
    <w:r>
      <w:fldChar w:fldCharType="end"/>
    </w:r>
  </w:p>
  <w:p w:rsidR="0057332B" w:rsidRDefault="00892E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B"/>
    <w:rsid w:val="00892E0B"/>
    <w:rsid w:val="00B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0B"/>
    <w:rPr>
      <w:rFonts w:ascii="Calibri" w:eastAsia="Calibri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0B"/>
    <w:pPr>
      <w:ind w:left="720"/>
      <w:contextualSpacing/>
    </w:p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5"/>
    <w:semiHidden/>
    <w:locked/>
    <w:rsid w:val="00892E0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rmal (Web)"/>
    <w:aliases w:val="Знак,Normal (Web) Char,Char Char Char1,Char Char Char Char,Char Char,Char,Char Char Char,Char Char Char Char Char,Знак Знак Знак"/>
    <w:basedOn w:val="a"/>
    <w:link w:val="a4"/>
    <w:semiHidden/>
    <w:unhideWhenUsed/>
    <w:qFormat/>
    <w:rsid w:val="00892E0B"/>
    <w:pPr>
      <w:spacing w:after="120" w:line="240" w:lineRule="auto"/>
    </w:pPr>
    <w:rPr>
      <w:rFonts w:ascii="Times New Roman" w:eastAsia="Times New Roman" w:hAnsi="Times New Roman" w:cstheme="minorBidi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9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E0B"/>
    <w:rPr>
      <w:rFonts w:ascii="Calibri" w:eastAsia="Calibri" w:hAnsi="Calibri" w:cs="Times New Roman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0B"/>
    <w:rPr>
      <w:rFonts w:ascii="Calibri" w:eastAsia="Calibri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0B"/>
    <w:pPr>
      <w:ind w:left="720"/>
      <w:contextualSpacing/>
    </w:p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5"/>
    <w:semiHidden/>
    <w:locked/>
    <w:rsid w:val="00892E0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rmal (Web)"/>
    <w:aliases w:val="Знак,Normal (Web) Char,Char Char Char1,Char Char Char Char,Char Char,Char,Char Char Char,Char Char Char Char Char,Знак Знак Знак"/>
    <w:basedOn w:val="a"/>
    <w:link w:val="a4"/>
    <w:semiHidden/>
    <w:unhideWhenUsed/>
    <w:qFormat/>
    <w:rsid w:val="00892E0B"/>
    <w:pPr>
      <w:spacing w:after="120" w:line="240" w:lineRule="auto"/>
    </w:pPr>
    <w:rPr>
      <w:rFonts w:ascii="Times New Roman" w:eastAsia="Times New Roman" w:hAnsi="Times New Roman" w:cstheme="minorBidi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9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E0B"/>
    <w:rPr>
      <w:rFonts w:ascii="Calibri" w:eastAsia="Calibri" w:hAnsi="Calibri" w:cs="Times New Roman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2018-12-11T10:39:00Z</dcterms:created>
  <dcterms:modified xsi:type="dcterms:W3CDTF">2018-12-11T10:39:00Z</dcterms:modified>
</cp:coreProperties>
</file>