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Azərbaycan Respublikasının “Diplomatik xidmətə verilən </w:t>
      </w: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töhfəyə görə” medalının təsis edilməsi ilə əlaqədar </w:t>
      </w: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Respublikasının orden və medallarının </w:t>
      </w: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təsis edilməsi haqqında” Azərbaycan Respublikasının</w:t>
      </w: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Qanununda dəyişiklik edilməsi barədə</w:t>
      </w:r>
    </w:p>
    <w:p w:rsidR="007F1F87" w:rsidRDefault="007F1F87" w:rsidP="007F1F87">
      <w:pPr>
        <w:jc w:val="center"/>
        <w:rPr>
          <w:b/>
          <w:sz w:val="32"/>
          <w:szCs w:val="32"/>
          <w:lang w:val="az-Latn-AZ"/>
        </w:rPr>
      </w:pPr>
    </w:p>
    <w:p w:rsidR="007F1F87" w:rsidRPr="00B1408F" w:rsidRDefault="007F1F87" w:rsidP="007F1F87">
      <w:pPr>
        <w:jc w:val="center"/>
        <w:rPr>
          <w:b/>
          <w:sz w:val="40"/>
          <w:szCs w:val="40"/>
          <w:lang w:val="az-Latn-AZ"/>
        </w:rPr>
      </w:pPr>
      <w:r w:rsidRPr="00B1408F">
        <w:rPr>
          <w:b/>
          <w:sz w:val="40"/>
          <w:szCs w:val="40"/>
          <w:lang w:val="az-Latn-AZ"/>
        </w:rPr>
        <w:t>AZƏRBAYCAN RESPUBLİKASININ QANUNU</w:t>
      </w:r>
    </w:p>
    <w:p w:rsidR="007F1F87" w:rsidRDefault="007F1F87" w:rsidP="007F1F87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7F1F87" w:rsidRDefault="007F1F87" w:rsidP="007F1F87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>
        <w:rPr>
          <w:b/>
          <w:sz w:val="28"/>
          <w:szCs w:val="28"/>
          <w:lang w:val="az-Latn-AZ"/>
        </w:rPr>
        <w:t xml:space="preserve">q ə r a r a    </w:t>
      </w:r>
      <w:proofErr w:type="spellStart"/>
      <w:r>
        <w:rPr>
          <w:b/>
          <w:sz w:val="28"/>
          <w:szCs w:val="28"/>
          <w:lang w:val="az-Latn-AZ"/>
        </w:rPr>
        <w:t>a</w:t>
      </w:r>
      <w:proofErr w:type="spellEnd"/>
      <w:r>
        <w:rPr>
          <w:b/>
          <w:sz w:val="28"/>
          <w:szCs w:val="28"/>
          <w:lang w:val="az-Latn-AZ"/>
        </w:rPr>
        <w:t xml:space="preserve"> l ı r </w:t>
      </w:r>
      <w:r>
        <w:rPr>
          <w:b/>
          <w:sz w:val="28"/>
          <w:szCs w:val="28"/>
          <w:lang w:val="az-Latn-AZ" w:eastAsia="ja-JP"/>
        </w:rPr>
        <w:t>:</w:t>
      </w:r>
    </w:p>
    <w:p w:rsidR="007F1F87" w:rsidRDefault="007F1F87" w:rsidP="007F1F87">
      <w:pPr>
        <w:ind w:firstLine="720"/>
        <w:jc w:val="center"/>
        <w:rPr>
          <w:i/>
          <w:sz w:val="28"/>
          <w:szCs w:val="28"/>
          <w:lang w:val="az-Latn-AZ"/>
        </w:rPr>
      </w:pPr>
    </w:p>
    <w:p w:rsidR="007F1F87" w:rsidRDefault="007F1F87" w:rsidP="007F1F87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</w:t>
      </w:r>
      <w:r>
        <w:rPr>
          <w:sz w:val="28"/>
          <w:szCs w:val="28"/>
          <w:lang w:val="az-Latn-AZ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</w:t>
      </w:r>
      <w:r w:rsidRPr="00D253A7">
        <w:rPr>
          <w:sz w:val="28"/>
          <w:szCs w:val="28"/>
          <w:lang w:val="az-Latn-AZ"/>
        </w:rPr>
        <w:t>3</w:t>
      </w:r>
      <w:r>
        <w:rPr>
          <w:sz w:val="28"/>
          <w:szCs w:val="28"/>
          <w:lang w:val="az-Latn-AZ"/>
        </w:rPr>
        <w:t xml:space="preserve">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1311; № 10, maddə 1771;      № 11, maddə 1962; № 12, I kitab, maddələr 2242, 2269; 2018, </w:t>
      </w:r>
      <w:r w:rsidRPr="000577B3">
        <w:rPr>
          <w:sz w:val="28"/>
          <w:szCs w:val="28"/>
          <w:lang w:val="az-Latn-AZ"/>
        </w:rPr>
        <w:t>№ 2</w:t>
      </w:r>
      <w:r>
        <w:rPr>
          <w:sz w:val="28"/>
          <w:szCs w:val="28"/>
          <w:lang w:val="az-Latn-AZ"/>
        </w:rPr>
        <w:t xml:space="preserve">, maddə 168,     </w:t>
      </w:r>
      <w:r w:rsidRPr="000577B3">
        <w:rPr>
          <w:sz w:val="28"/>
          <w:szCs w:val="28"/>
          <w:lang w:val="az-Latn-AZ"/>
        </w:rPr>
        <w:t>№ 3</w:t>
      </w:r>
      <w:r>
        <w:rPr>
          <w:sz w:val="28"/>
          <w:szCs w:val="28"/>
          <w:lang w:val="az-Latn-AZ"/>
        </w:rPr>
        <w:t>, maddə 387, № 5, maddələr 841, 859, 874, № 6, maddə 1190) 2-ci maddəsində “Azərbaycan Respublikası diplomatik xidmət orqanlarının 90 illiyi (1919-2009)</w:t>
      </w:r>
      <w:r>
        <w:rPr>
          <w:rFonts w:ascii="MS Mincho" w:eastAsia="MS Mincho" w:hAnsi="MS Mincho" w:cs="MS Mincho"/>
          <w:sz w:val="28"/>
          <w:szCs w:val="28"/>
          <w:lang w:val="az-Latn-AZ" w:eastAsia="ja-JP"/>
        </w:rPr>
        <w:t>”</w:t>
      </w:r>
      <w:r>
        <w:rPr>
          <w:sz w:val="28"/>
          <w:szCs w:val="28"/>
          <w:lang w:val="az-Latn-AZ"/>
        </w:rPr>
        <w:t>yubiley medalı;” hissəsindən sonra aşağıdakı məzmunda yeni hissə əlavə edilsin:</w:t>
      </w:r>
    </w:p>
    <w:p w:rsidR="007F1F87" w:rsidRDefault="007F1F87" w:rsidP="007F1F87">
      <w:pPr>
        <w:ind w:firstLine="708"/>
        <w:jc w:val="both"/>
        <w:rPr>
          <w:sz w:val="28"/>
          <w:szCs w:val="28"/>
          <w:lang w:val="az-Latn-AZ"/>
        </w:rPr>
      </w:pPr>
    </w:p>
    <w:p w:rsidR="007F1F87" w:rsidRPr="000B3F42" w:rsidRDefault="007F1F87" w:rsidP="007F1F87">
      <w:pPr>
        <w:ind w:firstLine="708"/>
        <w:jc w:val="both"/>
        <w:rPr>
          <w:sz w:val="28"/>
          <w:szCs w:val="28"/>
          <w:lang w:val="az-Latn-AZ"/>
        </w:rPr>
      </w:pPr>
      <w:r w:rsidRPr="000B3F42">
        <w:rPr>
          <w:sz w:val="28"/>
          <w:szCs w:val="28"/>
          <w:lang w:val="az-Latn-AZ"/>
        </w:rPr>
        <w:t>“Diplomatik xidmətə verilən töhfəyə görə” medalı;”.</w:t>
      </w:r>
    </w:p>
    <w:p w:rsidR="007F1F87" w:rsidRDefault="007F1F87" w:rsidP="007F1F87">
      <w:pPr>
        <w:ind w:firstLine="708"/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2.</w:t>
      </w:r>
      <w:r>
        <w:rPr>
          <w:sz w:val="28"/>
          <w:szCs w:val="28"/>
          <w:lang w:val="az-Latn-AZ"/>
        </w:rPr>
        <w:t xml:space="preserve"> “Diplomatik xidmətə verilən töhfəyə görə” Azərbaycan Respublikasının medalı haqqında Əsasnamə” təsdiq edilsin (əlavə olunur).</w:t>
      </w:r>
    </w:p>
    <w:p w:rsidR="007F1F87" w:rsidRDefault="007F1F87" w:rsidP="007F1F87">
      <w:pPr>
        <w:ind w:firstLine="708"/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</w:t>
      </w:r>
      <w:r>
        <w:rPr>
          <w:sz w:val="28"/>
          <w:szCs w:val="28"/>
          <w:lang w:val="az-Latn-AZ"/>
        </w:rPr>
        <w:t xml:space="preserve"> “Diplomatik xidmətə verilən töhfəyə görə” Azərbaycan Respublikası medalının təsviri” təsdiq edilsin (əlavə olunur). </w:t>
      </w:r>
    </w:p>
    <w:p w:rsidR="007F1F87" w:rsidRDefault="007F1F87" w:rsidP="007F1F87">
      <w:pPr>
        <w:ind w:firstLine="708"/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jc w:val="both"/>
        <w:rPr>
          <w:b/>
          <w:lang w:val="az-Latn-AZ"/>
        </w:rPr>
      </w:pPr>
    </w:p>
    <w:p w:rsidR="007F1F87" w:rsidRDefault="007F1F87" w:rsidP="007F1F87">
      <w:pPr>
        <w:jc w:val="both"/>
        <w:rPr>
          <w:b/>
          <w:lang w:val="az-Latn-AZ"/>
        </w:rPr>
      </w:pPr>
    </w:p>
    <w:p w:rsidR="007F1F87" w:rsidRDefault="007F1F87" w:rsidP="007F1F87">
      <w:pPr>
        <w:jc w:val="both"/>
        <w:rPr>
          <w:b/>
          <w:lang w:val="az-Latn-AZ"/>
        </w:rPr>
      </w:pPr>
    </w:p>
    <w:p w:rsidR="007F1F87" w:rsidRDefault="007F1F87" w:rsidP="007F1F87">
      <w:pPr>
        <w:jc w:val="both"/>
        <w:rPr>
          <w:b/>
          <w:lang w:val="az-Latn-AZ"/>
        </w:rPr>
      </w:pPr>
    </w:p>
    <w:p w:rsidR="007F1F87" w:rsidRDefault="007F1F87" w:rsidP="007F1F87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>
        <w:rPr>
          <w:b/>
          <w:sz w:val="28"/>
          <w:szCs w:val="28"/>
          <w:lang w:val="az-Latn-AZ"/>
        </w:rPr>
        <w:t>İlham Əliyev</w:t>
      </w:r>
    </w:p>
    <w:p w:rsidR="007F1F87" w:rsidRDefault="007F1F87" w:rsidP="007F1F87">
      <w:pPr>
        <w:ind w:left="360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7F1F87" w:rsidRDefault="007F1F87" w:rsidP="007F1F87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7F1F87" w:rsidRDefault="007F1F87" w:rsidP="007F1F87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7F1F87" w:rsidRDefault="007F1F87" w:rsidP="007F1F8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 il</w:t>
      </w:r>
    </w:p>
    <w:p w:rsidR="007F1F87" w:rsidRDefault="007F1F87" w:rsidP="007F1F87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1289-VQD</w:t>
      </w: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ind w:left="5040" w:firstLine="720"/>
        <w:rPr>
          <w:sz w:val="28"/>
          <w:szCs w:val="28"/>
          <w:lang w:val="az-Latn-AZ"/>
        </w:rPr>
      </w:pPr>
    </w:p>
    <w:p w:rsidR="007F1F87" w:rsidRDefault="007F1F87" w:rsidP="007F1F87">
      <w:pPr>
        <w:ind w:left="5040" w:firstLine="720"/>
        <w:rPr>
          <w:sz w:val="28"/>
          <w:szCs w:val="28"/>
          <w:lang w:val="az-Latn-AZ"/>
        </w:rPr>
      </w:pPr>
    </w:p>
    <w:p w:rsidR="007F1F87" w:rsidRDefault="007F1F87" w:rsidP="007F1F87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7F1F87" w:rsidRDefault="007F1F87" w:rsidP="007F1F87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2018-ci il 30 oktyabr tarixli </w:t>
      </w:r>
    </w:p>
    <w:p w:rsidR="007F1F87" w:rsidRDefault="007F1F87" w:rsidP="007F1F87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1289-VQD nömrəli Qanunu ilə 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b/>
          <w:sz w:val="28"/>
          <w:szCs w:val="28"/>
          <w:lang w:val="az-Latn-AZ"/>
        </w:rPr>
      </w:pP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“Diplomatik xidmətə verilən töhfəyə görə”</w:t>
      </w: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Azərbaycan Respublikasının medalı haqqında</w:t>
      </w: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Ə S A S N A M Ə</w:t>
      </w:r>
    </w:p>
    <w:p w:rsidR="007F1F87" w:rsidRDefault="007F1F87" w:rsidP="007F1F87">
      <w:pPr>
        <w:rPr>
          <w:b/>
          <w:sz w:val="28"/>
          <w:szCs w:val="28"/>
          <w:lang w:val="az-Latn-AZ"/>
        </w:rPr>
      </w:pPr>
    </w:p>
    <w:p w:rsidR="007F1F87" w:rsidRDefault="007F1F87" w:rsidP="007F1F87">
      <w:pPr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 Təltif edilən şəxslər</w:t>
      </w:r>
    </w:p>
    <w:p w:rsidR="007F1F87" w:rsidRDefault="007F1F87" w:rsidP="007F1F87">
      <w:pPr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1.0. “Diplomatik</w:t>
      </w:r>
      <w:r w:rsidRPr="00430CB5">
        <w:rPr>
          <w:sz w:val="28"/>
          <w:szCs w:val="28"/>
          <w:lang w:val="az-Latn-AZ"/>
        </w:rPr>
        <w:t xml:space="preserve"> xidmətə </w:t>
      </w:r>
      <w:r>
        <w:rPr>
          <w:sz w:val="28"/>
          <w:szCs w:val="28"/>
          <w:lang w:val="az-Latn-AZ"/>
        </w:rPr>
        <w:t xml:space="preserve">verilən töhfəyə </w:t>
      </w:r>
      <w:r w:rsidRPr="00430CB5">
        <w:rPr>
          <w:sz w:val="28"/>
          <w:szCs w:val="28"/>
          <w:lang w:val="az-Latn-AZ"/>
        </w:rPr>
        <w:t xml:space="preserve">görə” Azərbaycan Respublikasının medalı ilə </w:t>
      </w:r>
      <w:r>
        <w:rPr>
          <w:sz w:val="28"/>
          <w:szCs w:val="28"/>
          <w:lang w:val="az-Latn-AZ"/>
        </w:rPr>
        <w:t>Azərbaycan Respublikasının</w:t>
      </w:r>
      <w:r w:rsidRPr="00430C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vətənda</w:t>
      </w:r>
      <w:r w:rsidRPr="00430CB5">
        <w:rPr>
          <w:sz w:val="28"/>
          <w:szCs w:val="28"/>
          <w:lang w:val="az-Latn-AZ"/>
        </w:rPr>
        <w:t>ş</w:t>
      </w:r>
      <w:r>
        <w:rPr>
          <w:sz w:val="28"/>
          <w:szCs w:val="28"/>
          <w:lang w:val="az-Latn-AZ"/>
        </w:rPr>
        <w:t>l</w:t>
      </w:r>
      <w:r w:rsidRPr="00430CB5">
        <w:rPr>
          <w:sz w:val="28"/>
          <w:szCs w:val="28"/>
          <w:lang w:val="az-Latn-AZ"/>
        </w:rPr>
        <w:t>a</w:t>
      </w:r>
      <w:r>
        <w:rPr>
          <w:sz w:val="28"/>
          <w:szCs w:val="28"/>
          <w:lang w:val="az-Latn-AZ"/>
        </w:rPr>
        <w:t>r</w:t>
      </w:r>
      <w:r w:rsidRPr="00430CB5">
        <w:rPr>
          <w:sz w:val="28"/>
          <w:szCs w:val="28"/>
          <w:lang w:val="az-Latn-AZ"/>
        </w:rPr>
        <w:t>ı</w:t>
      </w:r>
      <w:r>
        <w:rPr>
          <w:sz w:val="28"/>
          <w:szCs w:val="28"/>
          <w:lang w:val="az-Latn-AZ"/>
        </w:rPr>
        <w:t>,</w:t>
      </w:r>
      <w:r w:rsidRPr="00430C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əcn</w:t>
      </w:r>
      <w:r w:rsidRPr="00430CB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>bilər və vətəndaşlığı olmayan şəxslər aşağıdakı xidmə</w:t>
      </w:r>
      <w:r w:rsidRPr="00430C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lərin</w:t>
      </w:r>
      <w:r w:rsidRPr="00430CB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 xml:space="preserve"> görə təltif edilirlər: </w:t>
      </w:r>
    </w:p>
    <w:p w:rsidR="007F1F87" w:rsidRPr="00340A4A" w:rsidRDefault="007F1F87" w:rsidP="007F1F87">
      <w:pPr>
        <w:pStyle w:val="a3"/>
        <w:numPr>
          <w:ilvl w:val="2"/>
          <w:numId w:val="1"/>
        </w:numPr>
        <w:jc w:val="both"/>
        <w:rPr>
          <w:sz w:val="28"/>
          <w:szCs w:val="28"/>
          <w:lang w:val="az-Latn-AZ"/>
        </w:rPr>
      </w:pPr>
      <w:r w:rsidRPr="00340A4A">
        <w:rPr>
          <w:sz w:val="28"/>
          <w:szCs w:val="28"/>
          <w:lang w:val="az-Latn-AZ"/>
        </w:rPr>
        <w:t>diplomatik xidmət sahəsində səmərəli fəaliyyətə görə;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 w:rsidRPr="00340A4A">
        <w:rPr>
          <w:sz w:val="28"/>
          <w:szCs w:val="28"/>
          <w:lang w:val="az-Latn-AZ"/>
        </w:rPr>
        <w:t>1.0.</w:t>
      </w:r>
      <w:r>
        <w:rPr>
          <w:sz w:val="28"/>
          <w:szCs w:val="28"/>
          <w:lang w:val="az-Latn-AZ"/>
        </w:rPr>
        <w:t xml:space="preserve">2. beynəlxalq əməkdaşlıq sahəsində əlaqələrin inkişafında və </w:t>
      </w:r>
      <w:proofErr w:type="spellStart"/>
      <w:r w:rsidRPr="009D7014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öhkəmləndirilməsində</w:t>
      </w:r>
      <w:proofErr w:type="spellEnd"/>
      <w:r w:rsidRPr="009D7014">
        <w:rPr>
          <w:sz w:val="28"/>
          <w:szCs w:val="28"/>
          <w:lang w:val="az-Latn-AZ"/>
        </w:rPr>
        <w:t xml:space="preserve"> gö</w:t>
      </w:r>
      <w:r>
        <w:rPr>
          <w:sz w:val="28"/>
          <w:szCs w:val="28"/>
          <w:lang w:val="az-Latn-AZ"/>
        </w:rPr>
        <w:t>st</w:t>
      </w:r>
      <w:r w:rsidRPr="009D7014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>rilən xidmətlərə görə;</w:t>
      </w:r>
      <w:r w:rsidRPr="009D7014">
        <w:rPr>
          <w:sz w:val="28"/>
          <w:szCs w:val="28"/>
          <w:lang w:val="az-Latn-AZ"/>
        </w:rPr>
        <w:t xml:space="preserve">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1.0.3. sülhün və xalqlar arasında dostluq münasibətlərinin </w:t>
      </w:r>
      <w:proofErr w:type="spellStart"/>
      <w:r>
        <w:rPr>
          <w:sz w:val="28"/>
          <w:szCs w:val="28"/>
          <w:lang w:val="az-Latn-AZ"/>
        </w:rPr>
        <w:t>möhkəmləndirilməsinin</w:t>
      </w:r>
      <w:proofErr w:type="spellEnd"/>
      <w:r>
        <w:rPr>
          <w:sz w:val="28"/>
          <w:szCs w:val="28"/>
          <w:lang w:val="az-Latn-AZ"/>
        </w:rPr>
        <w:t xml:space="preserve"> təşviqinə görə;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1.0.4. </w:t>
      </w:r>
      <w:r w:rsidRPr="00430CB5">
        <w:rPr>
          <w:sz w:val="28"/>
          <w:szCs w:val="28"/>
          <w:lang w:val="az-Latn-AZ"/>
        </w:rPr>
        <w:t xml:space="preserve">Azərbaycan Respublikasının </w:t>
      </w:r>
      <w:r>
        <w:rPr>
          <w:sz w:val="28"/>
          <w:szCs w:val="28"/>
          <w:lang w:val="az-Latn-AZ"/>
        </w:rPr>
        <w:t xml:space="preserve">xarici siyasətinin həyata </w:t>
      </w:r>
      <w:proofErr w:type="spellStart"/>
      <w:r>
        <w:rPr>
          <w:sz w:val="28"/>
          <w:szCs w:val="28"/>
          <w:lang w:val="az-Latn-AZ"/>
        </w:rPr>
        <w:t>keçirilməsinə</w:t>
      </w:r>
      <w:proofErr w:type="spellEnd"/>
      <w:r>
        <w:rPr>
          <w:sz w:val="28"/>
          <w:szCs w:val="28"/>
          <w:lang w:val="az-Latn-AZ"/>
        </w:rPr>
        <w:t xml:space="preserve"> verilən əhəmiyyətli töhfəyə görə;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1.0.5. Azə</w:t>
      </w:r>
      <w:r w:rsidRPr="00430CB5">
        <w:rPr>
          <w:sz w:val="28"/>
          <w:szCs w:val="28"/>
          <w:lang w:val="az-Latn-AZ"/>
        </w:rPr>
        <w:t xml:space="preserve">rbaycan Respublikasının </w:t>
      </w:r>
      <w:r>
        <w:rPr>
          <w:sz w:val="28"/>
          <w:szCs w:val="28"/>
          <w:lang w:val="az-Latn-AZ"/>
        </w:rPr>
        <w:t>beynəlxalq aləmdə ikitərəfli və</w:t>
      </w:r>
      <w:r w:rsidRPr="00430C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çoxtərəfli əlaqələrinin inkişafında göstərilən xidmə</w:t>
      </w:r>
      <w:r w:rsidRPr="00430C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lər</w:t>
      </w:r>
      <w:r w:rsidRPr="00430CB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 xml:space="preserve"> görə;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1.0.6. </w:t>
      </w:r>
      <w:r w:rsidRPr="00430CB5">
        <w:rPr>
          <w:sz w:val="28"/>
          <w:szCs w:val="28"/>
          <w:lang w:val="az-Latn-AZ"/>
        </w:rPr>
        <w:t xml:space="preserve">Azərbaycan </w:t>
      </w:r>
      <w:r>
        <w:rPr>
          <w:sz w:val="28"/>
          <w:szCs w:val="28"/>
          <w:lang w:val="az-Latn-AZ"/>
        </w:rPr>
        <w:t>dilinin və mədəniyyətinin təbliğinə görə;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1.0.7. xaricdə yaşayan azərbaycanlılara dəstək məqsədilə həyata keçirilmiş layihələrə </w:t>
      </w:r>
      <w:r w:rsidRPr="00430CB5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>.</w:t>
      </w:r>
      <w:r w:rsidRPr="00430CB5">
        <w:rPr>
          <w:sz w:val="28"/>
          <w:szCs w:val="28"/>
          <w:lang w:val="az-Latn-AZ"/>
        </w:rPr>
        <w:t xml:space="preserve"> </w:t>
      </w: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2. Təltif edən orqan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“Diplomatik xidmətə verilən töhfəyə görə” Azərbaycan Respublikasının medalı ilə bu Əsasnamənin 1-ci maddəsində göstərilən şəxslər Azərbaycan Respublikası Konstitusiyasının 109-cu maddəsinin 23-cü bəndinə uyğun olaraq təltif edilirlər.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 Taxılma qaydası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“Diplomatik xidmətə verilən töhfəyə görə” Azərbaycan Respublikasının medalı döşün sol tərəfinə, Azərbaycan Respublikasının digər orden və medalları olduqda, onlardan sonra taxılır.</w:t>
      </w: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7F1F87" w:rsidRDefault="007F1F87" w:rsidP="007F1F87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2018-ci il 30 oktyabr tarixli</w:t>
      </w:r>
    </w:p>
    <w:p w:rsidR="007F1F87" w:rsidRDefault="007F1F87" w:rsidP="007F1F87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1289-VQD nömrəli Qanunu ilə 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b/>
          <w:sz w:val="28"/>
          <w:szCs w:val="28"/>
          <w:lang w:val="az-Latn-AZ"/>
        </w:rPr>
      </w:pP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“Diplomatik xidmətə verilən töhfəyə görə”</w:t>
      </w:r>
    </w:p>
    <w:p w:rsidR="007F1F87" w:rsidRDefault="007F1F87" w:rsidP="007F1F87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Azərbaycan Respublikası medalının təsviri</w:t>
      </w:r>
    </w:p>
    <w:p w:rsidR="007F1F87" w:rsidRDefault="007F1F87" w:rsidP="007F1F87">
      <w:pPr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1. Medalın ümumi təsviri</w:t>
      </w:r>
    </w:p>
    <w:p w:rsidR="007F1F87" w:rsidRDefault="007F1F87" w:rsidP="007F1F87">
      <w:pPr>
        <w:jc w:val="both"/>
        <w:rPr>
          <w:b/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“Diplomatik xidmətə verilən töhfəyə görə</w:t>
      </w:r>
      <w:r w:rsidRPr="00EF4BB4">
        <w:rPr>
          <w:color w:val="000000"/>
          <w:sz w:val="28"/>
          <w:szCs w:val="28"/>
          <w:lang w:val="az-Latn-AZ"/>
        </w:rPr>
        <w:t xml:space="preserve">” </w:t>
      </w:r>
      <w:r>
        <w:rPr>
          <w:sz w:val="28"/>
          <w:szCs w:val="28"/>
          <w:lang w:val="az-Latn-AZ"/>
        </w:rPr>
        <w:t xml:space="preserve">Azərbaycan Respublikasının medalı (bundan sonra - medal) diametri 36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olan, qızıl suyuna çəkilmiş dairəvi bürünc lövhədən ibarətdir.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2. Medalın ön tərəfi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2.1. Medalın ön tərəfi iki çevrə ilə </w:t>
      </w:r>
      <w:proofErr w:type="spellStart"/>
      <w:r>
        <w:rPr>
          <w:sz w:val="28"/>
          <w:szCs w:val="28"/>
          <w:lang w:val="az-Latn-AZ"/>
        </w:rPr>
        <w:t>konturlanmışdır</w:t>
      </w:r>
      <w:proofErr w:type="spellEnd"/>
      <w:r>
        <w:rPr>
          <w:sz w:val="28"/>
          <w:szCs w:val="28"/>
          <w:lang w:val="az-Latn-AZ"/>
        </w:rPr>
        <w:t xml:space="preserve">. Xarici və daxili çevrələrin arasında yuxarı qövs boyunca “AZƏRBAYCAN RESPUBLİKASI” sözləri, aşağı qövs boyunca “DİPLOMATİK XİDMƏTƏ VERİLƏN TÖHFƏYƏ GÖRƏ” sözləri </w:t>
      </w:r>
      <w:proofErr w:type="spellStart"/>
      <w:r>
        <w:rPr>
          <w:sz w:val="28"/>
          <w:szCs w:val="28"/>
          <w:lang w:val="az-Latn-AZ"/>
        </w:rPr>
        <w:t>yazılmışdır</w:t>
      </w:r>
      <w:proofErr w:type="spellEnd"/>
      <w:r>
        <w:rPr>
          <w:sz w:val="28"/>
          <w:szCs w:val="28"/>
          <w:lang w:val="az-Latn-AZ"/>
        </w:rPr>
        <w:t xml:space="preserve">. Yazıların arasında, sol və sağ tərəflərdə səkkizguşəli ulduz </w:t>
      </w:r>
      <w:proofErr w:type="spellStart"/>
      <w:r>
        <w:rPr>
          <w:sz w:val="28"/>
          <w:szCs w:val="28"/>
          <w:lang w:val="az-Latn-AZ"/>
        </w:rPr>
        <w:t>yerləşdirilmişdir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2.2. Medalın daxili çevrəsinin mərkəzindən aşağı yer kürəsinin təsvirini əks etdirən meridianlar və paralellər təsvir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  <w:r>
        <w:rPr>
          <w:sz w:val="28"/>
          <w:szCs w:val="28"/>
          <w:lang w:val="az-Latn-AZ"/>
        </w:rPr>
        <w:t xml:space="preserve">. Yer kürəsinin təsvirinin alt hissəsindən sol və sağ tərəflərdə qövs boyunca daxili dairənin yuxarı tərəfinə doğru dəfnə </w:t>
      </w:r>
      <w:proofErr w:type="spellStart"/>
      <w:r>
        <w:rPr>
          <w:sz w:val="28"/>
          <w:szCs w:val="28"/>
          <w:lang w:val="az-Latn-AZ"/>
        </w:rPr>
        <w:t>yarpaqlarından</w:t>
      </w:r>
      <w:proofErr w:type="spellEnd"/>
      <w:r>
        <w:rPr>
          <w:sz w:val="28"/>
          <w:szCs w:val="28"/>
          <w:lang w:val="az-Latn-AZ"/>
        </w:rPr>
        <w:t xml:space="preserve"> ibarət çələng </w:t>
      </w:r>
      <w:proofErr w:type="spellStart"/>
      <w:r>
        <w:rPr>
          <w:sz w:val="28"/>
          <w:szCs w:val="28"/>
          <w:lang w:val="az-Latn-AZ"/>
        </w:rPr>
        <w:t>yerləşdirilmişdir</w:t>
      </w:r>
      <w:proofErr w:type="spellEnd"/>
      <w:r>
        <w:rPr>
          <w:sz w:val="28"/>
          <w:szCs w:val="28"/>
          <w:lang w:val="az-Latn-AZ"/>
        </w:rPr>
        <w:t xml:space="preserve">. Yer kürəsinin təsvirinin üst tərəfində, sol və sağ tərəfdəki çələngin arasında aypara və ulduz təsvir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  <w:r>
        <w:rPr>
          <w:sz w:val="28"/>
          <w:szCs w:val="28"/>
          <w:lang w:val="az-Latn-AZ"/>
        </w:rPr>
        <w:t xml:space="preserve">. Medalın ön tərəfində bütün yazılar və təsvirlər relyefli olaraq qabarıqdır.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 Medalın arxa tərəfi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3.1. Medalın arxa tərəfinin aşağı hissəsində medalın seriyası və nömrəsi həkk </w:t>
      </w:r>
      <w:proofErr w:type="spellStart"/>
      <w:r>
        <w:rPr>
          <w:sz w:val="28"/>
          <w:szCs w:val="28"/>
          <w:lang w:val="az-Latn-AZ"/>
        </w:rPr>
        <w:t>olunmuşdur</w:t>
      </w:r>
      <w:proofErr w:type="spellEnd"/>
      <w:r>
        <w:rPr>
          <w:sz w:val="28"/>
          <w:szCs w:val="28"/>
          <w:lang w:val="az-Latn-AZ"/>
        </w:rPr>
        <w:t xml:space="preserve">. 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3.2. Medalın arxa tərəfinin səthi hamar, yazılar isə relyefli olaraq qabarıqdır.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</w:p>
    <w:p w:rsidR="007F1F87" w:rsidRDefault="007F1F87" w:rsidP="007F1F87">
      <w:pPr>
        <w:ind w:firstLine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4. Medalın elementləri</w:t>
      </w: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4.1. Medal paltara bərkidilmək üçün elementi olan, 37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50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ölçüdə beşbucaqlı xara lentə iki halqa və ilgək vasitəsilə birləşdirilir.</w:t>
      </w:r>
    </w:p>
    <w:p w:rsidR="007F1F87" w:rsidRDefault="007F1F87" w:rsidP="007F1F87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4.2. Xara lentin üzərində hər birinin eni 11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olmaqla, Azərbaycan Respublikası Dövlət bayrağının rənglərini əks etdirən yaşıl, qırmızı və mavi rənglərdə şaquli zolaqlar təsvir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  <w:r>
        <w:rPr>
          <w:sz w:val="28"/>
          <w:szCs w:val="28"/>
          <w:lang w:val="az-Latn-AZ"/>
        </w:rPr>
        <w:t xml:space="preserve">. Xara lentin kənarlarında və Azərbaycan Respublikası Dövlət bayrağının rənglərinin arasında hər birinin eni 1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 dörd qızılı şaquli zolaq təsvir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  <w:r>
        <w:rPr>
          <w:sz w:val="28"/>
          <w:szCs w:val="28"/>
          <w:lang w:val="az-Latn-AZ"/>
        </w:rPr>
        <w:t>.</w:t>
      </w:r>
    </w:p>
    <w:p w:rsidR="007F1F87" w:rsidRDefault="007F1F87" w:rsidP="007F1F87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4.3. Xara lentin yuxarı hissəsinə üzərində relyefli aypara, ulduz və lent təsvir edilmiş 40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5,5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ölçülü qızıl suyuna çəkilmiş bürünc lövhə bərkidilir.</w:t>
      </w:r>
    </w:p>
    <w:p w:rsidR="007F1F87" w:rsidRDefault="007F1F87" w:rsidP="007F1F87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4.4. Medala paltarın yaxasına bərkidilmək üçün elementi olan, eyni xara lentdən üz çəkilmiş 37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x 10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ölçüdə qəlib əlavə edilir. Qəlibin mərkəzinə diametri 8 </w:t>
      </w:r>
      <w:proofErr w:type="spellStart"/>
      <w:r>
        <w:rPr>
          <w:sz w:val="28"/>
          <w:szCs w:val="28"/>
          <w:lang w:val="az-Latn-AZ"/>
        </w:rPr>
        <w:t>mm</w:t>
      </w:r>
      <w:proofErr w:type="spellEnd"/>
      <w:r>
        <w:rPr>
          <w:sz w:val="28"/>
          <w:szCs w:val="28"/>
          <w:lang w:val="az-Latn-AZ"/>
        </w:rPr>
        <w:t xml:space="preserve"> olan, üzərində qızılı rəngdə aypara və ulduz təsvir edilmiş dairəvi lövhə bərkidilir.</w:t>
      </w:r>
    </w:p>
    <w:p w:rsidR="007F1F87" w:rsidRDefault="007F1F87" w:rsidP="007F1F87">
      <w:pPr>
        <w:rPr>
          <w:sz w:val="28"/>
          <w:szCs w:val="28"/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Default="007F1F87" w:rsidP="007F1F87">
      <w:pPr>
        <w:rPr>
          <w:lang w:val="az-Latn-AZ"/>
        </w:rPr>
      </w:pPr>
    </w:p>
    <w:p w:rsidR="007F1F87" w:rsidRPr="00EF4BB4" w:rsidRDefault="007F1F87" w:rsidP="007F1F87">
      <w:pPr>
        <w:rPr>
          <w:lang w:val="az-Latn-AZ"/>
        </w:rPr>
      </w:pPr>
    </w:p>
    <w:p w:rsidR="00071E8A" w:rsidRPr="007F1F87" w:rsidRDefault="00071E8A">
      <w:pPr>
        <w:rPr>
          <w:lang w:val="az-Latn-AZ"/>
        </w:rPr>
      </w:pPr>
      <w:bookmarkStart w:id="0" w:name="_GoBack"/>
      <w:bookmarkEnd w:id="0"/>
    </w:p>
    <w:sectPr w:rsidR="00071E8A" w:rsidRPr="007F1F87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B1C"/>
    <w:multiLevelType w:val="multilevel"/>
    <w:tmpl w:val="4518FC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7"/>
    <w:rsid w:val="00071E8A"/>
    <w:rsid w:val="007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2019-01-29T13:04:00Z</dcterms:created>
  <dcterms:modified xsi:type="dcterms:W3CDTF">2019-01-29T13:08:00Z</dcterms:modified>
</cp:coreProperties>
</file>