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1D5" w:rsidRDefault="00B651D5" w:rsidP="00B651D5">
      <w:pPr>
        <w:spacing w:after="0" w:line="240" w:lineRule="auto"/>
        <w:jc w:val="center"/>
        <w:rPr>
          <w:rFonts w:ascii="Times New Roman" w:hAnsi="Times New Roman"/>
          <w:b/>
          <w:sz w:val="32"/>
          <w:szCs w:val="32"/>
          <w:lang w:val="az-Latn-AZ"/>
        </w:rPr>
      </w:pPr>
    </w:p>
    <w:p w:rsidR="00B651D5" w:rsidRDefault="00B651D5" w:rsidP="00B651D5">
      <w:pPr>
        <w:spacing w:after="0" w:line="240" w:lineRule="auto"/>
        <w:jc w:val="center"/>
        <w:rPr>
          <w:rFonts w:ascii="Times New Roman" w:hAnsi="Times New Roman"/>
          <w:b/>
          <w:sz w:val="32"/>
          <w:szCs w:val="32"/>
          <w:lang w:val="az-Latn-AZ"/>
        </w:rPr>
      </w:pPr>
    </w:p>
    <w:p w:rsidR="00B651D5" w:rsidRDefault="00B651D5" w:rsidP="00B651D5">
      <w:pPr>
        <w:spacing w:after="0" w:line="240" w:lineRule="auto"/>
        <w:jc w:val="center"/>
        <w:rPr>
          <w:rFonts w:ascii="Times New Roman" w:hAnsi="Times New Roman"/>
          <w:b/>
          <w:sz w:val="32"/>
          <w:szCs w:val="32"/>
          <w:lang w:val="az-Latn-AZ"/>
        </w:rPr>
      </w:pPr>
    </w:p>
    <w:p w:rsidR="00B651D5" w:rsidRDefault="00B651D5" w:rsidP="00B651D5">
      <w:pPr>
        <w:spacing w:after="0" w:line="240" w:lineRule="auto"/>
        <w:jc w:val="center"/>
        <w:rPr>
          <w:rFonts w:ascii="Times New Roman" w:hAnsi="Times New Roman"/>
          <w:b/>
          <w:sz w:val="32"/>
          <w:szCs w:val="32"/>
          <w:lang w:val="az-Latn-AZ"/>
        </w:rPr>
      </w:pPr>
    </w:p>
    <w:p w:rsidR="00B651D5" w:rsidRDefault="00B651D5" w:rsidP="00B651D5">
      <w:pPr>
        <w:spacing w:after="0" w:line="240" w:lineRule="auto"/>
        <w:jc w:val="center"/>
        <w:rPr>
          <w:rFonts w:ascii="Times New Roman" w:hAnsi="Times New Roman"/>
          <w:b/>
          <w:sz w:val="32"/>
          <w:szCs w:val="32"/>
          <w:lang w:val="az-Latn-AZ"/>
        </w:rPr>
      </w:pPr>
    </w:p>
    <w:p w:rsidR="00B651D5" w:rsidRDefault="00B651D5" w:rsidP="00B651D5">
      <w:pPr>
        <w:spacing w:after="0" w:line="240" w:lineRule="auto"/>
        <w:jc w:val="center"/>
        <w:rPr>
          <w:rFonts w:ascii="Times New Roman" w:hAnsi="Times New Roman"/>
          <w:b/>
          <w:sz w:val="32"/>
          <w:szCs w:val="32"/>
          <w:lang w:val="az-Latn-AZ"/>
        </w:rPr>
      </w:pPr>
    </w:p>
    <w:p w:rsidR="00B651D5" w:rsidRDefault="00B651D5" w:rsidP="00B651D5">
      <w:pPr>
        <w:spacing w:after="0" w:line="240" w:lineRule="auto"/>
        <w:jc w:val="center"/>
        <w:rPr>
          <w:rFonts w:ascii="Times New Roman" w:hAnsi="Times New Roman"/>
          <w:b/>
          <w:sz w:val="32"/>
          <w:szCs w:val="32"/>
          <w:lang w:val="az-Latn-AZ"/>
        </w:rPr>
      </w:pPr>
      <w:r w:rsidRPr="00B27040">
        <w:rPr>
          <w:rFonts w:ascii="Times New Roman" w:hAnsi="Times New Roman"/>
          <w:b/>
          <w:sz w:val="32"/>
          <w:szCs w:val="32"/>
          <w:lang w:val="az-Latn-AZ"/>
        </w:rPr>
        <w:t xml:space="preserve">Azərbaycan Respublikasının 1999-cu il 7 dekabr tarixli 768-IQ nömrəli Qanunu ilə təsdiq edilmiş “Gömrük orqanlarında xidmət haqqında </w:t>
      </w:r>
      <w:proofErr w:type="spellStart"/>
      <w:r w:rsidRPr="00B27040">
        <w:rPr>
          <w:rFonts w:ascii="Times New Roman" w:hAnsi="Times New Roman"/>
          <w:b/>
          <w:sz w:val="32"/>
          <w:szCs w:val="32"/>
          <w:lang w:val="az-Latn-AZ"/>
        </w:rPr>
        <w:t>Əsasnamə”də</w:t>
      </w:r>
      <w:proofErr w:type="spellEnd"/>
      <w:r w:rsidRPr="00B27040">
        <w:rPr>
          <w:rFonts w:ascii="Times New Roman" w:hAnsi="Times New Roman"/>
          <w:b/>
          <w:sz w:val="32"/>
          <w:szCs w:val="32"/>
          <w:lang w:val="az-Latn-AZ"/>
        </w:rPr>
        <w:t xml:space="preserve">, 2001-ci il 12 iyun tarixli 141-IIQ nömrəli Qanunu ilə təsdiq edilmiş “Dövlət vergi orqanlarında xidmət haqqında </w:t>
      </w:r>
      <w:proofErr w:type="spellStart"/>
      <w:r w:rsidRPr="00B27040">
        <w:rPr>
          <w:rFonts w:ascii="Times New Roman" w:hAnsi="Times New Roman"/>
          <w:b/>
          <w:sz w:val="32"/>
          <w:szCs w:val="32"/>
          <w:lang w:val="az-Latn-AZ"/>
        </w:rPr>
        <w:t>Əsasnamə”də</w:t>
      </w:r>
      <w:proofErr w:type="spellEnd"/>
      <w:r w:rsidRPr="00B27040">
        <w:rPr>
          <w:rFonts w:ascii="Times New Roman" w:hAnsi="Times New Roman"/>
          <w:b/>
          <w:sz w:val="32"/>
          <w:szCs w:val="32"/>
          <w:lang w:val="az-Latn-AZ"/>
        </w:rPr>
        <w:t xml:space="preserve">, 2001-ci il 29 iyun tarixli 168-IIQ nömrəli Qanunu ilə təsdiq edilmiş “Azərbaycan Respublikasının daxili işlər orqanlarında xidmət keçmə haqqında </w:t>
      </w:r>
      <w:proofErr w:type="spellStart"/>
      <w:r w:rsidRPr="00B27040">
        <w:rPr>
          <w:rFonts w:ascii="Times New Roman" w:hAnsi="Times New Roman"/>
          <w:b/>
          <w:sz w:val="32"/>
          <w:szCs w:val="32"/>
          <w:lang w:val="az-Latn-AZ"/>
        </w:rPr>
        <w:t>Əsasnamə”də</w:t>
      </w:r>
      <w:proofErr w:type="spellEnd"/>
      <w:r w:rsidRPr="00B27040">
        <w:rPr>
          <w:rFonts w:ascii="Times New Roman" w:hAnsi="Times New Roman"/>
          <w:b/>
          <w:sz w:val="32"/>
          <w:szCs w:val="32"/>
          <w:lang w:val="az-Latn-AZ"/>
        </w:rPr>
        <w:t xml:space="preserve"> və 2009-cu il 4 dekabr tarixli 930-IIIQ nömrəli Qanunu ilə təsdiq edilmiş “Miqrasiya orqanlarında qulluq keçmə haqqında </w:t>
      </w:r>
      <w:proofErr w:type="spellStart"/>
      <w:r w:rsidRPr="00B27040">
        <w:rPr>
          <w:rFonts w:ascii="Times New Roman" w:hAnsi="Times New Roman"/>
          <w:b/>
          <w:sz w:val="32"/>
          <w:szCs w:val="32"/>
          <w:lang w:val="az-Latn-AZ"/>
        </w:rPr>
        <w:t>Əsasnamə”də</w:t>
      </w:r>
      <w:proofErr w:type="spellEnd"/>
      <w:r w:rsidRPr="00B27040">
        <w:rPr>
          <w:rFonts w:ascii="Times New Roman" w:hAnsi="Times New Roman"/>
          <w:b/>
          <w:sz w:val="32"/>
          <w:szCs w:val="32"/>
          <w:lang w:val="az-Latn-AZ"/>
        </w:rPr>
        <w:t xml:space="preserve"> dəyişiklik edilməsi barədə</w:t>
      </w:r>
    </w:p>
    <w:p w:rsidR="00B651D5" w:rsidRDefault="00B651D5" w:rsidP="00B651D5">
      <w:pPr>
        <w:spacing w:after="0" w:line="240" w:lineRule="auto"/>
        <w:jc w:val="center"/>
        <w:rPr>
          <w:rFonts w:ascii="Times New Roman" w:hAnsi="Times New Roman"/>
          <w:b/>
          <w:sz w:val="32"/>
          <w:szCs w:val="32"/>
          <w:lang w:val="az-Latn-AZ"/>
        </w:rPr>
      </w:pPr>
    </w:p>
    <w:p w:rsidR="00B651D5" w:rsidRPr="0049678C" w:rsidRDefault="00B651D5" w:rsidP="00B651D5">
      <w:pPr>
        <w:jc w:val="center"/>
        <w:rPr>
          <w:rFonts w:ascii="Times New Roman" w:hAnsi="Times New Roman"/>
          <w:b/>
          <w:sz w:val="40"/>
          <w:szCs w:val="40"/>
          <w:lang w:val="az-Latn-AZ"/>
        </w:rPr>
      </w:pPr>
      <w:r w:rsidRPr="0049678C">
        <w:rPr>
          <w:rFonts w:ascii="Times New Roman" w:hAnsi="Times New Roman"/>
          <w:b/>
          <w:sz w:val="40"/>
          <w:szCs w:val="40"/>
          <w:lang w:val="az-Latn-AZ"/>
        </w:rPr>
        <w:t>AZƏRBAYCAN RESPUBLİKASININ QANUNU</w:t>
      </w:r>
    </w:p>
    <w:p w:rsidR="00B651D5" w:rsidRPr="00B27040" w:rsidRDefault="00B651D5" w:rsidP="00B651D5">
      <w:pPr>
        <w:spacing w:after="0" w:line="240" w:lineRule="auto"/>
        <w:jc w:val="center"/>
        <w:rPr>
          <w:rFonts w:ascii="Times New Roman" w:hAnsi="Times New Roman"/>
          <w:b/>
          <w:sz w:val="32"/>
          <w:szCs w:val="32"/>
          <w:lang w:val="az-Latn-AZ"/>
        </w:rPr>
      </w:pPr>
    </w:p>
    <w:p w:rsidR="00B651D5" w:rsidRPr="00B27040" w:rsidRDefault="00B651D5" w:rsidP="00B651D5">
      <w:pPr>
        <w:spacing w:after="0" w:line="240" w:lineRule="auto"/>
        <w:jc w:val="center"/>
        <w:rPr>
          <w:rFonts w:ascii="Times New Roman" w:hAnsi="Times New Roman"/>
          <w:b/>
          <w:sz w:val="28"/>
          <w:szCs w:val="28"/>
          <w:lang w:val="az-Latn-AZ"/>
        </w:rPr>
      </w:pPr>
      <w:r w:rsidRPr="00B27040">
        <w:rPr>
          <w:rFonts w:ascii="Times New Roman" w:hAnsi="Times New Roman"/>
          <w:b/>
          <w:sz w:val="28"/>
          <w:szCs w:val="28"/>
          <w:lang w:val="az-Latn-AZ"/>
        </w:rPr>
        <w:t xml:space="preserve">  </w:t>
      </w:r>
    </w:p>
    <w:p w:rsidR="00B651D5" w:rsidRPr="00B27040" w:rsidRDefault="00B651D5" w:rsidP="00B651D5">
      <w:pPr>
        <w:pStyle w:val="a3"/>
        <w:jc w:val="center"/>
        <w:rPr>
          <w:b/>
          <w:sz w:val="28"/>
          <w:szCs w:val="28"/>
          <w:lang w:val="az-Latn-AZ"/>
        </w:rPr>
      </w:pPr>
    </w:p>
    <w:p w:rsidR="00B651D5" w:rsidRPr="00B27040" w:rsidRDefault="00B651D5" w:rsidP="00B651D5">
      <w:pPr>
        <w:spacing w:after="0" w:line="240" w:lineRule="auto"/>
        <w:ind w:firstLine="720"/>
        <w:jc w:val="both"/>
        <w:rPr>
          <w:rFonts w:ascii="Times New Roman" w:hAnsi="Times New Roman"/>
          <w:sz w:val="28"/>
          <w:szCs w:val="28"/>
          <w:lang w:val="az-Latn-AZ"/>
        </w:rPr>
      </w:pPr>
      <w:r w:rsidRPr="00B27040">
        <w:rPr>
          <w:rFonts w:ascii="Times New Roman" w:hAnsi="Times New Roman"/>
          <w:sz w:val="28"/>
          <w:szCs w:val="28"/>
          <w:lang w:val="az-Latn-AZ"/>
        </w:rPr>
        <w:t xml:space="preserve">Azərbaycan Respublikasının Milli Məclisi Azərbaycan Respublikası Konstitusiyasının 94-cü maddəsinin I hissəsinin 19-cu bəndini rəhbər tutaraq, “Dövlət qulluğu haqqında” Azərbaycan Respublikasının Qanununda dəyişikliklər edilməsi barədə” Azərbaycan Respublikasının 2017-ci il 29 dekabr tarixli 968-VQD nömrəli Qanununun icrası ilə əlaqədar </w:t>
      </w:r>
      <w:r w:rsidRPr="00B27040">
        <w:rPr>
          <w:rFonts w:ascii="Times New Roman" w:hAnsi="Times New Roman"/>
          <w:b/>
          <w:sz w:val="28"/>
          <w:szCs w:val="28"/>
          <w:lang w:val="az-Latn-AZ"/>
        </w:rPr>
        <w:t>qərara alır:</w:t>
      </w:r>
    </w:p>
    <w:p w:rsidR="00B651D5" w:rsidRPr="00B27040" w:rsidRDefault="00B651D5" w:rsidP="00B651D5">
      <w:pPr>
        <w:pStyle w:val="a3"/>
        <w:ind w:firstLine="720"/>
        <w:jc w:val="both"/>
        <w:rPr>
          <w:sz w:val="28"/>
          <w:szCs w:val="28"/>
          <w:lang w:val="az-Latn-AZ"/>
        </w:rPr>
      </w:pPr>
    </w:p>
    <w:p w:rsidR="00B651D5" w:rsidRDefault="00B651D5" w:rsidP="00B651D5">
      <w:pPr>
        <w:pStyle w:val="a3"/>
        <w:ind w:firstLine="720"/>
        <w:jc w:val="both"/>
        <w:rPr>
          <w:bCs/>
          <w:color w:val="000000"/>
          <w:sz w:val="28"/>
          <w:szCs w:val="28"/>
          <w:lang w:val="az-Latn-AZ"/>
        </w:rPr>
      </w:pPr>
      <w:r w:rsidRPr="00B27040">
        <w:rPr>
          <w:b/>
          <w:bCs/>
          <w:sz w:val="28"/>
          <w:szCs w:val="28"/>
          <w:lang w:val="az-Latn-AZ"/>
        </w:rPr>
        <w:t xml:space="preserve">Maddə 1. </w:t>
      </w:r>
      <w:r w:rsidRPr="00B27040">
        <w:rPr>
          <w:bCs/>
          <w:sz w:val="28"/>
          <w:szCs w:val="28"/>
          <w:lang w:val="az-Latn-AZ"/>
        </w:rPr>
        <w:t xml:space="preserve">Azərbaycan Respublikasının 1999-cu il 7 dekabr tarixli 768-IQ nömrəli Qanunu (Azərbaycan Respublikasının Qanunvericilik Toplusu, 2000, № 1, maddə 12; 2001, № 12, maddələr 731, 736; 2004, № 2, maddə 57; 2005, № 4, maddə 274, № 7, maddə 590; 2006, № 11, maddə 926; 2007, № 1, maddə 1, № 8, maddə 756, № 11, maddə 1078; 2008, № 3, maddə 155, № 8, maddələr 694, 696; 2009, </w:t>
      </w:r>
      <w:r>
        <w:rPr>
          <w:bCs/>
          <w:sz w:val="28"/>
          <w:szCs w:val="28"/>
          <w:lang w:val="az-Latn-AZ"/>
        </w:rPr>
        <w:t xml:space="preserve">    </w:t>
      </w:r>
      <w:r w:rsidRPr="00B27040">
        <w:rPr>
          <w:bCs/>
          <w:sz w:val="28"/>
          <w:szCs w:val="28"/>
          <w:lang w:val="az-Latn-AZ"/>
        </w:rPr>
        <w:t xml:space="preserve">№ 6, maddələr 399, 406; 2010, № 2, maddə 75, № 3, maddə 171, № 4, maddə 273, № 7, maddə 599; 2011, № 2, maddə 71; 2012, № 11, maddə 1041; </w:t>
      </w:r>
      <w:r>
        <w:rPr>
          <w:bCs/>
          <w:sz w:val="28"/>
          <w:szCs w:val="28"/>
          <w:lang w:val="az-Latn-AZ"/>
        </w:rPr>
        <w:t>2013, № 2, maddə 93; 2016, № 2, I kitab</w:t>
      </w:r>
      <w:r w:rsidRPr="00B27040">
        <w:rPr>
          <w:bCs/>
          <w:sz w:val="28"/>
          <w:szCs w:val="28"/>
          <w:lang w:val="az-Latn-AZ"/>
        </w:rPr>
        <w:t>, maddə 192;</w:t>
      </w:r>
      <w:r w:rsidRPr="00B27040">
        <w:rPr>
          <w:bCs/>
          <w:color w:val="000000"/>
          <w:sz w:val="28"/>
          <w:szCs w:val="28"/>
          <w:lang w:val="az-Latn-AZ"/>
        </w:rPr>
        <w:t xml:space="preserve">  2017, № 7, maddə 1255) ilə təsdiq edilmiş “Gömrük orqanlarında xidmət haqqında </w:t>
      </w:r>
      <w:proofErr w:type="spellStart"/>
      <w:r w:rsidRPr="00B27040">
        <w:rPr>
          <w:bCs/>
          <w:color w:val="000000"/>
          <w:sz w:val="28"/>
          <w:szCs w:val="28"/>
          <w:lang w:val="az-Latn-AZ"/>
        </w:rPr>
        <w:t>Əsasnamə”nin</w:t>
      </w:r>
      <w:proofErr w:type="spellEnd"/>
      <w:r w:rsidRPr="00B27040">
        <w:rPr>
          <w:bCs/>
          <w:color w:val="000000"/>
          <w:sz w:val="28"/>
          <w:szCs w:val="28"/>
          <w:lang w:val="az-Latn-AZ"/>
        </w:rPr>
        <w:t xml:space="preserve"> 2-ci maddəsinin ikinci hissəsinə “müddəaları” sözündən sonra “, həmçinin həmin Qanunun 15-1-ci maddəsi” sözləri əlavə edilsin.</w:t>
      </w:r>
    </w:p>
    <w:p w:rsidR="00B651D5" w:rsidRPr="00B27040" w:rsidRDefault="00B651D5" w:rsidP="00B651D5">
      <w:pPr>
        <w:pStyle w:val="a3"/>
        <w:ind w:firstLine="720"/>
        <w:jc w:val="both"/>
        <w:rPr>
          <w:bCs/>
          <w:color w:val="000000"/>
          <w:sz w:val="28"/>
          <w:szCs w:val="28"/>
          <w:lang w:val="az-Latn-AZ"/>
        </w:rPr>
      </w:pPr>
    </w:p>
    <w:p w:rsidR="00B651D5" w:rsidRPr="00B27040" w:rsidRDefault="00B651D5" w:rsidP="00B651D5">
      <w:pPr>
        <w:spacing w:after="0" w:line="240" w:lineRule="auto"/>
        <w:ind w:firstLine="720"/>
        <w:jc w:val="both"/>
        <w:rPr>
          <w:rFonts w:ascii="Times New Roman" w:hAnsi="Times New Roman"/>
          <w:bCs/>
          <w:sz w:val="28"/>
          <w:szCs w:val="28"/>
          <w:lang w:val="az-Latn-AZ"/>
        </w:rPr>
      </w:pPr>
      <w:r w:rsidRPr="00B27040">
        <w:rPr>
          <w:rFonts w:ascii="Times New Roman" w:eastAsia="Times New Roman" w:hAnsi="Times New Roman"/>
          <w:b/>
          <w:bCs/>
          <w:color w:val="000000"/>
          <w:sz w:val="28"/>
          <w:szCs w:val="28"/>
          <w:lang w:val="az-Latn-AZ"/>
        </w:rPr>
        <w:t xml:space="preserve">Maddə 2. </w:t>
      </w:r>
      <w:r w:rsidRPr="00B27040">
        <w:rPr>
          <w:rFonts w:ascii="Times New Roman" w:hAnsi="Times New Roman"/>
          <w:bCs/>
          <w:sz w:val="28"/>
          <w:szCs w:val="28"/>
          <w:lang w:val="az-Latn-AZ"/>
        </w:rPr>
        <w:t xml:space="preserve">Azərbaycan Respublikasının 2001-ci il 12 iyun tarixli 141-IIQ nömrəli Qanunu (Azərbaycan Respublikasının Qanunvericilik Toplusu, 2001, № 7, </w:t>
      </w:r>
      <w:r w:rsidRPr="00B27040">
        <w:rPr>
          <w:rFonts w:ascii="Times New Roman" w:hAnsi="Times New Roman"/>
          <w:bCs/>
          <w:sz w:val="28"/>
          <w:szCs w:val="28"/>
          <w:lang w:val="az-Latn-AZ"/>
        </w:rPr>
        <w:lastRenderedPageBreak/>
        <w:t xml:space="preserve">maddə 443; 2006, № 6, maddə 486, № 11, maddə 927, № 12, maddə 1013; 2007, </w:t>
      </w:r>
      <w:r>
        <w:rPr>
          <w:rFonts w:ascii="Times New Roman" w:hAnsi="Times New Roman"/>
          <w:bCs/>
          <w:sz w:val="28"/>
          <w:szCs w:val="28"/>
          <w:lang w:val="az-Latn-AZ"/>
        </w:rPr>
        <w:t xml:space="preserve">   </w:t>
      </w:r>
      <w:r w:rsidRPr="00B27040">
        <w:rPr>
          <w:rFonts w:ascii="Times New Roman" w:hAnsi="Times New Roman"/>
          <w:bCs/>
          <w:sz w:val="28"/>
          <w:szCs w:val="28"/>
          <w:lang w:val="az-Latn-AZ"/>
        </w:rPr>
        <w:t>№ 1, maddə 1, № 5, maddə 441, № 8, maddə 756, № 11, maddə 1078; 2008, № 3, maddə 155, № 4, maddə 253; 2009, № 6, maddə 399; 2010, № 3, maddə 171, № 6, maddə</w:t>
      </w:r>
      <w:r>
        <w:rPr>
          <w:rFonts w:ascii="Times New Roman" w:hAnsi="Times New Roman"/>
          <w:bCs/>
          <w:sz w:val="28"/>
          <w:szCs w:val="28"/>
          <w:lang w:val="az-Latn-AZ"/>
        </w:rPr>
        <w:t xml:space="preserve"> 484; 2016, № 2, I kitab</w:t>
      </w:r>
      <w:r w:rsidRPr="00B27040">
        <w:rPr>
          <w:rFonts w:ascii="Times New Roman" w:hAnsi="Times New Roman"/>
          <w:bCs/>
          <w:sz w:val="28"/>
          <w:szCs w:val="28"/>
          <w:lang w:val="az-Latn-AZ"/>
        </w:rPr>
        <w:t xml:space="preserve">, maddə 194; 2017, № 7, maddə 1259) ilə təsdiq edilmiş “Dövlət vergi orqanlarında xidmət haqqında </w:t>
      </w:r>
      <w:proofErr w:type="spellStart"/>
      <w:r w:rsidRPr="00B27040">
        <w:rPr>
          <w:rFonts w:ascii="Times New Roman" w:hAnsi="Times New Roman"/>
          <w:bCs/>
          <w:sz w:val="28"/>
          <w:szCs w:val="28"/>
          <w:lang w:val="az-Latn-AZ"/>
        </w:rPr>
        <w:t>Əsasnamə”yə</w:t>
      </w:r>
      <w:proofErr w:type="spellEnd"/>
      <w:r w:rsidRPr="00B27040">
        <w:rPr>
          <w:rFonts w:ascii="Times New Roman" w:hAnsi="Times New Roman"/>
          <w:bCs/>
          <w:sz w:val="28"/>
          <w:szCs w:val="28"/>
          <w:lang w:val="az-Latn-AZ"/>
        </w:rPr>
        <w:t xml:space="preserve"> aşağıdakı məzmunda 5-1-ci maddə əlavə edilsin:</w:t>
      </w:r>
    </w:p>
    <w:p w:rsidR="00B651D5" w:rsidRDefault="00B651D5" w:rsidP="00B651D5">
      <w:pPr>
        <w:spacing w:after="0" w:line="240" w:lineRule="auto"/>
        <w:ind w:firstLine="720"/>
        <w:jc w:val="both"/>
        <w:rPr>
          <w:rFonts w:ascii="Times New Roman" w:hAnsi="Times New Roman"/>
          <w:bCs/>
          <w:sz w:val="28"/>
          <w:szCs w:val="28"/>
          <w:lang w:val="az-Latn-AZ"/>
        </w:rPr>
      </w:pPr>
      <w:r w:rsidRPr="00B27040">
        <w:rPr>
          <w:rFonts w:ascii="Times New Roman" w:hAnsi="Times New Roman"/>
          <w:bCs/>
          <w:sz w:val="28"/>
          <w:szCs w:val="28"/>
          <w:lang w:val="az-Latn-AZ"/>
        </w:rPr>
        <w:t>“5-1. Vergi orqanlarının vəzifəli şəxslərinin şəxsi işinin aparılması qaydası “Dövlət qulluğu haqqında” Azərbaycan Respublikası Qanununun 15-1-ci maddəsi nəzərə alınmaqla, müvafiq icra hakimiyyəti orqanı tərəfindən müəyyən edilir.”.</w:t>
      </w:r>
    </w:p>
    <w:p w:rsidR="00B651D5" w:rsidRPr="00B27040" w:rsidRDefault="00B651D5" w:rsidP="00B651D5">
      <w:pPr>
        <w:spacing w:after="0" w:line="240" w:lineRule="auto"/>
        <w:ind w:firstLine="720"/>
        <w:jc w:val="both"/>
        <w:rPr>
          <w:rFonts w:ascii="Times New Roman" w:hAnsi="Times New Roman"/>
          <w:bCs/>
          <w:sz w:val="28"/>
          <w:szCs w:val="28"/>
          <w:lang w:val="az-Latn-AZ"/>
        </w:rPr>
      </w:pPr>
    </w:p>
    <w:p w:rsidR="00B651D5" w:rsidRDefault="00B651D5" w:rsidP="00B651D5">
      <w:pPr>
        <w:spacing w:after="0" w:line="240" w:lineRule="auto"/>
        <w:ind w:firstLine="720"/>
        <w:jc w:val="both"/>
        <w:rPr>
          <w:rFonts w:ascii="Times New Roman" w:hAnsi="Times New Roman"/>
          <w:bCs/>
          <w:sz w:val="28"/>
          <w:szCs w:val="28"/>
          <w:lang w:val="az-Latn-AZ"/>
        </w:rPr>
      </w:pPr>
      <w:r w:rsidRPr="00B27040">
        <w:rPr>
          <w:rFonts w:ascii="Times New Roman" w:hAnsi="Times New Roman"/>
          <w:b/>
          <w:bCs/>
          <w:sz w:val="28"/>
          <w:szCs w:val="28"/>
          <w:lang w:val="az-Latn-AZ"/>
        </w:rPr>
        <w:t xml:space="preserve">Maddə 3. </w:t>
      </w:r>
      <w:r w:rsidRPr="00B27040">
        <w:rPr>
          <w:rFonts w:ascii="Times New Roman" w:hAnsi="Times New Roman"/>
          <w:bCs/>
          <w:sz w:val="28"/>
          <w:szCs w:val="28"/>
          <w:lang w:val="az-Latn-AZ"/>
        </w:rPr>
        <w:t>Azərbaycan Respublikasının 2001-ci il 29 iyun tarixli 168-IIQ nömrəli Qanunu (Azərbaycan Respublikasının Qanunvericilik Toplusu, 2001, № 7, maddə 453, № 12, maddə 731; 2004, № 10, maddə 760; 2005, № 4, maddə 280,</w:t>
      </w:r>
      <w:r>
        <w:rPr>
          <w:rFonts w:ascii="Times New Roman" w:hAnsi="Times New Roman"/>
          <w:bCs/>
          <w:sz w:val="28"/>
          <w:szCs w:val="28"/>
          <w:lang w:val="az-Latn-AZ"/>
        </w:rPr>
        <w:t xml:space="preserve">     </w:t>
      </w:r>
      <w:r w:rsidRPr="00B27040">
        <w:rPr>
          <w:rFonts w:ascii="Times New Roman" w:hAnsi="Times New Roman"/>
          <w:bCs/>
          <w:sz w:val="28"/>
          <w:szCs w:val="28"/>
          <w:lang w:val="az-Latn-AZ"/>
        </w:rPr>
        <w:t xml:space="preserve"> № 10, maddələr 871, 872; 2006, № 10, maddə 846, № 11, maddə 927; 2007, № 8, maddə 756, № 11, maddələr 1073, 1081; 2008, № 3, maddə 155, № 10, maddə 882; 2009, № 2, maddə 48, № 6, maddə 399; 2010, № 3, maddə 171, № 4, maddə 273, </w:t>
      </w:r>
      <w:r>
        <w:rPr>
          <w:rFonts w:ascii="Times New Roman" w:hAnsi="Times New Roman"/>
          <w:bCs/>
          <w:sz w:val="28"/>
          <w:szCs w:val="28"/>
          <w:lang w:val="az-Latn-AZ"/>
        </w:rPr>
        <w:t xml:space="preserve">  </w:t>
      </w:r>
      <w:r w:rsidRPr="00B27040">
        <w:rPr>
          <w:rFonts w:ascii="Times New Roman" w:hAnsi="Times New Roman"/>
          <w:bCs/>
          <w:sz w:val="28"/>
          <w:szCs w:val="28"/>
          <w:lang w:val="az-Latn-AZ"/>
        </w:rPr>
        <w:t>№ 12, maddə 1057; 2011, № 1, maddə 13, № 2, maddə 71; 2013, № 5, maddə 462; 2015, № 5, maddə 489, № 10, maddə</w:t>
      </w:r>
      <w:r>
        <w:rPr>
          <w:rFonts w:ascii="Times New Roman" w:hAnsi="Times New Roman"/>
          <w:bCs/>
          <w:sz w:val="28"/>
          <w:szCs w:val="28"/>
          <w:lang w:val="az-Latn-AZ"/>
        </w:rPr>
        <w:t xml:space="preserve"> 1090; 2016, № 2, I kitab</w:t>
      </w:r>
      <w:r w:rsidRPr="00B27040">
        <w:rPr>
          <w:rFonts w:ascii="Times New Roman" w:hAnsi="Times New Roman"/>
          <w:bCs/>
          <w:sz w:val="28"/>
          <w:szCs w:val="28"/>
          <w:lang w:val="az-Latn-AZ"/>
        </w:rPr>
        <w:t xml:space="preserve">, maddə 187; 2017, </w:t>
      </w:r>
      <w:r>
        <w:rPr>
          <w:rFonts w:ascii="Times New Roman" w:hAnsi="Times New Roman"/>
          <w:bCs/>
          <w:sz w:val="28"/>
          <w:szCs w:val="28"/>
          <w:lang w:val="az-Latn-AZ"/>
        </w:rPr>
        <w:t xml:space="preserve">   </w:t>
      </w:r>
      <w:r w:rsidRPr="00B27040">
        <w:rPr>
          <w:rFonts w:ascii="Times New Roman" w:hAnsi="Times New Roman"/>
          <w:bCs/>
          <w:sz w:val="28"/>
          <w:szCs w:val="28"/>
          <w:lang w:val="az-Latn-AZ"/>
        </w:rPr>
        <w:t xml:space="preserve">№ 3, maddə 342, № 7, maddə 1249) ilə təsdiq edilmiş “Azərbaycan Respublikasının daxili işlər orqanlarında xidmət keçmə haqqında </w:t>
      </w:r>
      <w:proofErr w:type="spellStart"/>
      <w:r w:rsidRPr="00B27040">
        <w:rPr>
          <w:rFonts w:ascii="Times New Roman" w:hAnsi="Times New Roman"/>
          <w:bCs/>
          <w:sz w:val="28"/>
          <w:szCs w:val="28"/>
          <w:lang w:val="az-Latn-AZ"/>
        </w:rPr>
        <w:t>Əsasnamə”nin</w:t>
      </w:r>
      <w:proofErr w:type="spellEnd"/>
      <w:r w:rsidRPr="00B27040">
        <w:rPr>
          <w:rFonts w:ascii="Times New Roman" w:hAnsi="Times New Roman"/>
          <w:bCs/>
          <w:sz w:val="28"/>
          <w:szCs w:val="28"/>
          <w:lang w:val="az-Latn-AZ"/>
        </w:rPr>
        <w:t xml:space="preserve"> 2-ci maddəsinin ikinci hissəsinə “müddəaları” sözündən sonra “, həmçinin həmin Qanunun 15-1-ci maddəsi” sözləri əlavə edilsin.</w:t>
      </w:r>
    </w:p>
    <w:p w:rsidR="00B651D5" w:rsidRPr="00B27040" w:rsidRDefault="00B651D5" w:rsidP="00B651D5">
      <w:pPr>
        <w:spacing w:after="0" w:line="240" w:lineRule="auto"/>
        <w:ind w:firstLine="720"/>
        <w:jc w:val="both"/>
        <w:rPr>
          <w:rFonts w:ascii="Times New Roman" w:hAnsi="Times New Roman"/>
          <w:bCs/>
          <w:sz w:val="28"/>
          <w:szCs w:val="28"/>
          <w:lang w:val="az-Latn-AZ"/>
        </w:rPr>
      </w:pPr>
    </w:p>
    <w:p w:rsidR="00B651D5" w:rsidRPr="00B27040" w:rsidRDefault="00B651D5" w:rsidP="00B651D5">
      <w:pPr>
        <w:spacing w:after="0" w:line="240" w:lineRule="auto"/>
        <w:ind w:firstLine="720"/>
        <w:jc w:val="both"/>
        <w:rPr>
          <w:rFonts w:ascii="Times New Roman" w:hAnsi="Times New Roman"/>
          <w:bCs/>
          <w:color w:val="000000"/>
          <w:sz w:val="28"/>
          <w:szCs w:val="28"/>
          <w:lang w:val="az-Latn-AZ"/>
        </w:rPr>
      </w:pPr>
      <w:r w:rsidRPr="00B27040">
        <w:rPr>
          <w:rFonts w:ascii="Times New Roman" w:hAnsi="Times New Roman"/>
          <w:b/>
          <w:bCs/>
          <w:sz w:val="28"/>
          <w:szCs w:val="28"/>
          <w:lang w:val="az-Latn-AZ"/>
        </w:rPr>
        <w:t xml:space="preserve">Maddə 4. </w:t>
      </w:r>
      <w:r w:rsidRPr="00B27040">
        <w:rPr>
          <w:rFonts w:ascii="Times New Roman" w:hAnsi="Times New Roman"/>
          <w:bCs/>
          <w:sz w:val="28"/>
          <w:szCs w:val="28"/>
          <w:lang w:val="az-Latn-AZ"/>
        </w:rPr>
        <w:t>Azərbaycan Respublikasının 2009-cu il 4 dekabr tarixli 930-IIIQ nömrəli Qanunu (Azərbaycan Respublikasının Qanunvericilik Toplusu, 2009, № 12, maddə 972; 2010, № 4, maddə 273, № 5, maddə 385; 2011, № 4, maddə 271; 2012, № 5, maddə 412, № 11, maddələr 1042, 1050; 2013, № 3, maddə 228, № 12, maddə 1468; 2016, № 6, maddə 985; 2017, № 7, maddə 1256, № 8, maddə 1508, № 12</w:t>
      </w:r>
      <w:r>
        <w:rPr>
          <w:rFonts w:ascii="Times New Roman" w:hAnsi="Times New Roman"/>
          <w:bCs/>
          <w:sz w:val="28"/>
          <w:szCs w:val="28"/>
          <w:lang w:val="az-Latn-AZ"/>
        </w:rPr>
        <w:t>,</w:t>
      </w:r>
      <w:r w:rsidRPr="00B27040">
        <w:rPr>
          <w:rFonts w:ascii="Times New Roman" w:hAnsi="Times New Roman"/>
          <w:bCs/>
          <w:sz w:val="28"/>
          <w:szCs w:val="28"/>
          <w:lang w:val="az-Latn-AZ"/>
        </w:rPr>
        <w:t xml:space="preserve"> </w:t>
      </w:r>
      <w:r>
        <w:rPr>
          <w:rFonts w:ascii="Times New Roman" w:hAnsi="Times New Roman"/>
          <w:bCs/>
          <w:sz w:val="28"/>
          <w:szCs w:val="28"/>
          <w:lang w:val="az-Latn-AZ"/>
        </w:rPr>
        <w:t xml:space="preserve">       I kitab</w:t>
      </w:r>
      <w:r w:rsidRPr="00B27040">
        <w:rPr>
          <w:rFonts w:ascii="Times New Roman" w:hAnsi="Times New Roman"/>
          <w:bCs/>
          <w:sz w:val="28"/>
          <w:szCs w:val="28"/>
          <w:lang w:val="az-Latn-AZ"/>
        </w:rPr>
        <w:t xml:space="preserve">, maddə 2206; 2018, № 3, maddə 391) ilə təsdiq edilmiş “Miqrasiya orqanlarında qulluq keçmə haqqında </w:t>
      </w:r>
      <w:proofErr w:type="spellStart"/>
      <w:r w:rsidRPr="00B27040">
        <w:rPr>
          <w:rFonts w:ascii="Times New Roman" w:hAnsi="Times New Roman"/>
          <w:bCs/>
          <w:sz w:val="28"/>
          <w:szCs w:val="28"/>
          <w:lang w:val="az-Latn-AZ"/>
        </w:rPr>
        <w:t>Əsasnamə”nin</w:t>
      </w:r>
      <w:proofErr w:type="spellEnd"/>
      <w:r w:rsidRPr="00B27040">
        <w:rPr>
          <w:rFonts w:ascii="Times New Roman" w:hAnsi="Times New Roman"/>
          <w:bCs/>
          <w:sz w:val="28"/>
          <w:szCs w:val="28"/>
          <w:lang w:val="az-Latn-AZ"/>
        </w:rPr>
        <w:t xml:space="preserve"> 4-cü maddəsinə “qulluğa qəbul” </w:t>
      </w:r>
      <w:proofErr w:type="spellStart"/>
      <w:r w:rsidRPr="00B27040">
        <w:rPr>
          <w:rFonts w:ascii="Times New Roman" w:hAnsi="Times New Roman"/>
          <w:bCs/>
          <w:sz w:val="28"/>
          <w:szCs w:val="28"/>
          <w:lang w:val="az-Latn-AZ"/>
        </w:rPr>
        <w:t>sözlərindən</w:t>
      </w:r>
      <w:proofErr w:type="spellEnd"/>
      <w:r w:rsidRPr="00B27040">
        <w:rPr>
          <w:rFonts w:ascii="Times New Roman" w:hAnsi="Times New Roman"/>
          <w:bCs/>
          <w:sz w:val="28"/>
          <w:szCs w:val="28"/>
          <w:lang w:val="az-Latn-AZ"/>
        </w:rPr>
        <w:t xml:space="preserve"> sonra “və qulluq keçmə” sözləri və “müddəaları” sözündən sonra </w:t>
      </w:r>
      <w:r>
        <w:rPr>
          <w:rFonts w:ascii="Times New Roman" w:hAnsi="Times New Roman"/>
          <w:bCs/>
          <w:sz w:val="28"/>
          <w:szCs w:val="28"/>
          <w:lang w:val="az-Latn-AZ"/>
        </w:rPr>
        <w:t xml:space="preserve">           </w:t>
      </w:r>
      <w:r w:rsidRPr="00B27040">
        <w:rPr>
          <w:rFonts w:ascii="Times New Roman" w:hAnsi="Times New Roman"/>
          <w:bCs/>
          <w:sz w:val="28"/>
          <w:szCs w:val="28"/>
          <w:lang w:val="az-Latn-AZ"/>
        </w:rPr>
        <w:t xml:space="preserve">“, həmçinin həmin Qanunun 15-1-ci maddəsi” sözləri əlavə edilsin. </w:t>
      </w:r>
    </w:p>
    <w:p w:rsidR="00B651D5" w:rsidRPr="00B27040" w:rsidRDefault="00B651D5" w:rsidP="00B651D5">
      <w:pPr>
        <w:spacing w:after="0" w:line="240" w:lineRule="auto"/>
        <w:ind w:firstLine="720"/>
        <w:jc w:val="both"/>
        <w:rPr>
          <w:rFonts w:ascii="Times New Roman" w:hAnsi="Times New Roman"/>
          <w:b/>
          <w:bCs/>
          <w:sz w:val="28"/>
          <w:szCs w:val="28"/>
          <w:lang w:val="az-Latn-AZ"/>
        </w:rPr>
      </w:pPr>
    </w:p>
    <w:p w:rsidR="00B651D5" w:rsidRPr="00B27040" w:rsidRDefault="00B651D5" w:rsidP="00B651D5">
      <w:pPr>
        <w:spacing w:after="0" w:line="240" w:lineRule="auto"/>
        <w:ind w:firstLine="720"/>
        <w:jc w:val="both"/>
        <w:rPr>
          <w:rFonts w:ascii="Times New Roman" w:hAnsi="Times New Roman"/>
          <w:b/>
          <w:sz w:val="28"/>
          <w:szCs w:val="28"/>
          <w:lang w:val="az-Latn-AZ"/>
        </w:rPr>
      </w:pPr>
    </w:p>
    <w:p w:rsidR="00B651D5" w:rsidRPr="00B27040" w:rsidRDefault="00B651D5" w:rsidP="00B651D5">
      <w:pPr>
        <w:pStyle w:val="a3"/>
        <w:ind w:firstLine="720"/>
        <w:jc w:val="both"/>
        <w:rPr>
          <w:b/>
          <w:sz w:val="28"/>
          <w:szCs w:val="28"/>
          <w:lang w:val="az-Latn-AZ"/>
        </w:rPr>
      </w:pPr>
    </w:p>
    <w:p w:rsidR="00B651D5" w:rsidRPr="00B27040" w:rsidRDefault="00B651D5" w:rsidP="00B651D5">
      <w:pPr>
        <w:spacing w:after="0" w:line="240" w:lineRule="auto"/>
        <w:jc w:val="both"/>
        <w:rPr>
          <w:rFonts w:ascii="Times New Roman" w:eastAsia="Times New Roman" w:hAnsi="Times New Roman"/>
          <w:bCs/>
          <w:color w:val="000000"/>
          <w:sz w:val="28"/>
          <w:szCs w:val="28"/>
          <w:lang w:val="az-Latn-AZ"/>
        </w:rPr>
      </w:pPr>
    </w:p>
    <w:p w:rsidR="00B651D5" w:rsidRPr="00B27040" w:rsidRDefault="00B651D5" w:rsidP="00B651D5">
      <w:pPr>
        <w:spacing w:after="0" w:line="240" w:lineRule="auto"/>
        <w:rPr>
          <w:rFonts w:ascii="Times New Roman" w:eastAsia="Times New Roman" w:hAnsi="Times New Roman"/>
          <w:b/>
          <w:bCs/>
          <w:color w:val="000000"/>
          <w:sz w:val="28"/>
          <w:szCs w:val="28"/>
          <w:lang w:val="az-Latn-AZ"/>
        </w:rPr>
      </w:pPr>
      <w:r w:rsidRPr="00B27040">
        <w:rPr>
          <w:rFonts w:ascii="Times New Roman" w:hAnsi="Times New Roman"/>
          <w:b/>
          <w:sz w:val="28"/>
          <w:szCs w:val="28"/>
          <w:lang w:val="az-Latn-AZ"/>
        </w:rPr>
        <w:t xml:space="preserve">           </w:t>
      </w:r>
      <w:r w:rsidRPr="00B27040">
        <w:rPr>
          <w:rFonts w:ascii="Times New Roman" w:eastAsia="Times New Roman" w:hAnsi="Times New Roman"/>
          <w:b/>
          <w:bCs/>
          <w:color w:val="000000"/>
          <w:sz w:val="28"/>
          <w:szCs w:val="28"/>
          <w:lang w:val="az-Latn-AZ"/>
        </w:rPr>
        <w:t xml:space="preserve">          </w:t>
      </w:r>
    </w:p>
    <w:p w:rsidR="00B651D5" w:rsidRDefault="00B651D5" w:rsidP="00B651D5">
      <w:pPr>
        <w:spacing w:after="0"/>
        <w:ind w:left="4500" w:firstLine="36"/>
        <w:jc w:val="center"/>
        <w:rPr>
          <w:rFonts w:ascii="Times New Roman" w:hAnsi="Times New Roman"/>
          <w:b/>
          <w:sz w:val="28"/>
          <w:szCs w:val="28"/>
          <w:lang w:val="az-Latn-AZ"/>
        </w:rPr>
      </w:pPr>
      <w:r>
        <w:rPr>
          <w:rFonts w:ascii="Times New Roman" w:hAnsi="Times New Roman"/>
          <w:b/>
          <w:sz w:val="28"/>
          <w:szCs w:val="28"/>
          <w:lang w:val="az-Latn-AZ"/>
        </w:rPr>
        <w:t xml:space="preserve">          </w:t>
      </w:r>
      <w:r>
        <w:rPr>
          <w:rFonts w:ascii="Times New Roman" w:hAnsi="Times New Roman"/>
          <w:b/>
          <w:bCs/>
          <w:sz w:val="28"/>
          <w:szCs w:val="28"/>
          <w:lang w:val="az-Latn-AZ"/>
        </w:rPr>
        <w:t>İlham Əliyev</w:t>
      </w:r>
    </w:p>
    <w:p w:rsidR="00B651D5" w:rsidRDefault="00B651D5" w:rsidP="00B651D5">
      <w:pPr>
        <w:spacing w:after="0"/>
        <w:ind w:left="3969" w:firstLine="36"/>
        <w:jc w:val="center"/>
        <w:rPr>
          <w:rFonts w:ascii="Times New Roman" w:hAnsi="Times New Roman"/>
          <w:b/>
          <w:sz w:val="28"/>
          <w:szCs w:val="28"/>
          <w:lang w:val="az-Latn-AZ"/>
        </w:rPr>
      </w:pPr>
      <w:r>
        <w:rPr>
          <w:rFonts w:ascii="Times New Roman" w:hAnsi="Times New Roman"/>
          <w:b/>
          <w:sz w:val="28"/>
          <w:szCs w:val="28"/>
          <w:lang w:val="az-Latn-AZ"/>
        </w:rPr>
        <w:t xml:space="preserve">            </w:t>
      </w:r>
      <w:r>
        <w:rPr>
          <w:rFonts w:ascii="Times New Roman" w:hAnsi="Times New Roman"/>
          <w:b/>
          <w:bCs/>
          <w:sz w:val="28"/>
          <w:szCs w:val="28"/>
          <w:lang w:val="az-Latn-AZ"/>
        </w:rPr>
        <w:t>Azərbaycan Respublikasının Prezidenti</w:t>
      </w:r>
    </w:p>
    <w:p w:rsidR="00B651D5" w:rsidRDefault="00B651D5" w:rsidP="00B651D5">
      <w:pPr>
        <w:spacing w:after="0"/>
        <w:ind w:left="4500" w:firstLine="36"/>
        <w:jc w:val="center"/>
        <w:rPr>
          <w:rFonts w:ascii="Times New Roman" w:hAnsi="Times New Roman"/>
          <w:b/>
          <w:bCs/>
          <w:sz w:val="28"/>
          <w:szCs w:val="28"/>
          <w:lang w:val="az-Latn-AZ"/>
        </w:rPr>
      </w:pPr>
    </w:p>
    <w:p w:rsidR="00B651D5" w:rsidRDefault="00B651D5" w:rsidP="00B651D5">
      <w:pPr>
        <w:spacing w:after="0"/>
        <w:ind w:left="4500" w:firstLine="36"/>
        <w:jc w:val="center"/>
        <w:rPr>
          <w:rFonts w:ascii="Times New Roman" w:hAnsi="Times New Roman"/>
          <w:b/>
          <w:bCs/>
          <w:sz w:val="28"/>
          <w:szCs w:val="28"/>
          <w:lang w:val="az-Latn-AZ"/>
        </w:rPr>
      </w:pPr>
    </w:p>
    <w:p w:rsidR="00B651D5" w:rsidRDefault="00B651D5" w:rsidP="00B651D5">
      <w:pPr>
        <w:spacing w:after="0"/>
        <w:ind w:firstLine="36"/>
        <w:jc w:val="both"/>
        <w:rPr>
          <w:rFonts w:ascii="Times New Roman" w:hAnsi="Times New Roman"/>
          <w:bCs/>
          <w:sz w:val="28"/>
          <w:szCs w:val="28"/>
          <w:lang w:val="az-Latn-AZ"/>
        </w:rPr>
      </w:pPr>
      <w:r>
        <w:rPr>
          <w:rFonts w:ascii="Times New Roman" w:hAnsi="Times New Roman"/>
          <w:sz w:val="28"/>
          <w:szCs w:val="28"/>
          <w:lang w:val="az-Latn-AZ"/>
        </w:rPr>
        <w:t>Bakı şəhəri, 30 oktyabr 2018-ci il</w:t>
      </w:r>
      <w:r>
        <w:rPr>
          <w:rFonts w:ascii="Times New Roman" w:hAnsi="Times New Roman"/>
          <w:sz w:val="28"/>
          <w:szCs w:val="28"/>
          <w:lang w:val="az-Latn-AZ"/>
        </w:rPr>
        <w:tab/>
      </w:r>
    </w:p>
    <w:p w:rsidR="00B651D5" w:rsidRDefault="00B651D5" w:rsidP="00B651D5">
      <w:pPr>
        <w:pStyle w:val="a3"/>
        <w:ind w:right="-1"/>
        <w:jc w:val="both"/>
        <w:rPr>
          <w:sz w:val="28"/>
          <w:szCs w:val="28"/>
          <w:lang w:val="az-Latn-AZ"/>
        </w:rPr>
      </w:pPr>
      <w:r>
        <w:rPr>
          <w:sz w:val="28"/>
          <w:szCs w:val="28"/>
          <w:lang w:val="az-Latn-AZ"/>
        </w:rPr>
        <w:t>№ 1318-VQD</w:t>
      </w:r>
    </w:p>
    <w:p w:rsidR="003A2019" w:rsidRPr="00B651D5" w:rsidRDefault="003A2019">
      <w:pPr>
        <w:rPr>
          <w:lang w:val="en-US"/>
        </w:rPr>
      </w:pPr>
      <w:bookmarkStart w:id="0" w:name="_GoBack"/>
      <w:bookmarkEnd w:id="0"/>
    </w:p>
    <w:sectPr w:rsidR="003A2019" w:rsidRPr="00B651D5" w:rsidSect="00B27040">
      <w:headerReference w:type="default" r:id="rId5"/>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40" w:rsidRDefault="00B651D5">
    <w:pPr>
      <w:pStyle w:val="a5"/>
      <w:jc w:val="center"/>
    </w:pPr>
    <w:r>
      <w:fldChar w:fldCharType="begin"/>
    </w:r>
    <w:r>
      <w:instrText>PAGE   \* MERGEFORMAT</w:instrText>
    </w:r>
    <w:r>
      <w:fldChar w:fldCharType="separate"/>
    </w:r>
    <w:r>
      <w:rPr>
        <w:noProof/>
      </w:rPr>
      <w:t>2</w:t>
    </w:r>
    <w:r>
      <w:fldChar w:fldCharType="end"/>
    </w:r>
  </w:p>
  <w:p w:rsidR="00B27040" w:rsidRDefault="00B651D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1D5"/>
    <w:rsid w:val="003A2019"/>
    <w:rsid w:val="00B6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1D5"/>
    <w:rPr>
      <w:rFonts w:ascii="Calibri" w:eastAsia="Calibri"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Normal (Web) Char1,Char Char2,Char Char Char Char1,Char Char Char Char Char,Normal (Web) Char Char,Char Char1 Char,Char Char Char1 Char,Char Char,Char Char Char2,Обычный (веб) Знак3,Обычный (веб) Знак2 Знак,Обычный (веб) Знак1 Знак Зн"/>
    <w:basedOn w:val="a"/>
    <w:link w:val="a4"/>
    <w:unhideWhenUsed/>
    <w:qFormat/>
    <w:rsid w:val="00B651D5"/>
    <w:pPr>
      <w:tabs>
        <w:tab w:val="center" w:pos="4677"/>
        <w:tab w:val="right" w:pos="9355"/>
      </w:tabs>
      <w:spacing w:after="0" w:line="240" w:lineRule="auto"/>
    </w:pPr>
    <w:rPr>
      <w:rFonts w:ascii="Times New Roman" w:eastAsia="Times New Roman" w:hAnsi="Times New Roman"/>
      <w:sz w:val="24"/>
      <w:szCs w:val="24"/>
      <w:lang w:val="en-US" w:eastAsia="en-US"/>
    </w:rPr>
  </w:style>
  <w:style w:type="character" w:customStyle="1" w:styleId="a4">
    <w:name w:val="Обычный (веб) Знак"/>
    <w:aliases w:val="Знак Знак,Normal (Web) Char1 Знак,Char Char2 Знак,Char Char Char Char1 Знак,Char Char Char Char Char Знак,Normal (Web) Char Char Знак,Char Char1 Char Знак,Char Char Char1 Char Знак,Char Char Знак,Char Char Char2 Знак"/>
    <w:link w:val="a3"/>
    <w:locked/>
    <w:rsid w:val="00B651D5"/>
    <w:rPr>
      <w:rFonts w:ascii="Times New Roman" w:eastAsia="Times New Roman" w:hAnsi="Times New Roman" w:cs="Times New Roman"/>
      <w:sz w:val="24"/>
      <w:szCs w:val="24"/>
    </w:rPr>
  </w:style>
  <w:style w:type="paragraph" w:styleId="a5">
    <w:name w:val="header"/>
    <w:basedOn w:val="a"/>
    <w:link w:val="a6"/>
    <w:uiPriority w:val="99"/>
    <w:unhideWhenUsed/>
    <w:rsid w:val="00B651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51D5"/>
    <w:rPr>
      <w:rFonts w:ascii="Calibri" w:eastAsia="Calibri" w:hAnsi="Calibri" w:cs="Times New Roman"/>
      <w:lang w:val="ru-RU" w:eastAsia="ru-RU"/>
    </w:rPr>
  </w:style>
  <w:style w:type="character" w:customStyle="1" w:styleId="2">
    <w:name w:val="Основной текст (2)_"/>
    <w:link w:val="20"/>
    <w:locked/>
    <w:rsid w:val="00B651D5"/>
    <w:rPr>
      <w:rFonts w:ascii="Arial" w:eastAsia="Arial" w:hAnsi="Arial" w:cs="Arial"/>
      <w:shd w:val="clear" w:color="auto" w:fill="FFFFFF"/>
    </w:rPr>
  </w:style>
  <w:style w:type="paragraph" w:customStyle="1" w:styleId="20">
    <w:name w:val="Основной текст (2)"/>
    <w:basedOn w:val="a"/>
    <w:link w:val="2"/>
    <w:qFormat/>
    <w:rsid w:val="00B651D5"/>
    <w:pPr>
      <w:widowControl w:val="0"/>
      <w:shd w:val="clear" w:color="auto" w:fill="FFFFFF"/>
      <w:spacing w:before="720" w:after="300" w:line="274" w:lineRule="exact"/>
      <w:ind w:firstLine="560"/>
      <w:jc w:val="both"/>
    </w:pPr>
    <w:rPr>
      <w:rFonts w:ascii="Arial" w:eastAsia="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1D5"/>
    <w:rPr>
      <w:rFonts w:ascii="Calibri" w:eastAsia="Calibri"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Normal (Web) Char1,Char Char2,Char Char Char Char1,Char Char Char Char Char,Normal (Web) Char Char,Char Char1 Char,Char Char Char1 Char,Char Char,Char Char Char2,Обычный (веб) Знак3,Обычный (веб) Знак2 Знак,Обычный (веб) Знак1 Знак Зн"/>
    <w:basedOn w:val="a"/>
    <w:link w:val="a4"/>
    <w:unhideWhenUsed/>
    <w:qFormat/>
    <w:rsid w:val="00B651D5"/>
    <w:pPr>
      <w:tabs>
        <w:tab w:val="center" w:pos="4677"/>
        <w:tab w:val="right" w:pos="9355"/>
      </w:tabs>
      <w:spacing w:after="0" w:line="240" w:lineRule="auto"/>
    </w:pPr>
    <w:rPr>
      <w:rFonts w:ascii="Times New Roman" w:eastAsia="Times New Roman" w:hAnsi="Times New Roman"/>
      <w:sz w:val="24"/>
      <w:szCs w:val="24"/>
      <w:lang w:val="en-US" w:eastAsia="en-US"/>
    </w:rPr>
  </w:style>
  <w:style w:type="character" w:customStyle="1" w:styleId="a4">
    <w:name w:val="Обычный (веб) Знак"/>
    <w:aliases w:val="Знак Знак,Normal (Web) Char1 Знак,Char Char2 Знак,Char Char Char Char1 Знак,Char Char Char Char Char Знак,Normal (Web) Char Char Знак,Char Char1 Char Знак,Char Char Char1 Char Знак,Char Char Знак,Char Char Char2 Знак"/>
    <w:link w:val="a3"/>
    <w:locked/>
    <w:rsid w:val="00B651D5"/>
    <w:rPr>
      <w:rFonts w:ascii="Times New Roman" w:eastAsia="Times New Roman" w:hAnsi="Times New Roman" w:cs="Times New Roman"/>
      <w:sz w:val="24"/>
      <w:szCs w:val="24"/>
    </w:rPr>
  </w:style>
  <w:style w:type="paragraph" w:styleId="a5">
    <w:name w:val="header"/>
    <w:basedOn w:val="a"/>
    <w:link w:val="a6"/>
    <w:uiPriority w:val="99"/>
    <w:unhideWhenUsed/>
    <w:rsid w:val="00B651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51D5"/>
    <w:rPr>
      <w:rFonts w:ascii="Calibri" w:eastAsia="Calibri" w:hAnsi="Calibri" w:cs="Times New Roman"/>
      <w:lang w:val="ru-RU" w:eastAsia="ru-RU"/>
    </w:rPr>
  </w:style>
  <w:style w:type="character" w:customStyle="1" w:styleId="2">
    <w:name w:val="Основной текст (2)_"/>
    <w:link w:val="20"/>
    <w:locked/>
    <w:rsid w:val="00B651D5"/>
    <w:rPr>
      <w:rFonts w:ascii="Arial" w:eastAsia="Arial" w:hAnsi="Arial" w:cs="Arial"/>
      <w:shd w:val="clear" w:color="auto" w:fill="FFFFFF"/>
    </w:rPr>
  </w:style>
  <w:style w:type="paragraph" w:customStyle="1" w:styleId="20">
    <w:name w:val="Основной текст (2)"/>
    <w:basedOn w:val="a"/>
    <w:link w:val="2"/>
    <w:qFormat/>
    <w:rsid w:val="00B651D5"/>
    <w:pPr>
      <w:widowControl w:val="0"/>
      <w:shd w:val="clear" w:color="auto" w:fill="FFFFFF"/>
      <w:spacing w:before="720" w:after="300" w:line="274" w:lineRule="exact"/>
      <w:ind w:firstLine="560"/>
      <w:jc w:val="both"/>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2019-01-09T13:22:00Z</dcterms:created>
  <dcterms:modified xsi:type="dcterms:W3CDTF">2019-01-09T13:22:00Z</dcterms:modified>
</cp:coreProperties>
</file>