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8B" w:rsidRDefault="00830F8B" w:rsidP="00830F8B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30F8B" w:rsidRDefault="00830F8B" w:rsidP="00830F8B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30F8B" w:rsidRDefault="00830F8B" w:rsidP="00830F8B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30F8B" w:rsidRDefault="00830F8B" w:rsidP="00830F8B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30F8B" w:rsidRPr="00B26727" w:rsidRDefault="00830F8B" w:rsidP="00830F8B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6727">
        <w:rPr>
          <w:rFonts w:ascii="Times New Roman" w:hAnsi="Times New Roman"/>
          <w:b/>
          <w:bCs/>
          <w:color w:val="000000"/>
          <w:sz w:val="32"/>
          <w:szCs w:val="32"/>
        </w:rPr>
        <w:t>“Əmək pensiyaları haqqında” Azərbaycan Respublikasının Qanununda dəyişiklik edilməsi barədə</w:t>
      </w:r>
    </w:p>
    <w:p w:rsidR="00830F8B" w:rsidRPr="00242ABC" w:rsidRDefault="00830F8B" w:rsidP="00830F8B">
      <w:pPr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0F8B" w:rsidRPr="00AD4BD6" w:rsidRDefault="00830F8B" w:rsidP="00830F8B">
      <w:pPr>
        <w:jc w:val="center"/>
        <w:rPr>
          <w:rFonts w:ascii="Times New Roman" w:hAnsi="Times New Roman"/>
          <w:b/>
          <w:sz w:val="36"/>
          <w:szCs w:val="36"/>
        </w:rPr>
      </w:pPr>
      <w:r w:rsidRPr="00AD4BD6">
        <w:rPr>
          <w:rFonts w:ascii="Times New Roman" w:hAnsi="Times New Roman"/>
          <w:b/>
          <w:sz w:val="36"/>
          <w:szCs w:val="36"/>
        </w:rPr>
        <w:t>AZƏRBAYCAN RESPUBLIKASININ QANUNU</w:t>
      </w:r>
    </w:p>
    <w:p w:rsidR="00830F8B" w:rsidRDefault="00830F8B" w:rsidP="00830F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bəndini rəhbər tutaraq </w:t>
      </w:r>
      <w:r w:rsidRPr="00F915A6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830F8B" w:rsidRPr="00F915A6" w:rsidRDefault="00830F8B" w:rsidP="00830F8B">
      <w:pPr>
        <w:pStyle w:val="a5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142837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F915A6">
        <w:rPr>
          <w:rFonts w:ascii="Times New Roman" w:hAnsi="Times New Roman"/>
          <w:sz w:val="28"/>
          <w:szCs w:val="28"/>
          <w:lang w:val="az-Latn-AZ"/>
        </w:rPr>
        <w:t xml:space="preserve"> “Əmək pensiyaları haqqında” Azərbaycan Respublikasının Qanununda (Azərbaycan Respublikasının Qanunvericilik Toplusu, 2006, № 3, maddə 208, № 12, maddə 1019; 2007, № 12, maddə 1194; 2008, № 4, maddə 254, № 6, maddə 464, № 7, maddə 602, № 8, maddələr 699, 710; 2009, № 6, maddələr 395, 399, № 11, maddələr 877, 879; 2010, № 7, maddə 579; 2011, № 4, maddə 267, № 6, maddə 465, № 7, maddə 597, № 12, maddə 1109; 2012, № 11, maddələr 1037, 1044; 2013, № 3, maddə 223,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F915A6">
        <w:rPr>
          <w:rFonts w:ascii="Times New Roman" w:hAnsi="Times New Roman"/>
          <w:sz w:val="28"/>
          <w:szCs w:val="28"/>
          <w:lang w:val="az-Latn-AZ"/>
        </w:rPr>
        <w:t>№ 5, maddə 485, № 6, maddələr 608, 614; 2015, № 5, maddə 494; 2017, № 5, maddə 676, № 7, maddə 1289, № 10, maddə 1776, № 12 (I kitab), maddə 2193, 2018, № 5, maddə 865) aşağıdakı dəyişikliklər edilsin:</w:t>
      </w:r>
    </w:p>
    <w:p w:rsidR="00830F8B" w:rsidRPr="00F915A6" w:rsidRDefault="00830F8B" w:rsidP="00830F8B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915A6">
        <w:rPr>
          <w:rFonts w:ascii="Times New Roman" w:hAnsi="Times New Roman"/>
          <w:sz w:val="28"/>
          <w:szCs w:val="28"/>
        </w:rPr>
        <w:t>1.1. 1.0.5-ci maddəyə “digər əlavələrdən” sözlərindən sonra “(büdcədənkənar vəsaitlər hesabına hesablanan əlavələr və digər ödənişlər istisna olmaqla)” sözləri əlavə edilsin;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>1.2. aşağıdakı məzmunda, 5.3-cü, 20.30-cu və 22-1-ci maddələr əlavə edilsin:</w:t>
      </w:r>
    </w:p>
    <w:p w:rsidR="00830F8B" w:rsidRPr="00F915A6" w:rsidRDefault="00830F8B" w:rsidP="00830F8B">
      <w:pPr>
        <w:tabs>
          <w:tab w:val="left" w:pos="990"/>
        </w:tabs>
        <w:ind w:firstLine="709"/>
        <w:rPr>
          <w:rFonts w:ascii="Times New Roman" w:hAnsi="Times New Roman"/>
          <w:sz w:val="28"/>
          <w:szCs w:val="28"/>
        </w:rPr>
      </w:pPr>
      <w:r w:rsidRPr="00F915A6">
        <w:rPr>
          <w:rFonts w:ascii="Times New Roman" w:hAnsi="Times New Roman"/>
          <w:sz w:val="28"/>
          <w:szCs w:val="28"/>
        </w:rPr>
        <w:t>“5.3. Əmək pensiyalarının təyin edilməsi, hesablanması və yenidən hesablanması (bu Qanunun 26.3-cü maddəsi istisna olmaqla), bir növdən başqa növə keçirilməsi və ödənilməsi qaydası müvafiq icra hakimiyyəti orqanı tərəfindən müəyyən edilir.”;</w:t>
      </w:r>
    </w:p>
    <w:p w:rsidR="00830F8B" w:rsidRPr="00C25593" w:rsidRDefault="00830F8B" w:rsidP="00830F8B">
      <w:pPr>
        <w:tabs>
          <w:tab w:val="left" w:pos="990"/>
        </w:tabs>
        <w:ind w:firstLine="709"/>
        <w:rPr>
          <w:rFonts w:ascii="Times New Roman" w:hAnsi="Times New Roman"/>
          <w:sz w:val="28"/>
          <w:szCs w:val="28"/>
        </w:rPr>
      </w:pPr>
      <w:r w:rsidRPr="00C25593">
        <w:rPr>
          <w:rFonts w:ascii="Times New Roman" w:hAnsi="Times New Roman"/>
          <w:sz w:val="28"/>
          <w:szCs w:val="28"/>
        </w:rPr>
        <w:t>“20.30. Bu maddədə nəzərdə  tutulan şəxslərin əmək pensiyalarına qulluq stajına görə əlavə hesablanarkən əməkhaqqına, dövlət məvacibinə və vəzifə maaşına büdcədənkənar vəsaitlər hesabına verilən ödənişlər nəzərə alınmır.”;</w:t>
      </w:r>
    </w:p>
    <w:p w:rsidR="00830F8B" w:rsidRPr="00705957" w:rsidRDefault="00830F8B" w:rsidP="00830F8B">
      <w:pPr>
        <w:ind w:firstLine="709"/>
        <w:rPr>
          <w:rFonts w:ascii="Times New Roman" w:hAnsi="Times New Roman"/>
          <w:sz w:val="28"/>
          <w:szCs w:val="28"/>
        </w:rPr>
      </w:pPr>
      <w:r w:rsidRPr="00142837">
        <w:rPr>
          <w:rFonts w:ascii="Times New Roman" w:hAnsi="Times New Roman"/>
          <w:b/>
          <w:sz w:val="28"/>
          <w:szCs w:val="28"/>
        </w:rPr>
        <w:t>“Maddə 22-1.</w:t>
      </w:r>
      <w:r w:rsidRPr="00705957">
        <w:rPr>
          <w:rFonts w:ascii="Times New Roman" w:hAnsi="Times New Roman"/>
          <w:sz w:val="28"/>
          <w:szCs w:val="28"/>
        </w:rPr>
        <w:t xml:space="preserve"> Əmək pensiyasının avtomatlaşdırılmış qaydada təyinatı zamanı 2006-cı il yanvarın 1-dək olan sığorta stajının hesablanması xüsusiyyətləri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 xml:space="preserve">22-1.1. 2019-cu il yanvarın 1-dən etibarən sığortaolunanın əmək pensiyası avtomatlaşdırılmış qaydada təyin edilərkən, onun fərdi hesabının sığorta hissəsində 2018-ci ilin 1 iyul tarixinə qeydə alınmış pensiya kapitalı olduqda, 2006-cı il yanvarın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915A6">
        <w:rPr>
          <w:rFonts w:ascii="Times New Roman" w:hAnsi="Times New Roman"/>
          <w:sz w:val="28"/>
          <w:szCs w:val="28"/>
          <w:lang w:val="az-Latn-AZ"/>
        </w:rPr>
        <w:t xml:space="preserve">1-dək olan sığorta stajı bu Qanunun 22-1.2-ci maddəsinə uyğun olaraq hesablanır. 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 xml:space="preserve">22-1.2. 2019-cu il yanvarın 1-dən etibarən sağortaolunanın 2006-cı il yanvarın          1-dək olan sığorta stajı, bu Qanunun 22-1.1-ci və 22-1.4-cü maddələrinin tələbləri nəzərə alınmaqla, aşağıdakı qaydada hesablanır: 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lastRenderedPageBreak/>
        <w:t xml:space="preserve">22-1.2.1. 2019-2020-ci illərdə bu Qanunun 7-ci maddəsi ilə müəyyən edilmiş yaş həddinə çatmış sığortaolunana yaşa görə əmək pensiyası təyin edilərkən onun 2006-cı il yanvarın 1-dək olan sığorta stajı 25 il, 2021-ci ildən etibarən isə hər təqvim ili üçün bir il azaldılmaqla hesablanır; 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>22-1.2.2. əlilliyi müəyyən edilmiş şəxsə əlilliyə görə əmək pensiyası təyin edilərkən onun 2006-cı il yanvarın 1-dək olan sığorta stajı həmin dövrə olan əmək qabiliyyətli yaş dövrünün hər ili üçün 4 ay götürülməklə hesablanır;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 xml:space="preserve">22-1.2.3. ailə başçısını itirməyə görə əmək pensiyası təyin edilərkən pensiyaçı olmayan vəfat etmiş şəxsin 2006-cı il yanvarın 1-dək olan sığorta stajı bu Qanunun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F915A6">
        <w:rPr>
          <w:rFonts w:ascii="Times New Roman" w:hAnsi="Times New Roman"/>
          <w:sz w:val="28"/>
          <w:szCs w:val="28"/>
          <w:lang w:val="az-Latn-AZ"/>
        </w:rPr>
        <w:t>22-1.2.2-ci maddəsinə uyğun olaraq hesablanır.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 xml:space="preserve">22-1.3. Əmək pensiyası hüququ olan şəxslərin 2006-cı il yanvarın 1-dək faktiki sığorta stajı bu Qanunun 22-1.2.1 – 22-1.2.3-cü maddələrində göstərilən sığorta stajından çox olduqda onların arzusuna əsasən pensiya təyin edilərkən faktiki sığorta stajı nəzərə alınır. 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>22-1.4. Bu Qanunun 22-1.2-ci maddəsi aşağıdakı hallarda tətbiq edilmir: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 xml:space="preserve">22-1.4.1. 2019-cu il yanvarın 1-dək təyin edilmiş əmək pensiyalarının pensiya hüququ yarandığı gündən yenidən hesablanması zamanı; 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>22-1.4.2. 2019-cu il yanvarın 1-dən sonra əmək pensiyası təyin edilmiş şəxslərə 2019-cu il yanvarın 1-dən əvvəlki dövr üçün əmək pensiyasının təyin edilməsi və ya əmək pensiyası məbləğinin hesablanması zamanı;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>22-1.4.3. bu Qanunun 9-cu maddəsinə əsasən güzəştli şərtlərlə yaşa görə pensiya təyin edilməsi və yenidən hesablanması zamanı;</w:t>
      </w: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 xml:space="preserve">22-1.4.4. bu Qanunun 20-ci maddəsinə əsasən əmək pensiyasına qulluq stajına  görə əlavə almaq hüququ verən qulluq stajının hesablanması zamanı. </w:t>
      </w:r>
    </w:p>
    <w:p w:rsidR="00830F8B" w:rsidRPr="00F915A6" w:rsidRDefault="00830F8B" w:rsidP="00830F8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>22-1.5. 2019-cu il yanvarın 1-dək “Sosial müavinətlər haqqında” Azərbaycan Respublikasının Qanununa əsasən təyin edilmiş sosial müavinətlərin bu Qanunun          22-1.2-ci maddəsi tətbiq edilərək əmək pensiyalarına keçirilməsinə yol verilmir.”;</w:t>
      </w:r>
    </w:p>
    <w:p w:rsidR="00830F8B" w:rsidRPr="00F915A6" w:rsidRDefault="00830F8B" w:rsidP="00830F8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>1.3. 28-ci maddə ləğv edilsin;</w:t>
      </w:r>
    </w:p>
    <w:p w:rsidR="00830F8B" w:rsidRPr="00F915A6" w:rsidRDefault="00830F8B" w:rsidP="00830F8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F915A6">
        <w:rPr>
          <w:rFonts w:ascii="Times New Roman" w:hAnsi="Times New Roman"/>
          <w:sz w:val="28"/>
          <w:szCs w:val="28"/>
          <w:lang w:val="az-Latn-AZ"/>
        </w:rPr>
        <w:t xml:space="preserve">1.4. 29.2-ci maddədə “2017-ci il iyulun 1-dən əmək pensiyasına çıxmış bu” sözləri “Bu” sözü ilə əvəz edilsin; </w:t>
      </w:r>
    </w:p>
    <w:p w:rsidR="00830F8B" w:rsidRPr="00F915A6" w:rsidRDefault="00830F8B" w:rsidP="00830F8B">
      <w:pPr>
        <w:tabs>
          <w:tab w:val="left" w:pos="56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915A6">
        <w:rPr>
          <w:rFonts w:ascii="Times New Roman" w:hAnsi="Times New Roman"/>
          <w:sz w:val="28"/>
          <w:szCs w:val="28"/>
        </w:rPr>
        <w:t>1.5. 31.1-ci maddəyə aşağıdakı məzmunda ikinci cümlə əlavə edilsin:</w:t>
      </w:r>
    </w:p>
    <w:p w:rsidR="00830F8B" w:rsidRPr="00F915A6" w:rsidRDefault="00830F8B" w:rsidP="00830F8B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915A6">
        <w:rPr>
          <w:rFonts w:ascii="Times New Roman" w:hAnsi="Times New Roman"/>
          <w:sz w:val="28"/>
          <w:szCs w:val="28"/>
        </w:rPr>
        <w:t>“2019-cu il yanvarın 1-dən etibarən əmək pensiyaları bu Qanunun 22-1-ci maddəsinə uyğun olaraq müvafiq icra hakimiyyəti orqanı tərəfindən avtomatlaşdırılmış qaydada təyin edilir.”;</w:t>
      </w:r>
    </w:p>
    <w:p w:rsidR="00830F8B" w:rsidRPr="00F915A6" w:rsidRDefault="00830F8B" w:rsidP="00830F8B">
      <w:pPr>
        <w:tabs>
          <w:tab w:val="left" w:pos="56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915A6">
        <w:rPr>
          <w:rFonts w:ascii="Times New Roman" w:hAnsi="Times New Roman"/>
          <w:sz w:val="28"/>
          <w:szCs w:val="28"/>
        </w:rPr>
        <w:t>1.6. 32.1-1-ci maddəyə aşağıdakı məzmunda ikinci cümlə əlavə edilsin:</w:t>
      </w:r>
    </w:p>
    <w:p w:rsidR="00830F8B" w:rsidRPr="00F915A6" w:rsidRDefault="00830F8B" w:rsidP="00830F8B">
      <w:pPr>
        <w:tabs>
          <w:tab w:val="left" w:pos="567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915A6">
        <w:rPr>
          <w:rFonts w:ascii="Times New Roman" w:hAnsi="Times New Roman"/>
          <w:sz w:val="28"/>
          <w:szCs w:val="28"/>
        </w:rPr>
        <w:t>“</w:t>
      </w:r>
      <w:r w:rsidRPr="00C25593">
        <w:rPr>
          <w:rFonts w:ascii="Times New Roman" w:hAnsi="Times New Roman"/>
          <w:b/>
          <w:i/>
          <w:sz w:val="28"/>
          <w:szCs w:val="28"/>
        </w:rPr>
        <w:t>Bu Qanuna uyğun olaraq ötən dövr üçün hesablanan pensiyanın ümumi məbləği ötən dövrdəki ayların sayına bölünərək aylıq pensiyanın üzərinə əlavə edilməklə ödənilir.</w:t>
      </w:r>
      <w:r w:rsidRPr="00F915A6">
        <w:rPr>
          <w:rFonts w:ascii="Times New Roman" w:hAnsi="Times New Roman"/>
          <w:sz w:val="28"/>
          <w:szCs w:val="28"/>
        </w:rPr>
        <w:t>”;</w:t>
      </w:r>
    </w:p>
    <w:p w:rsidR="00830F8B" w:rsidRPr="00F915A6" w:rsidRDefault="00830F8B" w:rsidP="00830F8B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915A6">
        <w:rPr>
          <w:rFonts w:ascii="Times New Roman" w:hAnsi="Times New Roman"/>
          <w:sz w:val="28"/>
          <w:szCs w:val="28"/>
        </w:rPr>
        <w:t>1.7. aşağıdakı məzmunda 32.1-2-ci  maddə əlavə edilsin:</w:t>
      </w:r>
    </w:p>
    <w:p w:rsidR="00830F8B" w:rsidRPr="00F915A6" w:rsidRDefault="00830F8B" w:rsidP="00830F8B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915A6">
        <w:rPr>
          <w:rFonts w:ascii="Times New Roman" w:hAnsi="Times New Roman"/>
          <w:sz w:val="28"/>
          <w:szCs w:val="28"/>
        </w:rPr>
        <w:lastRenderedPageBreak/>
        <w:t>“</w:t>
      </w:r>
      <w:r w:rsidRPr="00C25593">
        <w:rPr>
          <w:rFonts w:ascii="Times New Roman" w:hAnsi="Times New Roman"/>
          <w:b/>
          <w:i/>
          <w:sz w:val="28"/>
          <w:szCs w:val="28"/>
        </w:rPr>
        <w:t>32.1-2. Bu Qanunun 22-1.1-ci maddəsi nəzərə alınmaqla təyin edilmiş əmək pensiyaları ötən dövr üçün 2019-cu il yanvarın 1-dən tez olmamaqla bu Qanunun     32.1-1-ci maddəsinə uyğun ödənilir.</w:t>
      </w:r>
      <w:r w:rsidRPr="00F915A6">
        <w:rPr>
          <w:rFonts w:ascii="Times New Roman" w:hAnsi="Times New Roman"/>
          <w:sz w:val="28"/>
          <w:szCs w:val="28"/>
        </w:rPr>
        <w:t>”.</w:t>
      </w:r>
    </w:p>
    <w:p w:rsidR="00830F8B" w:rsidRPr="00F915A6" w:rsidRDefault="00830F8B" w:rsidP="00830F8B">
      <w:pPr>
        <w:pStyle w:val="a5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30F8B" w:rsidRPr="00F915A6" w:rsidRDefault="00830F8B" w:rsidP="00830F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142837">
        <w:rPr>
          <w:rFonts w:ascii="Times New Roman" w:hAnsi="Times New Roman"/>
          <w:b/>
          <w:sz w:val="28"/>
          <w:szCs w:val="28"/>
          <w:lang w:val="az-Latn-AZ"/>
        </w:rPr>
        <w:t>Maddə 2.</w:t>
      </w:r>
      <w:r w:rsidRPr="00F915A6">
        <w:rPr>
          <w:rFonts w:ascii="Times New Roman" w:hAnsi="Times New Roman"/>
          <w:sz w:val="28"/>
          <w:szCs w:val="28"/>
          <w:lang w:val="az-Latn-AZ"/>
        </w:rPr>
        <w:t xml:space="preserve"> Bu Qanun 2019-cu il yanvarın 1-dən qüvvəyə minir.</w:t>
      </w:r>
    </w:p>
    <w:p w:rsidR="00830F8B" w:rsidRDefault="00830F8B" w:rsidP="00830F8B">
      <w:pPr>
        <w:pStyle w:val="YEN"/>
        <w:rPr>
          <w:rFonts w:cs="Arial"/>
          <w:szCs w:val="24"/>
          <w:lang w:val="az-Latn-AZ" w:eastAsia="az-Latn-AZ"/>
        </w:rPr>
      </w:pPr>
    </w:p>
    <w:p w:rsidR="00830F8B" w:rsidRPr="00B80D7E" w:rsidRDefault="00830F8B" w:rsidP="00830F8B">
      <w:pPr>
        <w:pStyle w:val="YEN"/>
        <w:rPr>
          <w:rFonts w:cs="Arial"/>
          <w:szCs w:val="24"/>
          <w:lang w:val="az-Latn-AZ" w:eastAsia="az-Latn-AZ"/>
        </w:rPr>
      </w:pPr>
    </w:p>
    <w:p w:rsidR="00830F8B" w:rsidRPr="00B26727" w:rsidRDefault="00830F8B" w:rsidP="00830F8B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30F8B" w:rsidRPr="00B26727" w:rsidRDefault="00830F8B" w:rsidP="00830F8B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830F8B" w:rsidRPr="00B26727" w:rsidRDefault="00830F8B" w:rsidP="00830F8B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830F8B" w:rsidRPr="00B26727" w:rsidRDefault="00830F8B" w:rsidP="00830F8B">
      <w:pPr>
        <w:pStyle w:val="a3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az-Latn-AZ"/>
        </w:rPr>
      </w:pPr>
    </w:p>
    <w:p w:rsidR="00830F8B" w:rsidRPr="00B26727" w:rsidRDefault="00830F8B" w:rsidP="00830F8B">
      <w:pPr>
        <w:tabs>
          <w:tab w:val="left" w:pos="6096"/>
          <w:tab w:val="left" w:pos="6521"/>
        </w:tabs>
        <w:ind w:left="4962" w:hanging="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İlham Əliyev                                                   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                  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Azərbaycan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Respublikasının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</w:t>
      </w:r>
      <w:r w:rsidRPr="00B26727">
        <w:rPr>
          <w:rFonts w:ascii="Times New Roman" w:eastAsia="MS Mincho" w:hAnsi="Times New Roman"/>
          <w:b/>
          <w:bCs/>
          <w:color w:val="000000"/>
          <w:sz w:val="28"/>
          <w:szCs w:val="28"/>
        </w:rPr>
        <w:t>Prezidenti</w:t>
      </w:r>
    </w:p>
    <w:p w:rsidR="00830F8B" w:rsidRPr="00B26727" w:rsidRDefault="00830F8B" w:rsidP="00830F8B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830F8B" w:rsidRDefault="00830F8B" w:rsidP="00830F8B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</w:p>
    <w:p w:rsidR="00830F8B" w:rsidRPr="00B26727" w:rsidRDefault="00830F8B" w:rsidP="00830F8B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Bakı şəhəri, </w:t>
      </w:r>
      <w:r>
        <w:rPr>
          <w:rFonts w:ascii="Times New Roman" w:eastAsia="MS Mincho" w:hAnsi="Times New Roman"/>
          <w:color w:val="000000"/>
          <w:sz w:val="28"/>
          <w:szCs w:val="28"/>
        </w:rPr>
        <w:t>30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>noyabr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MS Mincho" w:hAnsi="Times New Roman"/>
          <w:color w:val="000000"/>
          <w:sz w:val="28"/>
          <w:szCs w:val="28"/>
        </w:rPr>
        <w:t>8</w:t>
      </w:r>
      <w:r w:rsidRPr="00B26727">
        <w:rPr>
          <w:rFonts w:ascii="Times New Roman" w:eastAsia="MS Mincho" w:hAnsi="Times New Roman"/>
          <w:color w:val="000000"/>
          <w:sz w:val="28"/>
          <w:szCs w:val="28"/>
        </w:rPr>
        <w:t>-ci il</w:t>
      </w:r>
    </w:p>
    <w:p w:rsidR="00830F8B" w:rsidRPr="00B26727" w:rsidRDefault="00830F8B" w:rsidP="00830F8B">
      <w:pPr>
        <w:ind w:firstLine="0"/>
        <w:rPr>
          <w:rFonts w:ascii="Times New Roman" w:eastAsia="MS Mincho" w:hAnsi="Times New Roman"/>
          <w:color w:val="000000"/>
          <w:sz w:val="28"/>
          <w:szCs w:val="28"/>
        </w:rPr>
      </w:pPr>
      <w:r w:rsidRPr="00B26727">
        <w:rPr>
          <w:rFonts w:ascii="Times New Roman" w:eastAsia="MS Mincho" w:hAnsi="Times New Roman"/>
          <w:color w:val="000000"/>
          <w:sz w:val="28"/>
          <w:szCs w:val="28"/>
        </w:rPr>
        <w:t>№</w:t>
      </w:r>
      <w:r w:rsidRPr="00B267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1362</w:t>
      </w:r>
      <w:r w:rsidRPr="00B26727">
        <w:rPr>
          <w:rFonts w:ascii="Times New Roman" w:hAnsi="Times New Roman"/>
          <w:color w:val="000000"/>
          <w:sz w:val="28"/>
          <w:szCs w:val="28"/>
        </w:rPr>
        <w:t>-VQD</w:t>
      </w:r>
    </w:p>
    <w:p w:rsidR="00830F8B" w:rsidRDefault="00830F8B" w:rsidP="00830F8B"/>
    <w:p w:rsidR="003A2019" w:rsidRDefault="003A2019">
      <w:bookmarkStart w:id="0" w:name="_GoBack"/>
      <w:bookmarkEnd w:id="0"/>
    </w:p>
    <w:sectPr w:rsidR="003A2019" w:rsidSect="00CA2CF8">
      <w:headerReference w:type="default" r:id="rId5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8" w:rsidRDefault="00830F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30F8B">
      <w:rPr>
        <w:noProof/>
        <w:lang w:val="ru-RU"/>
      </w:rPr>
      <w:t>3</w:t>
    </w:r>
    <w:r>
      <w:fldChar w:fldCharType="end"/>
    </w:r>
  </w:p>
  <w:p w:rsidR="00CA2CF8" w:rsidRDefault="00830F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8B"/>
    <w:rsid w:val="003A2019"/>
    <w:rsid w:val="008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8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,Char,Char Char Char,Char Char,Char Char Char Char"/>
    <w:basedOn w:val="a"/>
    <w:link w:val="a4"/>
    <w:rsid w:val="00830F8B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4">
    <w:name w:val="Обычный (веб) Знак"/>
    <w:aliases w:val="Знак Знак, Знак Знак,Char Знак,Char Char Char Знак,Char Char Знак,Char Char Char Char Знак"/>
    <w:link w:val="a3"/>
    <w:locked/>
    <w:rsid w:val="00830F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30F8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YEN">
    <w:name w:val="YENİ"/>
    <w:basedOn w:val="a"/>
    <w:qFormat/>
    <w:rsid w:val="00830F8B"/>
    <w:rPr>
      <w:rFonts w:eastAsia="MS Mincho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30F8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F8B"/>
    <w:rPr>
      <w:rFonts w:ascii="Arial" w:eastAsia="Times New Roman" w:hAnsi="Arial" w:cs="Times New Roman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8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,Char,Char Char Char,Char Char,Char Char Char Char"/>
    <w:basedOn w:val="a"/>
    <w:link w:val="a4"/>
    <w:rsid w:val="00830F8B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a4">
    <w:name w:val="Обычный (веб) Знак"/>
    <w:aliases w:val="Знак Знак, Знак Знак,Char Знак,Char Char Char Знак,Char Char Знак,Char Char Char Char Знак"/>
    <w:link w:val="a3"/>
    <w:locked/>
    <w:rsid w:val="00830F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30F8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YEN">
    <w:name w:val="YENİ"/>
    <w:basedOn w:val="a"/>
    <w:qFormat/>
    <w:rsid w:val="00830F8B"/>
    <w:rPr>
      <w:rFonts w:eastAsia="MS Mincho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30F8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F8B"/>
    <w:rPr>
      <w:rFonts w:ascii="Arial" w:eastAsia="Times New Roman" w:hAnsi="Arial" w:cs="Times New Roman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2019-01-09T13:37:00Z</dcterms:created>
  <dcterms:modified xsi:type="dcterms:W3CDTF">2019-01-09T13:37:00Z</dcterms:modified>
</cp:coreProperties>
</file>