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C47" w:rsidRDefault="00344C47" w:rsidP="00344C47">
      <w:pPr>
        <w:spacing w:after="0" w:line="240" w:lineRule="auto"/>
        <w:jc w:val="center"/>
        <w:rPr>
          <w:rFonts w:ascii="Times New Roman" w:hAnsi="Times New Roman"/>
          <w:b/>
          <w:color w:val="000000"/>
          <w:sz w:val="32"/>
          <w:szCs w:val="32"/>
          <w:lang w:val="az-Latn-AZ"/>
        </w:rPr>
      </w:pPr>
    </w:p>
    <w:p w:rsidR="00344C47" w:rsidRDefault="00344C47" w:rsidP="00344C47">
      <w:pPr>
        <w:spacing w:after="0" w:line="240" w:lineRule="auto"/>
        <w:jc w:val="center"/>
        <w:rPr>
          <w:rFonts w:ascii="Times New Roman" w:hAnsi="Times New Roman"/>
          <w:b/>
          <w:color w:val="000000"/>
          <w:sz w:val="32"/>
          <w:szCs w:val="32"/>
          <w:lang w:val="az-Latn-AZ"/>
        </w:rPr>
      </w:pPr>
    </w:p>
    <w:p w:rsidR="00344C47" w:rsidRDefault="00344C47" w:rsidP="00344C47">
      <w:pPr>
        <w:spacing w:after="0" w:line="240" w:lineRule="auto"/>
        <w:jc w:val="center"/>
        <w:rPr>
          <w:rFonts w:ascii="Times New Roman" w:hAnsi="Times New Roman"/>
          <w:b/>
          <w:color w:val="000000"/>
          <w:sz w:val="32"/>
          <w:szCs w:val="32"/>
          <w:lang w:val="az-Latn-AZ"/>
        </w:rPr>
      </w:pPr>
    </w:p>
    <w:p w:rsidR="00344C47" w:rsidRDefault="00344C47" w:rsidP="00344C47">
      <w:pPr>
        <w:spacing w:after="0" w:line="240" w:lineRule="auto"/>
        <w:jc w:val="center"/>
        <w:rPr>
          <w:rFonts w:ascii="Times New Roman" w:hAnsi="Times New Roman"/>
          <w:b/>
          <w:color w:val="000000"/>
          <w:sz w:val="32"/>
          <w:szCs w:val="32"/>
          <w:lang w:val="az-Latn-AZ"/>
        </w:rPr>
      </w:pPr>
    </w:p>
    <w:p w:rsidR="00344C47" w:rsidRDefault="00344C47" w:rsidP="00344C47">
      <w:pPr>
        <w:spacing w:after="0" w:line="240" w:lineRule="auto"/>
        <w:jc w:val="center"/>
        <w:rPr>
          <w:rFonts w:ascii="Times New Roman" w:hAnsi="Times New Roman"/>
          <w:b/>
          <w:color w:val="000000"/>
          <w:sz w:val="32"/>
          <w:szCs w:val="32"/>
          <w:lang w:val="az-Latn-AZ"/>
        </w:rPr>
      </w:pPr>
    </w:p>
    <w:p w:rsidR="00344C47" w:rsidRPr="008B27B4" w:rsidRDefault="00344C47" w:rsidP="00344C47">
      <w:pPr>
        <w:spacing w:after="0" w:line="240" w:lineRule="auto"/>
        <w:jc w:val="center"/>
        <w:rPr>
          <w:rFonts w:ascii="Times New Roman" w:hAnsi="Times New Roman"/>
          <w:b/>
          <w:color w:val="000000"/>
          <w:sz w:val="32"/>
          <w:szCs w:val="32"/>
          <w:lang w:val="az-Latn-AZ"/>
        </w:rPr>
      </w:pPr>
      <w:r w:rsidRPr="008B27B4">
        <w:rPr>
          <w:rFonts w:ascii="Times New Roman" w:hAnsi="Times New Roman"/>
          <w:b/>
          <w:color w:val="000000"/>
          <w:sz w:val="32"/>
          <w:szCs w:val="32"/>
          <w:lang w:val="az-Latn-AZ"/>
        </w:rPr>
        <w:t xml:space="preserve">Azərbaycan Respublikasının İnzibati Xətalar Məcəlləsində </w:t>
      </w:r>
    </w:p>
    <w:p w:rsidR="00344C47" w:rsidRDefault="00344C47" w:rsidP="00344C47">
      <w:pPr>
        <w:spacing w:after="0" w:line="240" w:lineRule="auto"/>
        <w:jc w:val="center"/>
        <w:rPr>
          <w:rFonts w:ascii="Times New Roman" w:hAnsi="Times New Roman"/>
          <w:b/>
          <w:color w:val="000000"/>
          <w:sz w:val="32"/>
          <w:szCs w:val="32"/>
          <w:lang w:val="az-Latn-AZ"/>
        </w:rPr>
      </w:pPr>
      <w:r w:rsidRPr="008B27B4">
        <w:rPr>
          <w:rFonts w:ascii="Times New Roman" w:hAnsi="Times New Roman"/>
          <w:b/>
          <w:color w:val="000000"/>
          <w:sz w:val="32"/>
          <w:szCs w:val="32"/>
          <w:lang w:val="az-Latn-AZ"/>
        </w:rPr>
        <w:t>dəyişiklik edilməsi haqqında</w:t>
      </w:r>
    </w:p>
    <w:p w:rsidR="00344C47" w:rsidRDefault="00344C47" w:rsidP="00344C47">
      <w:pPr>
        <w:spacing w:after="0" w:line="240" w:lineRule="auto"/>
        <w:jc w:val="center"/>
        <w:rPr>
          <w:rFonts w:ascii="Times New Roman" w:hAnsi="Times New Roman"/>
          <w:b/>
          <w:color w:val="000000"/>
          <w:sz w:val="32"/>
          <w:szCs w:val="32"/>
          <w:lang w:val="az-Latn-AZ"/>
        </w:rPr>
      </w:pPr>
    </w:p>
    <w:p w:rsidR="00344C47" w:rsidRDefault="00344C47" w:rsidP="00344C47">
      <w:pPr>
        <w:jc w:val="center"/>
        <w:rPr>
          <w:rFonts w:ascii="Times New Roman" w:hAnsi="Times New Roman"/>
          <w:b/>
          <w:sz w:val="40"/>
          <w:szCs w:val="40"/>
          <w:lang w:val="az-Latn-AZ"/>
        </w:rPr>
      </w:pPr>
      <w:r>
        <w:rPr>
          <w:rFonts w:ascii="Times New Roman" w:hAnsi="Times New Roman"/>
          <w:b/>
          <w:sz w:val="40"/>
          <w:szCs w:val="40"/>
          <w:lang w:val="az-Latn-AZ"/>
        </w:rPr>
        <w:t>AZƏRBAYCAN RESPUBLİKASININ QANUNU</w:t>
      </w:r>
    </w:p>
    <w:p w:rsidR="00344C47" w:rsidRPr="008B27B4" w:rsidRDefault="00344C47" w:rsidP="00344C47">
      <w:pPr>
        <w:spacing w:after="0" w:line="240" w:lineRule="auto"/>
        <w:jc w:val="center"/>
        <w:rPr>
          <w:rFonts w:ascii="Times New Roman" w:hAnsi="Times New Roman"/>
          <w:b/>
          <w:color w:val="000000"/>
          <w:sz w:val="32"/>
          <w:szCs w:val="32"/>
          <w:lang w:val="az-Latn-AZ"/>
        </w:rPr>
      </w:pPr>
    </w:p>
    <w:p w:rsidR="00344C47" w:rsidRPr="008B27B4" w:rsidRDefault="00344C47" w:rsidP="00344C47">
      <w:pPr>
        <w:spacing w:after="0" w:line="240" w:lineRule="auto"/>
        <w:jc w:val="center"/>
        <w:rPr>
          <w:rFonts w:ascii="Times New Roman" w:hAnsi="Times New Roman"/>
          <w:b/>
          <w:color w:val="000000"/>
          <w:sz w:val="28"/>
          <w:szCs w:val="28"/>
          <w:lang w:val="az-Latn-AZ"/>
        </w:rPr>
      </w:pPr>
    </w:p>
    <w:p w:rsidR="00344C47" w:rsidRPr="008B27B4" w:rsidRDefault="00344C47" w:rsidP="00344C47">
      <w:pPr>
        <w:spacing w:after="0" w:line="240" w:lineRule="auto"/>
        <w:ind w:firstLine="426"/>
        <w:jc w:val="both"/>
        <w:rPr>
          <w:rFonts w:ascii="Times New Roman" w:hAnsi="Times New Roman"/>
          <w:b/>
          <w:sz w:val="28"/>
          <w:szCs w:val="28"/>
          <w:lang w:val="az-Latn-AZ"/>
        </w:rPr>
      </w:pPr>
      <w:r w:rsidRPr="008B27B4">
        <w:rPr>
          <w:rFonts w:ascii="Times New Roman" w:hAnsi="Times New Roman"/>
          <w:sz w:val="28"/>
          <w:szCs w:val="28"/>
          <w:lang w:val="az-Latn-AZ"/>
        </w:rPr>
        <w:t xml:space="preserve">Azərbaycan Respublikasının Milli Məclisi Azərbaycan Respublikası Konstitusiyasının 94-cü maddəsinin I hissəsinin 17-ci bəndini rəhbər tutaraq, </w:t>
      </w:r>
      <w:hyperlink r:id="rId5" w:tgtFrame="_blank" w:tooltip="Azərbaycan Respublikasının İnzibati Xətalar Məcəlləsi" w:history="1">
        <w:r w:rsidRPr="008B27B4">
          <w:rPr>
            <w:rStyle w:val="a5"/>
            <w:color w:val="000000"/>
            <w:sz w:val="28"/>
            <w:szCs w:val="28"/>
            <w:lang w:val="az-Latn-AZ"/>
          </w:rPr>
          <w:t>Azərbaycan Respublikasının İnzibati Xətalar Məcəlləsin</w:t>
        </w:r>
      </w:hyperlink>
      <w:r w:rsidRPr="008B27B4">
        <w:rPr>
          <w:rStyle w:val="a5"/>
          <w:color w:val="000000"/>
          <w:sz w:val="28"/>
          <w:szCs w:val="28"/>
          <w:lang w:val="az-Latn-AZ"/>
        </w:rPr>
        <w:t>i</w:t>
      </w:r>
      <w:r w:rsidRPr="008B27B4">
        <w:rPr>
          <w:rFonts w:ascii="Times New Roman" w:hAnsi="Times New Roman"/>
          <w:sz w:val="28"/>
          <w:szCs w:val="28"/>
          <w:lang w:val="az-Latn-AZ"/>
        </w:rPr>
        <w:t xml:space="preserve"> “</w:t>
      </w:r>
      <w:r w:rsidRPr="008B27B4">
        <w:rPr>
          <w:rFonts w:ascii="Times New Roman" w:hAnsi="Times New Roman"/>
          <w:bCs/>
          <w:color w:val="000000"/>
          <w:sz w:val="28"/>
          <w:szCs w:val="28"/>
          <w:lang w:val="az-Latn-AZ"/>
        </w:rPr>
        <w:t>Feldyeger rabitəsi haqqında” Azərbaycan Respublikasının Qanununda dəyişikliklər edilməsi barədə</w:t>
      </w:r>
      <w:r w:rsidRPr="008B27B4">
        <w:rPr>
          <w:rFonts w:ascii="Times New Roman" w:hAnsi="Times New Roman"/>
          <w:sz w:val="28"/>
          <w:szCs w:val="28"/>
          <w:lang w:val="az-Latn-AZ"/>
        </w:rPr>
        <w:t xml:space="preserve">” Azərbaycan Respublikasının 2018-ci il 29 iyun tarixli 1215-VQD nömrəli Qanununa uyğunlaşdırmaq məqsədi ilə </w:t>
      </w:r>
      <w:r w:rsidRPr="008B27B4">
        <w:rPr>
          <w:rFonts w:ascii="Times New Roman" w:hAnsi="Times New Roman"/>
          <w:b/>
          <w:sz w:val="28"/>
          <w:szCs w:val="28"/>
          <w:lang w:val="az-Latn-AZ"/>
        </w:rPr>
        <w:t>qərara alır:</w:t>
      </w:r>
    </w:p>
    <w:p w:rsidR="00344C47" w:rsidRPr="008B27B4" w:rsidRDefault="00344C47" w:rsidP="00344C47">
      <w:pPr>
        <w:spacing w:after="0" w:line="240" w:lineRule="auto"/>
        <w:ind w:firstLine="426"/>
        <w:jc w:val="both"/>
        <w:rPr>
          <w:rFonts w:ascii="Times New Roman" w:hAnsi="Times New Roman"/>
          <w:color w:val="000000"/>
          <w:sz w:val="28"/>
          <w:szCs w:val="28"/>
          <w:lang w:val="az-Latn-AZ"/>
        </w:rPr>
      </w:pPr>
      <w:r w:rsidRPr="008B27B4">
        <w:rPr>
          <w:rFonts w:ascii="Times New Roman" w:hAnsi="Times New Roman"/>
          <w:b/>
          <w:sz w:val="28"/>
          <w:szCs w:val="28"/>
          <w:lang w:val="az-Latn-AZ"/>
        </w:rPr>
        <w:t>Maddə 1.</w:t>
      </w:r>
      <w:r w:rsidRPr="008B27B4">
        <w:rPr>
          <w:rFonts w:ascii="Times New Roman" w:hAnsi="Times New Roman"/>
          <w:sz w:val="28"/>
          <w:szCs w:val="28"/>
          <w:lang w:val="az-Latn-AZ"/>
        </w:rPr>
        <w:t xml:space="preserve"> </w:t>
      </w:r>
      <w:hyperlink r:id="rId6" w:tgtFrame="_blank" w:tooltip="Azərbaycan Respublikasının İnzibati Xətalar Məcəlləsi" w:history="1">
        <w:r w:rsidRPr="008B27B4">
          <w:rPr>
            <w:rStyle w:val="a5"/>
            <w:color w:val="000000"/>
            <w:sz w:val="28"/>
            <w:szCs w:val="28"/>
            <w:lang w:val="az-Latn-AZ"/>
          </w:rPr>
          <w:t>Azərbaycan Respublikasının İnzibati Xətalar Məcəlləsin</w:t>
        </w:r>
      </w:hyperlink>
      <w:r w:rsidRPr="008B27B4">
        <w:rPr>
          <w:rFonts w:ascii="Times New Roman" w:hAnsi="Times New Roman"/>
          <w:color w:val="000000"/>
          <w:sz w:val="28"/>
          <w:szCs w:val="28"/>
          <w:lang w:val="az-Latn-AZ"/>
        </w:rPr>
        <w:t xml:space="preserve">də (Azərbaycan Respublikasının Qanunvericilik Toplusu, 2016, № 2 (I kitab), </w:t>
      </w:r>
      <w:r>
        <w:rPr>
          <w:rFonts w:ascii="Times New Roman" w:hAnsi="Times New Roman"/>
          <w:color w:val="000000"/>
          <w:sz w:val="28"/>
          <w:szCs w:val="28"/>
          <w:lang w:val="az-Latn-AZ"/>
        </w:rPr>
        <w:t xml:space="preserve">  </w:t>
      </w:r>
      <w:r w:rsidRPr="008B27B4">
        <w:rPr>
          <w:rFonts w:ascii="Times New Roman" w:hAnsi="Times New Roman"/>
          <w:color w:val="000000"/>
          <w:sz w:val="28"/>
          <w:szCs w:val="28"/>
          <w:lang w:val="az-Latn-AZ"/>
        </w:rPr>
        <w:t xml:space="preserve">maddə 202, № 3, maddələr 397, 403, 429, № 4, maddələr 631, 647, 654, № 5, maddələr 835, 846, № 6, maddələr 997, 1010, № 7, maddələr 1247, 1249, № 10, maddə 1608, № 11, maddələr 1769, 1774, 1781, 1783, 1786, 1788, № 12, maddələr 1984, 2000, 2009, 2024, 2049; 2017, № 1, maddə 21, № 2, </w:t>
      </w:r>
      <w:r>
        <w:rPr>
          <w:rFonts w:ascii="Times New Roman" w:hAnsi="Times New Roman"/>
          <w:color w:val="000000"/>
          <w:sz w:val="28"/>
          <w:szCs w:val="28"/>
          <w:lang w:val="az-Latn-AZ"/>
        </w:rPr>
        <w:t xml:space="preserve">        </w:t>
      </w:r>
      <w:r w:rsidRPr="008B27B4">
        <w:rPr>
          <w:rFonts w:ascii="Times New Roman" w:hAnsi="Times New Roman"/>
          <w:color w:val="000000"/>
          <w:sz w:val="28"/>
          <w:szCs w:val="28"/>
          <w:lang w:val="az-Latn-AZ"/>
        </w:rPr>
        <w:t xml:space="preserve">maddələr 139, 147, 152, 162, № 3, maddələr 331, 344, № 5, maddələr 698, 701, 734, 749, 754, № 6, maddələr 1020, 1033, 1036, № 7, maddələr 1273, 1296, 1297, 1299, № 11, maddələr 1964, 1966, 1969, 1979, № 12 (I kitab), maddə 2217; 2018, № 1, maddə 19, № 2, maddələr 160, 162, 163, № 3, maddələr 383, 401, 404, № 4, maddə 646, № 5, maddələr 857, 860, 862, 876, 883; № 6, maddələr 1153, 1188, </w:t>
      </w:r>
      <w:r>
        <w:rPr>
          <w:rFonts w:ascii="Times New Roman" w:hAnsi="Times New Roman"/>
          <w:color w:val="000000"/>
          <w:sz w:val="28"/>
          <w:szCs w:val="28"/>
          <w:lang w:val="az-Latn-AZ"/>
        </w:rPr>
        <w:t xml:space="preserve"> </w:t>
      </w:r>
      <w:r w:rsidRPr="008B27B4">
        <w:rPr>
          <w:rFonts w:ascii="Times New Roman" w:eastAsia="Times New Roman" w:hAnsi="Times New Roman"/>
          <w:sz w:val="28"/>
          <w:szCs w:val="28"/>
          <w:lang w:val="az-Latn-AZ" w:eastAsia="ru-RU"/>
        </w:rPr>
        <w:t>№ 7</w:t>
      </w:r>
      <w:r>
        <w:rPr>
          <w:rFonts w:ascii="Times New Roman" w:eastAsia="Times New Roman" w:hAnsi="Times New Roman"/>
          <w:sz w:val="28"/>
          <w:szCs w:val="28"/>
          <w:lang w:val="az-Latn-AZ" w:eastAsia="ru-RU"/>
        </w:rPr>
        <w:t xml:space="preserve"> </w:t>
      </w:r>
      <w:r w:rsidRPr="00C27769">
        <w:rPr>
          <w:rFonts w:ascii="Times New Roman" w:hAnsi="Times New Roman"/>
          <w:spacing w:val="-4"/>
          <w:sz w:val="28"/>
          <w:szCs w:val="28"/>
          <w:lang w:val="az-Latn-AZ"/>
        </w:rPr>
        <w:t xml:space="preserve">(I kitab), </w:t>
      </w:r>
      <w:r w:rsidRPr="008B27B4">
        <w:rPr>
          <w:rFonts w:ascii="Times New Roman" w:eastAsia="Times New Roman" w:hAnsi="Times New Roman"/>
          <w:sz w:val="28"/>
          <w:szCs w:val="28"/>
          <w:lang w:val="az-Latn-AZ" w:eastAsia="ru-RU"/>
        </w:rPr>
        <w:t xml:space="preserve"> maddələr 1435, 1437, 1438</w:t>
      </w:r>
      <w:r>
        <w:rPr>
          <w:rFonts w:ascii="Times New Roman" w:eastAsia="Times New Roman" w:hAnsi="Times New Roman"/>
          <w:sz w:val="28"/>
          <w:szCs w:val="28"/>
          <w:lang w:val="az-Latn-AZ" w:eastAsia="ru-RU"/>
        </w:rPr>
        <w:t xml:space="preserve">; </w:t>
      </w:r>
      <w:r w:rsidRPr="00C27769">
        <w:rPr>
          <w:rFonts w:ascii="Times New Roman" w:hAnsi="Times New Roman"/>
          <w:bCs/>
          <w:color w:val="000000"/>
          <w:spacing w:val="-4"/>
          <w:sz w:val="28"/>
          <w:szCs w:val="28"/>
          <w:lang w:val="az-Latn-AZ"/>
        </w:rPr>
        <w:t xml:space="preserve">Azərbaycan Respublikasının 2018-ci il </w:t>
      </w:r>
      <w:r>
        <w:rPr>
          <w:rFonts w:ascii="Times New Roman" w:hAnsi="Times New Roman"/>
          <w:bCs/>
          <w:color w:val="000000"/>
          <w:spacing w:val="-4"/>
          <w:sz w:val="28"/>
          <w:szCs w:val="28"/>
          <w:lang w:val="az-Latn-AZ"/>
        </w:rPr>
        <w:t xml:space="preserve">  </w:t>
      </w:r>
      <w:r w:rsidRPr="00C27769">
        <w:rPr>
          <w:rFonts w:ascii="Times New Roman" w:hAnsi="Times New Roman"/>
          <w:bCs/>
          <w:color w:val="000000"/>
          <w:spacing w:val="-4"/>
          <w:sz w:val="28"/>
          <w:szCs w:val="28"/>
          <w:lang w:val="az-Latn-AZ"/>
        </w:rPr>
        <w:t>1 oktyabr tarixli 1248-VQD, 125</w:t>
      </w:r>
      <w:r>
        <w:rPr>
          <w:rFonts w:ascii="Times New Roman" w:hAnsi="Times New Roman"/>
          <w:bCs/>
          <w:color w:val="000000"/>
          <w:spacing w:val="-4"/>
          <w:sz w:val="28"/>
          <w:szCs w:val="28"/>
          <w:lang w:val="az-Latn-AZ"/>
        </w:rPr>
        <w:t>1</w:t>
      </w:r>
      <w:r w:rsidRPr="00C27769">
        <w:rPr>
          <w:rFonts w:ascii="Times New Roman" w:hAnsi="Times New Roman"/>
          <w:bCs/>
          <w:color w:val="000000"/>
          <w:spacing w:val="-4"/>
          <w:sz w:val="28"/>
          <w:szCs w:val="28"/>
          <w:lang w:val="az-Latn-AZ"/>
        </w:rPr>
        <w:t>-VQD, 1254-VQD</w:t>
      </w:r>
      <w:r>
        <w:rPr>
          <w:rFonts w:ascii="Times New Roman" w:hAnsi="Times New Roman"/>
          <w:bCs/>
          <w:color w:val="000000"/>
          <w:spacing w:val="-4"/>
          <w:sz w:val="28"/>
          <w:szCs w:val="28"/>
          <w:lang w:val="az-Latn-AZ"/>
        </w:rPr>
        <w:t xml:space="preserve"> nömrəli</w:t>
      </w:r>
      <w:r w:rsidRPr="00C27769">
        <w:rPr>
          <w:rFonts w:ascii="Times New Roman" w:hAnsi="Times New Roman"/>
          <w:bCs/>
          <w:color w:val="000000"/>
          <w:spacing w:val="-4"/>
          <w:sz w:val="28"/>
          <w:szCs w:val="28"/>
          <w:lang w:val="az-Latn-AZ"/>
        </w:rPr>
        <w:t>, 30 oktyabr tarixli 1301-VQD, 1307-VQD nömrəli qanunları</w:t>
      </w:r>
      <w:r w:rsidRPr="008B27B4">
        <w:rPr>
          <w:rFonts w:ascii="Times New Roman" w:hAnsi="Times New Roman"/>
          <w:color w:val="000000"/>
          <w:sz w:val="28"/>
          <w:szCs w:val="28"/>
          <w:lang w:val="az-Latn-AZ"/>
        </w:rPr>
        <w:t>) aşağıdakı dəyişikliklər edilsin:</w:t>
      </w:r>
    </w:p>
    <w:p w:rsidR="00344C47" w:rsidRPr="00140BAF" w:rsidRDefault="00344C47" w:rsidP="00344C47">
      <w:pPr>
        <w:spacing w:after="0" w:line="240" w:lineRule="auto"/>
        <w:ind w:firstLine="426"/>
        <w:jc w:val="both"/>
        <w:rPr>
          <w:rFonts w:ascii="Times New Roman" w:hAnsi="Times New Roman"/>
          <w:color w:val="000000"/>
          <w:spacing w:val="-4"/>
          <w:sz w:val="20"/>
          <w:szCs w:val="20"/>
          <w:lang w:val="az-Latn-AZ"/>
        </w:rPr>
      </w:pPr>
    </w:p>
    <w:p w:rsidR="00344C47" w:rsidRPr="00E660B6" w:rsidRDefault="00344C47" w:rsidP="00344C47">
      <w:pPr>
        <w:spacing w:after="0" w:line="240" w:lineRule="auto"/>
        <w:ind w:firstLine="426"/>
        <w:jc w:val="both"/>
        <w:rPr>
          <w:rFonts w:ascii="Times New Roman" w:hAnsi="Times New Roman"/>
          <w:color w:val="000000"/>
          <w:spacing w:val="-4"/>
          <w:sz w:val="28"/>
          <w:szCs w:val="28"/>
          <w:lang w:val="az-Latn-AZ"/>
        </w:rPr>
      </w:pPr>
      <w:r w:rsidRPr="00E660B6">
        <w:rPr>
          <w:rFonts w:ascii="Times New Roman" w:hAnsi="Times New Roman"/>
          <w:color w:val="000000"/>
          <w:spacing w:val="-4"/>
          <w:sz w:val="28"/>
          <w:szCs w:val="28"/>
          <w:lang w:val="az-Latn-AZ"/>
        </w:rPr>
        <w:t>1.1. 43.1-ci maddəyə “549,” rəqəmlərindən sonra “550</w:t>
      </w:r>
      <w:r>
        <w:rPr>
          <w:rFonts w:ascii="Times New Roman" w:hAnsi="Times New Roman"/>
          <w:color w:val="000000"/>
          <w:spacing w:val="-4"/>
          <w:sz w:val="28"/>
          <w:szCs w:val="28"/>
          <w:lang w:val="az-Latn-AZ"/>
        </w:rPr>
        <w:t>,</w:t>
      </w:r>
      <w:r w:rsidRPr="00E660B6">
        <w:rPr>
          <w:rFonts w:ascii="Times New Roman" w:hAnsi="Times New Roman"/>
          <w:color w:val="000000"/>
          <w:spacing w:val="-4"/>
          <w:sz w:val="28"/>
          <w:szCs w:val="28"/>
          <w:lang w:val="az-Latn-AZ"/>
        </w:rPr>
        <w:t>” rəqəmləri əlavə edilsin;</w:t>
      </w:r>
    </w:p>
    <w:p w:rsidR="00344C47" w:rsidRPr="00140BAF" w:rsidRDefault="00344C47" w:rsidP="00344C47">
      <w:pPr>
        <w:spacing w:after="0" w:line="240" w:lineRule="auto"/>
        <w:ind w:firstLine="426"/>
        <w:jc w:val="both"/>
        <w:rPr>
          <w:rFonts w:ascii="Times New Roman" w:hAnsi="Times New Roman"/>
          <w:color w:val="000000"/>
          <w:spacing w:val="-4"/>
          <w:sz w:val="20"/>
          <w:szCs w:val="20"/>
          <w:lang w:val="az-Latn-AZ"/>
        </w:rPr>
      </w:pPr>
    </w:p>
    <w:p w:rsidR="00344C47" w:rsidRDefault="00344C47" w:rsidP="00344C47">
      <w:pPr>
        <w:spacing w:after="0" w:line="240" w:lineRule="auto"/>
        <w:ind w:firstLine="426"/>
        <w:jc w:val="both"/>
        <w:rPr>
          <w:rFonts w:ascii="Times New Roman" w:hAnsi="Times New Roman"/>
          <w:color w:val="000000"/>
          <w:spacing w:val="-4"/>
          <w:sz w:val="28"/>
          <w:szCs w:val="28"/>
          <w:lang w:val="az-Latn-AZ"/>
        </w:rPr>
      </w:pPr>
      <w:r w:rsidRPr="004D7B62">
        <w:rPr>
          <w:rFonts w:ascii="Times New Roman" w:hAnsi="Times New Roman"/>
          <w:color w:val="000000"/>
          <w:spacing w:val="-4"/>
          <w:sz w:val="28"/>
          <w:szCs w:val="28"/>
          <w:lang w:val="az-Latn-AZ"/>
        </w:rPr>
        <w:t xml:space="preserve">1.2. </w:t>
      </w:r>
      <w:r w:rsidRPr="004D7B62">
        <w:rPr>
          <w:rFonts w:ascii="Times New Roman" w:hAnsi="Times New Roman"/>
          <w:color w:val="000000"/>
          <w:sz w:val="28"/>
          <w:szCs w:val="28"/>
          <w:lang w:val="az-Latn-AZ"/>
        </w:rPr>
        <w:t>550-ci maddə aşağıdakı redaksiyada verilsin:</w:t>
      </w:r>
    </w:p>
    <w:p w:rsidR="00344C47" w:rsidRPr="00140BAF" w:rsidRDefault="00344C47" w:rsidP="00344C47">
      <w:pPr>
        <w:spacing w:after="0" w:line="240" w:lineRule="auto"/>
        <w:ind w:firstLine="426"/>
        <w:jc w:val="both"/>
        <w:rPr>
          <w:rFonts w:ascii="Times New Roman" w:hAnsi="Times New Roman"/>
          <w:bCs/>
          <w:color w:val="000000"/>
          <w:sz w:val="20"/>
          <w:szCs w:val="20"/>
          <w:lang w:val="az-Latn-AZ"/>
        </w:rPr>
      </w:pPr>
    </w:p>
    <w:p w:rsidR="00344C47" w:rsidRPr="004D7B62" w:rsidRDefault="00344C47" w:rsidP="00344C47">
      <w:pPr>
        <w:spacing w:after="0" w:line="240" w:lineRule="auto"/>
        <w:ind w:firstLine="426"/>
        <w:jc w:val="both"/>
        <w:rPr>
          <w:rFonts w:ascii="Times New Roman" w:hAnsi="Times New Roman"/>
          <w:bCs/>
          <w:color w:val="000000"/>
          <w:sz w:val="28"/>
          <w:szCs w:val="28"/>
          <w:lang w:val="az-Latn-AZ"/>
        </w:rPr>
      </w:pPr>
      <w:r w:rsidRPr="004D7B62">
        <w:rPr>
          <w:rFonts w:ascii="Times New Roman" w:hAnsi="Times New Roman"/>
          <w:bCs/>
          <w:color w:val="000000"/>
          <w:sz w:val="28"/>
          <w:szCs w:val="28"/>
          <w:lang w:val="az-Latn-AZ"/>
        </w:rPr>
        <w:t>“Maddə 550. Feldyeger rabitəsi haqqında qanunvericiliyin pozulması</w:t>
      </w:r>
    </w:p>
    <w:p w:rsidR="00344C47" w:rsidRPr="008B27B4" w:rsidRDefault="00344C47" w:rsidP="00344C47">
      <w:pPr>
        <w:pStyle w:val="a3"/>
        <w:spacing w:before="0" w:beforeAutospacing="0" w:after="0" w:afterAutospacing="0"/>
        <w:ind w:firstLine="426"/>
        <w:jc w:val="both"/>
        <w:rPr>
          <w:bCs/>
          <w:color w:val="000000"/>
          <w:sz w:val="28"/>
          <w:szCs w:val="28"/>
          <w:lang w:val="az-Latn-AZ"/>
        </w:rPr>
      </w:pPr>
    </w:p>
    <w:p w:rsidR="00344C47" w:rsidRPr="008B27B4" w:rsidRDefault="00344C47" w:rsidP="00344C47">
      <w:pPr>
        <w:pStyle w:val="a3"/>
        <w:spacing w:before="0" w:beforeAutospacing="0" w:after="0" w:afterAutospacing="0"/>
        <w:ind w:firstLine="426"/>
        <w:jc w:val="both"/>
        <w:rPr>
          <w:iCs/>
          <w:color w:val="000000"/>
          <w:sz w:val="28"/>
          <w:szCs w:val="28"/>
          <w:lang w:val="az-Latn-AZ"/>
        </w:rPr>
      </w:pPr>
      <w:r w:rsidRPr="008B27B4">
        <w:rPr>
          <w:color w:val="000000"/>
          <w:sz w:val="28"/>
          <w:szCs w:val="28"/>
          <w:lang w:val="az-Latn-AZ"/>
        </w:rPr>
        <w:t xml:space="preserve">550.1. </w:t>
      </w:r>
      <w:r w:rsidRPr="008B27B4">
        <w:rPr>
          <w:sz w:val="28"/>
          <w:szCs w:val="28"/>
          <w:lang w:val="az-Latn-AZ"/>
        </w:rPr>
        <w:t>“</w:t>
      </w:r>
      <w:r w:rsidRPr="008B27B4">
        <w:rPr>
          <w:bCs/>
          <w:color w:val="000000"/>
          <w:sz w:val="28"/>
          <w:szCs w:val="28"/>
          <w:lang w:val="az-Latn-AZ"/>
        </w:rPr>
        <w:t xml:space="preserve">Feldyeger rabitəsi haqqında” Azərbaycan Respublikası Qanununun 2.1.1-ci maddəsində göstərilməyən </w:t>
      </w:r>
      <w:r w:rsidRPr="008B27B4">
        <w:rPr>
          <w:iCs/>
          <w:color w:val="000000"/>
          <w:sz w:val="28"/>
          <w:szCs w:val="28"/>
          <w:lang w:val="az-Latn-AZ"/>
        </w:rPr>
        <w:t xml:space="preserve">korrespondensiyaların müvafiq ünvanlara çatdırılmaq üçün </w:t>
      </w:r>
      <w:r w:rsidRPr="008B27B4">
        <w:rPr>
          <w:color w:val="000000"/>
          <w:sz w:val="28"/>
          <w:szCs w:val="28"/>
          <w:lang w:val="az-Latn-AZ"/>
        </w:rPr>
        <w:t xml:space="preserve">feldyeger rabitəsini həyata keçirən müvafiq icra hakimiyyəti orqanına </w:t>
      </w:r>
      <w:r w:rsidRPr="008B27B4">
        <w:rPr>
          <w:iCs/>
          <w:color w:val="000000"/>
          <w:sz w:val="28"/>
          <w:szCs w:val="28"/>
          <w:lang w:val="az-Latn-AZ"/>
        </w:rPr>
        <w:t>təhvil verilməsinə görə -</w:t>
      </w:r>
    </w:p>
    <w:p w:rsidR="00344C47" w:rsidRDefault="00344C47" w:rsidP="00344C47">
      <w:pPr>
        <w:pStyle w:val="a3"/>
        <w:spacing w:before="0" w:beforeAutospacing="0" w:after="0" w:afterAutospacing="0"/>
        <w:ind w:firstLine="426"/>
        <w:jc w:val="both"/>
        <w:rPr>
          <w:color w:val="000000"/>
          <w:sz w:val="28"/>
          <w:szCs w:val="28"/>
          <w:lang w:val="az-Latn-AZ"/>
        </w:rPr>
      </w:pPr>
    </w:p>
    <w:p w:rsidR="00344C47" w:rsidRPr="008B27B4" w:rsidRDefault="00344C47" w:rsidP="00344C47">
      <w:pPr>
        <w:pStyle w:val="a3"/>
        <w:spacing w:before="0" w:beforeAutospacing="0" w:after="0" w:afterAutospacing="0"/>
        <w:ind w:firstLine="426"/>
        <w:jc w:val="both"/>
        <w:rPr>
          <w:color w:val="000000"/>
          <w:sz w:val="28"/>
          <w:szCs w:val="28"/>
          <w:lang w:val="az-Latn-AZ"/>
        </w:rPr>
      </w:pPr>
      <w:r w:rsidRPr="008B27B4">
        <w:rPr>
          <w:color w:val="000000"/>
          <w:sz w:val="28"/>
          <w:szCs w:val="28"/>
          <w:lang w:val="az-Latn-AZ"/>
        </w:rPr>
        <w:t>vəzifəli şəxslər iki yüz manatdan dörd yüz manatadək məbləğdə cərimə edilir.</w:t>
      </w:r>
    </w:p>
    <w:p w:rsidR="00344C47" w:rsidRPr="008B27B4" w:rsidRDefault="00344C47" w:rsidP="00344C47">
      <w:pPr>
        <w:pStyle w:val="a3"/>
        <w:spacing w:before="0" w:beforeAutospacing="0" w:after="0" w:afterAutospacing="0"/>
        <w:ind w:firstLine="426"/>
        <w:jc w:val="both"/>
        <w:rPr>
          <w:color w:val="000000"/>
          <w:sz w:val="28"/>
          <w:szCs w:val="28"/>
          <w:lang w:val="az-Latn-AZ"/>
        </w:rPr>
      </w:pPr>
      <w:r w:rsidRPr="008B27B4">
        <w:rPr>
          <w:color w:val="000000"/>
          <w:sz w:val="28"/>
          <w:szCs w:val="28"/>
          <w:lang w:val="az-Latn-AZ"/>
        </w:rPr>
        <w:lastRenderedPageBreak/>
        <w:t>550.2. Müvafiq icra hakimiyyəti orqanları</w:t>
      </w:r>
      <w:r>
        <w:rPr>
          <w:color w:val="000000"/>
          <w:sz w:val="28"/>
          <w:szCs w:val="28"/>
          <w:lang w:val="az-Latn-AZ"/>
        </w:rPr>
        <w:t>nın vəzifəli şəxsləri</w:t>
      </w:r>
      <w:r w:rsidRPr="008B27B4">
        <w:rPr>
          <w:color w:val="000000"/>
          <w:sz w:val="28"/>
          <w:szCs w:val="28"/>
          <w:lang w:val="az-Latn-AZ"/>
        </w:rPr>
        <w:t xml:space="preserve"> tərəfindən feldyeger rabitəsini həyata keçirən müvafiq icra hakimiyyəti orqanının əməkdaşlarına korrespondensiyaların və digər göndərişlərin operativ və təhlükəsiz çatdırılmasında kömək göstərilməməsinə görə</w:t>
      </w:r>
      <w:r>
        <w:rPr>
          <w:color w:val="000000"/>
          <w:sz w:val="28"/>
          <w:szCs w:val="28"/>
          <w:lang w:val="az-Latn-AZ"/>
        </w:rPr>
        <w:t xml:space="preserve"> </w:t>
      </w:r>
      <w:r w:rsidRPr="008B27B4">
        <w:rPr>
          <w:color w:val="000000"/>
          <w:sz w:val="28"/>
          <w:szCs w:val="28"/>
          <w:lang w:val="az-Latn-AZ"/>
        </w:rPr>
        <w:t>-</w:t>
      </w:r>
    </w:p>
    <w:p w:rsidR="00344C47" w:rsidRDefault="00344C47" w:rsidP="00344C47">
      <w:pPr>
        <w:pStyle w:val="a3"/>
        <w:spacing w:before="0" w:beforeAutospacing="0" w:after="0" w:afterAutospacing="0"/>
        <w:ind w:firstLine="426"/>
        <w:jc w:val="both"/>
        <w:rPr>
          <w:color w:val="000000"/>
          <w:sz w:val="28"/>
          <w:szCs w:val="28"/>
          <w:lang w:val="az-Latn-AZ"/>
        </w:rPr>
      </w:pPr>
    </w:p>
    <w:p w:rsidR="00344C47" w:rsidRPr="008B27B4" w:rsidRDefault="00344C47" w:rsidP="00344C47">
      <w:pPr>
        <w:pStyle w:val="a3"/>
        <w:spacing w:before="0" w:beforeAutospacing="0" w:after="0" w:afterAutospacing="0"/>
        <w:ind w:firstLine="426"/>
        <w:jc w:val="both"/>
        <w:rPr>
          <w:color w:val="000000"/>
          <w:sz w:val="28"/>
          <w:szCs w:val="28"/>
          <w:lang w:val="az-Latn-AZ"/>
        </w:rPr>
      </w:pPr>
      <w:r w:rsidRPr="008B27B4">
        <w:rPr>
          <w:color w:val="000000"/>
          <w:sz w:val="28"/>
          <w:szCs w:val="28"/>
          <w:lang w:val="az-Latn-AZ"/>
        </w:rPr>
        <w:t>vəzifəli şəxslər üç yüz manatdan beş yüz manatadək məbləğdə cərimə edilir.</w:t>
      </w:r>
    </w:p>
    <w:p w:rsidR="00344C47" w:rsidRPr="008B27B4" w:rsidRDefault="00344C47" w:rsidP="00344C47">
      <w:pPr>
        <w:pStyle w:val="a3"/>
        <w:spacing w:before="0" w:beforeAutospacing="0" w:after="0" w:afterAutospacing="0"/>
        <w:ind w:firstLine="426"/>
        <w:jc w:val="both"/>
        <w:rPr>
          <w:color w:val="000000"/>
          <w:sz w:val="28"/>
          <w:szCs w:val="28"/>
          <w:lang w:val="az-Latn-AZ"/>
        </w:rPr>
      </w:pPr>
    </w:p>
    <w:p w:rsidR="00344C47" w:rsidRPr="008B27B4" w:rsidRDefault="00344C47" w:rsidP="00344C47">
      <w:pPr>
        <w:pStyle w:val="a3"/>
        <w:spacing w:before="0" w:beforeAutospacing="0" w:after="0" w:afterAutospacing="0"/>
        <w:ind w:firstLine="426"/>
        <w:jc w:val="both"/>
        <w:rPr>
          <w:color w:val="000000"/>
          <w:sz w:val="28"/>
          <w:szCs w:val="28"/>
          <w:lang w:val="az-Latn-AZ"/>
        </w:rPr>
      </w:pPr>
      <w:r w:rsidRPr="008B27B4">
        <w:rPr>
          <w:iCs/>
          <w:color w:val="000000"/>
          <w:sz w:val="28"/>
          <w:szCs w:val="28"/>
          <w:lang w:val="az-Latn-AZ"/>
        </w:rPr>
        <w:t xml:space="preserve">550.3. </w:t>
      </w:r>
      <w:r w:rsidRPr="008B27B4">
        <w:rPr>
          <w:sz w:val="28"/>
          <w:szCs w:val="28"/>
          <w:lang w:val="az-Latn-AZ"/>
        </w:rPr>
        <w:t>“</w:t>
      </w:r>
      <w:r w:rsidRPr="008B27B4">
        <w:rPr>
          <w:bCs/>
          <w:color w:val="000000"/>
          <w:sz w:val="28"/>
          <w:szCs w:val="28"/>
          <w:lang w:val="az-Latn-AZ"/>
        </w:rPr>
        <w:t xml:space="preserve">Feldyeger rabitəsi haqqında” Azərbaycan Respublikası Qanununun 2.1.1-ci maddəsində göstərilən </w:t>
      </w:r>
      <w:r w:rsidRPr="008B27B4">
        <w:rPr>
          <w:color w:val="000000"/>
          <w:sz w:val="28"/>
          <w:szCs w:val="28"/>
          <w:lang w:val="az-Latn-AZ"/>
        </w:rPr>
        <w:t>korrespondensiyaların və digər göndərişlərin toxunulmazlığının pozulmasına, yəni açılmasına</w:t>
      </w:r>
      <w:r w:rsidRPr="008B27B4">
        <w:rPr>
          <w:iCs/>
          <w:color w:val="000000"/>
          <w:sz w:val="28"/>
          <w:szCs w:val="28"/>
          <w:lang w:val="az-Latn-AZ"/>
        </w:rPr>
        <w:t>, yoxlanılmasına</w:t>
      </w:r>
      <w:r w:rsidRPr="008B27B4">
        <w:rPr>
          <w:color w:val="000000"/>
          <w:sz w:val="28"/>
          <w:szCs w:val="28"/>
          <w:lang w:val="az-Latn-AZ"/>
        </w:rPr>
        <w:t xml:space="preserve"> və ya həbs edilməsinə görə -</w:t>
      </w:r>
    </w:p>
    <w:p w:rsidR="00344C47" w:rsidRPr="008B27B4" w:rsidRDefault="00344C47" w:rsidP="00344C47">
      <w:pPr>
        <w:pStyle w:val="a3"/>
        <w:spacing w:before="0" w:beforeAutospacing="0" w:after="0" w:afterAutospacing="0"/>
        <w:ind w:firstLine="426"/>
        <w:jc w:val="both"/>
        <w:rPr>
          <w:color w:val="000000"/>
          <w:sz w:val="28"/>
          <w:szCs w:val="28"/>
          <w:lang w:val="az-Latn-AZ"/>
        </w:rPr>
      </w:pPr>
    </w:p>
    <w:p w:rsidR="00344C47" w:rsidRPr="008B27B4" w:rsidRDefault="00344C47" w:rsidP="00344C47">
      <w:pPr>
        <w:pStyle w:val="a3"/>
        <w:spacing w:before="0" w:beforeAutospacing="0" w:after="0" w:afterAutospacing="0"/>
        <w:ind w:firstLine="426"/>
        <w:jc w:val="both"/>
        <w:rPr>
          <w:color w:val="000000"/>
          <w:sz w:val="28"/>
          <w:szCs w:val="28"/>
          <w:lang w:val="az-Latn-AZ"/>
        </w:rPr>
      </w:pPr>
      <w:r w:rsidRPr="008B27B4">
        <w:rPr>
          <w:color w:val="000000"/>
          <w:sz w:val="28"/>
          <w:szCs w:val="28"/>
          <w:lang w:val="az-Latn-AZ"/>
        </w:rPr>
        <w:t>vəzifəli şəxslər dörd yüz manatdan altı yüz manatadək məbləğdə cərimə edilir.</w:t>
      </w:r>
    </w:p>
    <w:p w:rsidR="00344C47" w:rsidRPr="008B27B4" w:rsidRDefault="00344C47" w:rsidP="00344C47">
      <w:pPr>
        <w:pStyle w:val="a3"/>
        <w:spacing w:before="0" w:beforeAutospacing="0" w:after="0" w:afterAutospacing="0"/>
        <w:ind w:firstLine="426"/>
        <w:jc w:val="both"/>
        <w:rPr>
          <w:color w:val="000000"/>
          <w:sz w:val="28"/>
          <w:szCs w:val="28"/>
          <w:lang w:val="az-Latn-AZ"/>
        </w:rPr>
      </w:pPr>
    </w:p>
    <w:p w:rsidR="00344C47" w:rsidRPr="008B27B4" w:rsidRDefault="00344C47" w:rsidP="00344C47">
      <w:pPr>
        <w:pStyle w:val="a3"/>
        <w:spacing w:before="0" w:beforeAutospacing="0" w:after="0" w:afterAutospacing="0"/>
        <w:ind w:firstLine="426"/>
        <w:jc w:val="both"/>
        <w:rPr>
          <w:color w:val="000000"/>
          <w:sz w:val="28"/>
          <w:szCs w:val="28"/>
          <w:lang w:val="az-Latn-AZ"/>
        </w:rPr>
      </w:pPr>
      <w:r w:rsidRPr="008B27B4">
        <w:rPr>
          <w:iCs/>
          <w:color w:val="000000"/>
          <w:sz w:val="28"/>
          <w:szCs w:val="28"/>
          <w:lang w:val="az-Latn-AZ"/>
        </w:rPr>
        <w:t>550.4.</w:t>
      </w:r>
      <w:r w:rsidRPr="008B27B4">
        <w:rPr>
          <w:color w:val="000000"/>
          <w:sz w:val="28"/>
          <w:szCs w:val="28"/>
          <w:lang w:val="az-Latn-AZ"/>
        </w:rPr>
        <w:t xml:space="preserve"> Feldyeger rabitəsini həyata keçirən müvafiq icra hakimiyyəti orqanının razılığı olmadan onun operativ nəqliyyat vasitələrindən istifadə edilməsinə görə -</w:t>
      </w:r>
    </w:p>
    <w:p w:rsidR="00344C47" w:rsidRPr="008B27B4" w:rsidRDefault="00344C47" w:rsidP="00344C47">
      <w:pPr>
        <w:pStyle w:val="a3"/>
        <w:spacing w:before="0" w:beforeAutospacing="0" w:after="0" w:afterAutospacing="0"/>
        <w:ind w:firstLine="426"/>
        <w:jc w:val="both"/>
        <w:rPr>
          <w:color w:val="000000"/>
          <w:sz w:val="28"/>
          <w:szCs w:val="28"/>
          <w:lang w:val="az-Latn-AZ"/>
        </w:rPr>
      </w:pPr>
    </w:p>
    <w:p w:rsidR="00344C47" w:rsidRPr="008B27B4" w:rsidRDefault="00344C47" w:rsidP="00344C47">
      <w:pPr>
        <w:pStyle w:val="a3"/>
        <w:spacing w:before="0" w:beforeAutospacing="0" w:after="0" w:afterAutospacing="0"/>
        <w:ind w:firstLine="426"/>
        <w:jc w:val="both"/>
        <w:rPr>
          <w:color w:val="000000"/>
          <w:sz w:val="28"/>
          <w:szCs w:val="28"/>
          <w:lang w:val="az-Latn-AZ"/>
        </w:rPr>
      </w:pPr>
      <w:r w:rsidRPr="008B27B4">
        <w:rPr>
          <w:color w:val="000000"/>
          <w:sz w:val="28"/>
          <w:szCs w:val="28"/>
          <w:lang w:val="az-Latn-AZ"/>
        </w:rPr>
        <w:t>vəzifəli şəxslər dörd yüz manatdan altı yüz manatadək məbləğdə cərimə edilir.</w:t>
      </w:r>
    </w:p>
    <w:p w:rsidR="00344C47" w:rsidRPr="008B27B4" w:rsidRDefault="00344C47" w:rsidP="00344C47">
      <w:pPr>
        <w:pStyle w:val="a3"/>
        <w:spacing w:before="0" w:beforeAutospacing="0" w:after="0" w:afterAutospacing="0"/>
        <w:ind w:firstLine="426"/>
        <w:jc w:val="both"/>
        <w:rPr>
          <w:color w:val="000000"/>
          <w:sz w:val="28"/>
          <w:szCs w:val="28"/>
          <w:lang w:val="az-Latn-AZ"/>
        </w:rPr>
      </w:pPr>
    </w:p>
    <w:p w:rsidR="00344C47" w:rsidRPr="008B27B4" w:rsidRDefault="00344C47" w:rsidP="00344C47">
      <w:pPr>
        <w:pStyle w:val="a3"/>
        <w:spacing w:before="0" w:beforeAutospacing="0" w:after="0" w:afterAutospacing="0"/>
        <w:ind w:firstLine="426"/>
        <w:jc w:val="both"/>
        <w:rPr>
          <w:iCs/>
          <w:color w:val="000000"/>
          <w:sz w:val="28"/>
          <w:szCs w:val="28"/>
          <w:lang w:val="az-Latn-AZ"/>
        </w:rPr>
      </w:pPr>
      <w:r w:rsidRPr="008B27B4">
        <w:rPr>
          <w:iCs/>
          <w:color w:val="000000"/>
          <w:sz w:val="28"/>
          <w:szCs w:val="28"/>
          <w:lang w:val="az-Latn-AZ"/>
        </w:rPr>
        <w:t>550.5. Korrespondensiyaların və digər göndərişlərin qəbulu, qablaşdırılması, mühafizəsi və çatdırılması qaydalarının pozulmasına görə -</w:t>
      </w:r>
    </w:p>
    <w:p w:rsidR="00344C47" w:rsidRPr="008B27B4" w:rsidRDefault="00344C47" w:rsidP="00344C47">
      <w:pPr>
        <w:pStyle w:val="a3"/>
        <w:spacing w:before="0" w:beforeAutospacing="0" w:after="0" w:afterAutospacing="0"/>
        <w:ind w:firstLine="426"/>
        <w:jc w:val="both"/>
        <w:rPr>
          <w:color w:val="000000"/>
          <w:sz w:val="28"/>
          <w:szCs w:val="28"/>
          <w:lang w:val="az-Latn-AZ"/>
        </w:rPr>
      </w:pPr>
    </w:p>
    <w:p w:rsidR="00344C47" w:rsidRPr="008B27B4" w:rsidRDefault="00344C47" w:rsidP="00344C47">
      <w:pPr>
        <w:pStyle w:val="a3"/>
        <w:spacing w:before="0" w:beforeAutospacing="0" w:after="0" w:afterAutospacing="0"/>
        <w:ind w:firstLine="426"/>
        <w:jc w:val="both"/>
        <w:rPr>
          <w:color w:val="000000"/>
          <w:sz w:val="28"/>
          <w:szCs w:val="28"/>
          <w:lang w:val="az-Latn-AZ"/>
        </w:rPr>
      </w:pPr>
      <w:r w:rsidRPr="008B27B4">
        <w:rPr>
          <w:color w:val="000000"/>
          <w:sz w:val="28"/>
          <w:szCs w:val="28"/>
          <w:lang w:val="az-Latn-AZ"/>
        </w:rPr>
        <w:t>vəzifəli şəxslər iki yüz manatdan dörd yüz manatadək məbləğdə cərimə edilir.”.</w:t>
      </w:r>
    </w:p>
    <w:p w:rsidR="00344C47" w:rsidRPr="008B27B4" w:rsidRDefault="00344C47" w:rsidP="00344C47">
      <w:pPr>
        <w:pStyle w:val="a3"/>
        <w:spacing w:before="0" w:beforeAutospacing="0" w:after="0" w:afterAutospacing="0"/>
        <w:ind w:firstLine="426"/>
        <w:jc w:val="both"/>
        <w:rPr>
          <w:color w:val="000000"/>
          <w:sz w:val="28"/>
          <w:szCs w:val="28"/>
          <w:lang w:val="az-Latn-AZ"/>
        </w:rPr>
      </w:pPr>
    </w:p>
    <w:p w:rsidR="00344C47" w:rsidRPr="008B27B4" w:rsidRDefault="00344C47" w:rsidP="00344C47">
      <w:pPr>
        <w:pStyle w:val="a3"/>
        <w:spacing w:before="0" w:beforeAutospacing="0" w:after="0" w:afterAutospacing="0"/>
        <w:ind w:firstLine="426"/>
        <w:jc w:val="both"/>
        <w:rPr>
          <w:bCs/>
          <w:color w:val="000000"/>
          <w:sz w:val="28"/>
          <w:szCs w:val="28"/>
          <w:lang w:val="az-Latn-AZ"/>
        </w:rPr>
      </w:pPr>
      <w:r w:rsidRPr="008B27B4">
        <w:rPr>
          <w:b/>
          <w:bCs/>
          <w:color w:val="000000"/>
          <w:sz w:val="28"/>
          <w:szCs w:val="28"/>
          <w:lang w:val="az-Latn-AZ"/>
        </w:rPr>
        <w:t>Maddə 2.</w:t>
      </w:r>
      <w:r w:rsidRPr="008B27B4">
        <w:rPr>
          <w:bCs/>
          <w:color w:val="000000"/>
          <w:sz w:val="28"/>
          <w:szCs w:val="28"/>
          <w:lang w:val="az-Latn-AZ"/>
        </w:rPr>
        <w:t xml:space="preserve"> </w:t>
      </w:r>
      <w:r w:rsidRPr="008B27B4">
        <w:rPr>
          <w:iCs/>
          <w:color w:val="000000"/>
          <w:sz w:val="28"/>
          <w:szCs w:val="28"/>
          <w:lang w:val="az-Latn-AZ"/>
        </w:rPr>
        <w:t xml:space="preserve">Azərbaycan Respublikasının İnzibati Xətalar Məcəlləsinin </w:t>
      </w:r>
      <w:r>
        <w:rPr>
          <w:iCs/>
          <w:color w:val="000000"/>
          <w:sz w:val="28"/>
          <w:szCs w:val="28"/>
          <w:lang w:val="az-Latn-AZ"/>
        </w:rPr>
        <w:t xml:space="preserve">  </w:t>
      </w:r>
      <w:r w:rsidRPr="008B27B4">
        <w:rPr>
          <w:iCs/>
          <w:color w:val="000000"/>
          <w:sz w:val="28"/>
          <w:szCs w:val="28"/>
          <w:lang w:val="az-Latn-AZ"/>
        </w:rPr>
        <w:t>550.5-ci maddəsi müvafiq icra hakimiyyəti orqanı tərəfindən</w:t>
      </w:r>
      <w:r w:rsidRPr="008B27B4" w:rsidDel="00A72B5D">
        <w:rPr>
          <w:iCs/>
          <w:color w:val="000000"/>
          <w:sz w:val="28"/>
          <w:szCs w:val="28"/>
          <w:lang w:val="az-Latn-AZ"/>
        </w:rPr>
        <w:t xml:space="preserve"> </w:t>
      </w:r>
      <w:r w:rsidRPr="008B27B4">
        <w:rPr>
          <w:iCs/>
          <w:color w:val="000000"/>
          <w:sz w:val="28"/>
          <w:szCs w:val="28"/>
          <w:lang w:val="az-Latn-AZ"/>
        </w:rPr>
        <w:t xml:space="preserve">müəyyən ediləcək “Korrespondensiyaların və digər göndərişlərin qəbulu, qablaşdırılması, mühafizəsi və çatdırılması </w:t>
      </w:r>
      <w:r>
        <w:rPr>
          <w:color w:val="000000"/>
          <w:sz w:val="28"/>
          <w:szCs w:val="28"/>
          <w:lang w:val="az-Latn-AZ"/>
        </w:rPr>
        <w:t>Q</w:t>
      </w:r>
      <w:r w:rsidRPr="008B27B4">
        <w:rPr>
          <w:color w:val="000000"/>
          <w:sz w:val="28"/>
          <w:szCs w:val="28"/>
          <w:lang w:val="az-Latn-AZ"/>
        </w:rPr>
        <w:t>aydası” ilə eyni gündə  qüvvəyə minir.</w:t>
      </w:r>
    </w:p>
    <w:p w:rsidR="00344C47" w:rsidRPr="008B27B4" w:rsidRDefault="00344C47" w:rsidP="00344C47">
      <w:pPr>
        <w:pStyle w:val="a6"/>
        <w:ind w:firstLine="426"/>
        <w:rPr>
          <w:rFonts w:ascii="Times New Roman" w:hAnsi="Times New Roman"/>
          <w:sz w:val="28"/>
          <w:szCs w:val="28"/>
          <w:lang w:val="az-Latn-AZ"/>
        </w:rPr>
      </w:pPr>
    </w:p>
    <w:p w:rsidR="00344C47" w:rsidRPr="008B27B4" w:rsidRDefault="00344C47" w:rsidP="00344C47">
      <w:pPr>
        <w:pStyle w:val="10"/>
        <w:shd w:val="clear" w:color="auto" w:fill="auto"/>
        <w:spacing w:before="0" w:after="0" w:line="240" w:lineRule="auto"/>
        <w:ind w:right="-1" w:firstLine="0"/>
        <w:jc w:val="both"/>
        <w:rPr>
          <w:rFonts w:ascii="Times New Roman" w:hAnsi="Times New Roman" w:cs="Times New Roman"/>
          <w:spacing w:val="0"/>
          <w:sz w:val="28"/>
          <w:szCs w:val="28"/>
          <w:lang w:val="az-Latn-AZ"/>
        </w:rPr>
      </w:pPr>
      <w:r>
        <w:rPr>
          <w:rFonts w:ascii="Times New Roman" w:hAnsi="Times New Roman" w:cs="Times New Roman"/>
          <w:spacing w:val="0"/>
          <w:sz w:val="28"/>
          <w:szCs w:val="28"/>
          <w:lang w:val="az-Latn-AZ"/>
        </w:rPr>
        <w:tab/>
      </w:r>
    </w:p>
    <w:p w:rsidR="00344C47" w:rsidRPr="008B27B4" w:rsidRDefault="00344C47" w:rsidP="00344C47">
      <w:pPr>
        <w:pStyle w:val="a7"/>
        <w:tabs>
          <w:tab w:val="left" w:pos="0"/>
          <w:tab w:val="left" w:pos="851"/>
        </w:tabs>
        <w:ind w:firstLine="426"/>
        <w:jc w:val="both"/>
        <w:rPr>
          <w:rFonts w:ascii="Times New Roman" w:hAnsi="Times New Roman"/>
          <w:b/>
          <w:sz w:val="28"/>
          <w:szCs w:val="28"/>
          <w:lang w:val="az-Latn-AZ"/>
        </w:rPr>
      </w:pPr>
    </w:p>
    <w:p w:rsidR="00344C47" w:rsidRPr="008B27B4" w:rsidRDefault="00344C47" w:rsidP="00344C47">
      <w:pPr>
        <w:pStyle w:val="a7"/>
        <w:tabs>
          <w:tab w:val="left" w:pos="0"/>
          <w:tab w:val="left" w:pos="851"/>
        </w:tabs>
        <w:ind w:firstLine="426"/>
        <w:jc w:val="both"/>
        <w:rPr>
          <w:rFonts w:ascii="Times New Roman" w:hAnsi="Times New Roman"/>
          <w:b/>
          <w:sz w:val="28"/>
          <w:szCs w:val="28"/>
          <w:lang w:val="az-Latn-AZ"/>
        </w:rPr>
      </w:pPr>
    </w:p>
    <w:p w:rsidR="00344C47" w:rsidRPr="008B27B4" w:rsidRDefault="00344C47" w:rsidP="00344C47">
      <w:pPr>
        <w:pStyle w:val="a7"/>
        <w:tabs>
          <w:tab w:val="left" w:pos="0"/>
          <w:tab w:val="left" w:pos="851"/>
        </w:tabs>
        <w:ind w:firstLine="426"/>
        <w:jc w:val="both"/>
        <w:rPr>
          <w:rFonts w:ascii="Times New Roman" w:hAnsi="Times New Roman"/>
          <w:b/>
          <w:sz w:val="28"/>
          <w:szCs w:val="28"/>
          <w:lang w:val="az-Latn-AZ"/>
        </w:rPr>
      </w:pPr>
    </w:p>
    <w:p w:rsidR="00344C47" w:rsidRPr="008B27B4" w:rsidRDefault="00344C47" w:rsidP="00344C47">
      <w:pPr>
        <w:pStyle w:val="a7"/>
        <w:tabs>
          <w:tab w:val="left" w:pos="0"/>
          <w:tab w:val="left" w:pos="851"/>
          <w:tab w:val="left" w:pos="3537"/>
        </w:tabs>
        <w:ind w:firstLine="426"/>
        <w:jc w:val="both"/>
        <w:rPr>
          <w:rFonts w:ascii="Times New Roman" w:hAnsi="Times New Roman"/>
          <w:b/>
          <w:sz w:val="28"/>
          <w:szCs w:val="28"/>
          <w:lang w:val="az-Latn-AZ"/>
        </w:rPr>
      </w:pPr>
      <w:r w:rsidRPr="008B27B4">
        <w:rPr>
          <w:rFonts w:ascii="Times New Roman" w:hAnsi="Times New Roman"/>
          <w:b/>
          <w:sz w:val="28"/>
          <w:szCs w:val="28"/>
          <w:lang w:val="az-Latn-AZ"/>
        </w:rPr>
        <w:tab/>
      </w:r>
      <w:r w:rsidRPr="008B27B4">
        <w:rPr>
          <w:rFonts w:ascii="Times New Roman" w:hAnsi="Times New Roman"/>
          <w:b/>
          <w:sz w:val="28"/>
          <w:szCs w:val="28"/>
          <w:lang w:val="az-Latn-AZ"/>
        </w:rPr>
        <w:tab/>
      </w:r>
      <w:r w:rsidRPr="008B27B4">
        <w:rPr>
          <w:rFonts w:ascii="Times New Roman" w:hAnsi="Times New Roman"/>
          <w:b/>
          <w:sz w:val="28"/>
          <w:szCs w:val="28"/>
          <w:lang w:val="az-Latn-AZ"/>
        </w:rPr>
        <w:tab/>
      </w:r>
      <w:r w:rsidRPr="008B27B4">
        <w:rPr>
          <w:rFonts w:ascii="Times New Roman" w:hAnsi="Times New Roman"/>
          <w:b/>
          <w:sz w:val="28"/>
          <w:szCs w:val="28"/>
          <w:lang w:val="az-Latn-AZ"/>
        </w:rPr>
        <w:tab/>
      </w:r>
      <w:r w:rsidRPr="008B27B4">
        <w:rPr>
          <w:rFonts w:ascii="Times New Roman" w:hAnsi="Times New Roman"/>
          <w:b/>
          <w:sz w:val="28"/>
          <w:szCs w:val="28"/>
          <w:lang w:val="az-Latn-AZ"/>
        </w:rPr>
        <w:tab/>
      </w:r>
      <w:r w:rsidRPr="008B27B4">
        <w:rPr>
          <w:rFonts w:ascii="Times New Roman" w:hAnsi="Times New Roman"/>
          <w:b/>
          <w:sz w:val="28"/>
          <w:szCs w:val="28"/>
          <w:lang w:val="az-Latn-AZ"/>
        </w:rPr>
        <w:tab/>
        <w:t xml:space="preserve">         İlham Əliyev</w:t>
      </w:r>
    </w:p>
    <w:p w:rsidR="00344C47" w:rsidRPr="008B27B4" w:rsidRDefault="00344C47" w:rsidP="00344C47">
      <w:pPr>
        <w:pStyle w:val="a7"/>
        <w:tabs>
          <w:tab w:val="left" w:pos="851"/>
        </w:tabs>
        <w:ind w:left="3828" w:firstLine="426"/>
        <w:jc w:val="both"/>
        <w:rPr>
          <w:rFonts w:ascii="Times New Roman" w:hAnsi="Times New Roman"/>
          <w:b/>
          <w:sz w:val="28"/>
          <w:szCs w:val="28"/>
          <w:lang w:val="az-Latn-AZ"/>
        </w:rPr>
      </w:pPr>
      <w:r w:rsidRPr="008B27B4">
        <w:rPr>
          <w:rFonts w:ascii="Times New Roman" w:hAnsi="Times New Roman"/>
          <w:b/>
          <w:sz w:val="28"/>
          <w:szCs w:val="28"/>
          <w:lang w:val="az-Latn-AZ"/>
        </w:rPr>
        <w:t xml:space="preserve">     Azərbaycan Respublikasının Prezidenti </w:t>
      </w:r>
    </w:p>
    <w:p w:rsidR="00344C47" w:rsidRPr="008B27B4" w:rsidRDefault="00344C47" w:rsidP="00344C47">
      <w:pPr>
        <w:pStyle w:val="a7"/>
        <w:tabs>
          <w:tab w:val="left" w:pos="851"/>
        </w:tabs>
        <w:jc w:val="both"/>
        <w:rPr>
          <w:rFonts w:ascii="Times New Roman" w:hAnsi="Times New Roman"/>
          <w:sz w:val="28"/>
          <w:szCs w:val="28"/>
          <w:lang w:val="az-Latn-AZ"/>
        </w:rPr>
      </w:pPr>
    </w:p>
    <w:p w:rsidR="00344C47" w:rsidRPr="008B27B4" w:rsidRDefault="00344C47" w:rsidP="00344C47">
      <w:pPr>
        <w:pStyle w:val="a7"/>
        <w:tabs>
          <w:tab w:val="left" w:pos="851"/>
        </w:tabs>
        <w:jc w:val="both"/>
        <w:rPr>
          <w:rFonts w:ascii="Times New Roman" w:hAnsi="Times New Roman"/>
          <w:sz w:val="28"/>
          <w:szCs w:val="28"/>
          <w:lang w:val="az-Latn-AZ"/>
        </w:rPr>
      </w:pPr>
    </w:p>
    <w:p w:rsidR="00344C47" w:rsidRPr="008B27B4" w:rsidRDefault="00344C47" w:rsidP="00344C47">
      <w:pPr>
        <w:pStyle w:val="a7"/>
        <w:tabs>
          <w:tab w:val="left" w:pos="851"/>
        </w:tabs>
        <w:jc w:val="both"/>
        <w:rPr>
          <w:rFonts w:ascii="Times New Roman" w:hAnsi="Times New Roman"/>
          <w:sz w:val="28"/>
          <w:szCs w:val="28"/>
          <w:lang w:val="az-Latn-AZ"/>
        </w:rPr>
      </w:pPr>
      <w:r w:rsidRPr="008B27B4">
        <w:rPr>
          <w:rFonts w:ascii="Times New Roman" w:hAnsi="Times New Roman"/>
          <w:sz w:val="28"/>
          <w:szCs w:val="28"/>
          <w:lang w:val="az-Latn-AZ"/>
        </w:rPr>
        <w:t>Bakı şəhəri, 7 dekabr 2018-ci il</w:t>
      </w:r>
    </w:p>
    <w:p w:rsidR="00344C47" w:rsidRPr="008B27B4" w:rsidRDefault="00344C47" w:rsidP="00344C47">
      <w:pPr>
        <w:tabs>
          <w:tab w:val="left" w:pos="851"/>
        </w:tabs>
        <w:spacing w:after="0" w:line="240" w:lineRule="auto"/>
        <w:rPr>
          <w:rFonts w:ascii="Times New Roman" w:hAnsi="Times New Roman"/>
          <w:sz w:val="28"/>
          <w:szCs w:val="28"/>
          <w:lang w:val="az-Latn-AZ"/>
        </w:rPr>
      </w:pPr>
      <w:r w:rsidRPr="008B27B4">
        <w:rPr>
          <w:rFonts w:ascii="Times New Roman" w:hAnsi="Times New Roman"/>
          <w:sz w:val="28"/>
          <w:szCs w:val="28"/>
          <w:lang w:val="az-Latn-AZ"/>
        </w:rPr>
        <w:t>№ 138</w:t>
      </w:r>
      <w:r>
        <w:rPr>
          <w:rFonts w:ascii="Times New Roman" w:hAnsi="Times New Roman"/>
          <w:sz w:val="28"/>
          <w:szCs w:val="28"/>
          <w:lang w:val="az-Latn-AZ"/>
        </w:rPr>
        <w:t>2</w:t>
      </w:r>
      <w:r w:rsidRPr="008B27B4">
        <w:rPr>
          <w:rFonts w:ascii="Times New Roman" w:hAnsi="Times New Roman"/>
          <w:sz w:val="28"/>
          <w:szCs w:val="28"/>
          <w:lang w:val="az-Latn-AZ"/>
        </w:rPr>
        <w:t>-VQD</w:t>
      </w:r>
    </w:p>
    <w:p w:rsidR="000906B7" w:rsidRDefault="000906B7">
      <w:bookmarkStart w:id="0" w:name="_GoBack"/>
      <w:bookmarkEnd w:id="0"/>
    </w:p>
    <w:sectPr w:rsidR="000906B7" w:rsidSect="00E660B6">
      <w:headerReference w:type="default" r:id="rId7"/>
      <w:pgSz w:w="11906" w:h="16838" w:code="9"/>
      <w:pgMar w:top="1021" w:right="1134" w:bottom="102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B6" w:rsidRPr="00E660B6" w:rsidRDefault="00344C47">
    <w:pPr>
      <w:pStyle w:val="aa"/>
      <w:jc w:val="right"/>
      <w:rPr>
        <w:rFonts w:ascii="Times New Roman" w:hAnsi="Times New Roman"/>
        <w:b/>
        <w:sz w:val="28"/>
        <w:szCs w:val="28"/>
      </w:rPr>
    </w:pPr>
    <w:r w:rsidRPr="00E660B6">
      <w:rPr>
        <w:rFonts w:ascii="Times New Roman" w:hAnsi="Times New Roman"/>
        <w:b/>
        <w:sz w:val="28"/>
        <w:szCs w:val="28"/>
      </w:rPr>
      <w:fldChar w:fldCharType="begin"/>
    </w:r>
    <w:r w:rsidRPr="00E660B6">
      <w:rPr>
        <w:rFonts w:ascii="Times New Roman" w:hAnsi="Times New Roman"/>
        <w:b/>
        <w:sz w:val="28"/>
        <w:szCs w:val="28"/>
      </w:rPr>
      <w:instrText xml:space="preserve"> PAGE   \* MERGEFORMAT </w:instrText>
    </w:r>
    <w:r w:rsidRPr="00E660B6">
      <w:rPr>
        <w:rFonts w:ascii="Times New Roman" w:hAnsi="Times New Roman"/>
        <w:b/>
        <w:sz w:val="28"/>
        <w:szCs w:val="28"/>
      </w:rPr>
      <w:fldChar w:fldCharType="separate"/>
    </w:r>
    <w:r>
      <w:rPr>
        <w:rFonts w:ascii="Times New Roman" w:hAnsi="Times New Roman"/>
        <w:b/>
        <w:noProof/>
        <w:sz w:val="28"/>
        <w:szCs w:val="28"/>
      </w:rPr>
      <w:t>2</w:t>
    </w:r>
    <w:r w:rsidRPr="00E660B6">
      <w:rPr>
        <w:rFonts w:ascii="Times New Roman" w:hAnsi="Times New Roman"/>
        <w:b/>
        <w:noProof/>
        <w:sz w:val="28"/>
        <w:szCs w:val="28"/>
      </w:rPr>
      <w:fldChar w:fldCharType="end"/>
    </w:r>
  </w:p>
  <w:p w:rsidR="00E660B6" w:rsidRDefault="00344C47">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C47"/>
    <w:rsid w:val="000906B7"/>
    <w:rsid w:val="0034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C47"/>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w:basedOn w:val="a"/>
    <w:link w:val="a4"/>
    <w:uiPriority w:val="99"/>
    <w:unhideWhenUsed/>
    <w:rsid w:val="00344C4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semiHidden/>
    <w:unhideWhenUsed/>
    <w:rsid w:val="00344C47"/>
    <w:rPr>
      <w:color w:val="0000FF"/>
      <w:u w:val="single"/>
    </w:rPr>
  </w:style>
  <w:style w:type="paragraph" w:styleId="a6">
    <w:name w:val="List Paragraph"/>
    <w:basedOn w:val="a"/>
    <w:uiPriority w:val="34"/>
    <w:qFormat/>
    <w:rsid w:val="00344C47"/>
    <w:pPr>
      <w:spacing w:after="0" w:line="240" w:lineRule="auto"/>
      <w:ind w:left="720" w:firstLine="720"/>
      <w:contextualSpacing/>
      <w:jc w:val="both"/>
    </w:pPr>
    <w:rPr>
      <w:rFonts w:ascii="Arial" w:eastAsia="Times New Roman" w:hAnsi="Arial"/>
      <w:sz w:val="24"/>
      <w:lang w:eastAsia="ru-RU"/>
    </w:rPr>
  </w:style>
  <w:style w:type="character" w:customStyle="1" w:styleId="a4">
    <w:name w:val="Обычный (веб) Знак"/>
    <w:aliases w:val="Знак Знак"/>
    <w:link w:val="a3"/>
    <w:uiPriority w:val="99"/>
    <w:locked/>
    <w:rsid w:val="00344C47"/>
    <w:rPr>
      <w:rFonts w:ascii="Times New Roman" w:eastAsia="Times New Roman" w:hAnsi="Times New Roman" w:cs="Times New Roman"/>
      <w:sz w:val="24"/>
      <w:szCs w:val="24"/>
      <w:lang w:val="ru-RU" w:eastAsia="ru-RU"/>
    </w:rPr>
  </w:style>
  <w:style w:type="character" w:customStyle="1" w:styleId="1">
    <w:name w:val="Текст Знак1"/>
    <w:aliases w:val="Plain Text Char Знак,Plain Text Char1 Знак,Plain Text Char1 Char Знак,Plain Text Char Char Char Знак,Char Char Char Char Char Знак,Plain Text Char Char Знак,Char Char1 Char Знак,Plain Text Char2 Char Знак,Plain Text Char2 Знак,Char Знак"/>
    <w:link w:val="a7"/>
    <w:semiHidden/>
    <w:locked/>
    <w:rsid w:val="00344C47"/>
    <w:rPr>
      <w:rFonts w:eastAsia="Times New Roman"/>
    </w:rPr>
  </w:style>
  <w:style w:type="paragraph" w:styleId="a7">
    <w:name w:val="Plain Text"/>
    <w:aliases w:val="Plain Text Char,Plain Text Char1,Plain Text Char1 Char,Plain Text Char Char Char,Char Char Char Char Char,Plain Text Char Char,Char Char1 Char,Plain Text Char2 Char,Plain Text Char2,Char,Char Char Char"/>
    <w:basedOn w:val="a"/>
    <w:link w:val="1"/>
    <w:semiHidden/>
    <w:unhideWhenUsed/>
    <w:rsid w:val="00344C47"/>
    <w:pPr>
      <w:spacing w:after="0" w:line="240" w:lineRule="auto"/>
    </w:pPr>
    <w:rPr>
      <w:rFonts w:asciiTheme="minorHAnsi" w:eastAsia="Times New Roman" w:hAnsiTheme="minorHAnsi" w:cstheme="minorBidi"/>
      <w:lang w:val="en-US"/>
    </w:rPr>
  </w:style>
  <w:style w:type="character" w:customStyle="1" w:styleId="a8">
    <w:name w:val="Текст Знак"/>
    <w:basedOn w:val="a0"/>
    <w:uiPriority w:val="99"/>
    <w:semiHidden/>
    <w:rsid w:val="00344C47"/>
    <w:rPr>
      <w:rFonts w:ascii="Consolas" w:eastAsia="Calibri" w:hAnsi="Consolas" w:cs="Consolas"/>
      <w:sz w:val="21"/>
      <w:szCs w:val="21"/>
      <w:lang w:val="ru-RU"/>
    </w:rPr>
  </w:style>
  <w:style w:type="character" w:customStyle="1" w:styleId="a9">
    <w:name w:val="Основной текст_"/>
    <w:link w:val="10"/>
    <w:locked/>
    <w:rsid w:val="00344C47"/>
    <w:rPr>
      <w:rFonts w:ascii="Microsoft Sans Serif" w:eastAsia="Microsoft Sans Serif" w:hAnsi="Microsoft Sans Serif" w:cs="Microsoft Sans Serif"/>
      <w:spacing w:val="1"/>
      <w:sz w:val="23"/>
      <w:szCs w:val="23"/>
      <w:shd w:val="clear" w:color="auto" w:fill="FFFFFF"/>
    </w:rPr>
  </w:style>
  <w:style w:type="paragraph" w:customStyle="1" w:styleId="10">
    <w:name w:val="Основной текст1"/>
    <w:basedOn w:val="a"/>
    <w:link w:val="a9"/>
    <w:rsid w:val="00344C47"/>
    <w:pPr>
      <w:widowControl w:val="0"/>
      <w:shd w:val="clear" w:color="auto" w:fill="FFFFFF"/>
      <w:spacing w:before="240" w:after="60" w:line="338" w:lineRule="exact"/>
      <w:ind w:hanging="120"/>
      <w:jc w:val="right"/>
    </w:pPr>
    <w:rPr>
      <w:rFonts w:ascii="Microsoft Sans Serif" w:eastAsia="Microsoft Sans Serif" w:hAnsi="Microsoft Sans Serif" w:cs="Microsoft Sans Serif"/>
      <w:spacing w:val="1"/>
      <w:sz w:val="23"/>
      <w:szCs w:val="23"/>
      <w:lang w:val="en-US"/>
    </w:rPr>
  </w:style>
  <w:style w:type="paragraph" w:styleId="aa">
    <w:name w:val="header"/>
    <w:basedOn w:val="a"/>
    <w:link w:val="ab"/>
    <w:uiPriority w:val="99"/>
    <w:unhideWhenUsed/>
    <w:rsid w:val="00344C47"/>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344C47"/>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C47"/>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w:basedOn w:val="a"/>
    <w:link w:val="a4"/>
    <w:uiPriority w:val="99"/>
    <w:unhideWhenUsed/>
    <w:rsid w:val="00344C4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semiHidden/>
    <w:unhideWhenUsed/>
    <w:rsid w:val="00344C47"/>
    <w:rPr>
      <w:color w:val="0000FF"/>
      <w:u w:val="single"/>
    </w:rPr>
  </w:style>
  <w:style w:type="paragraph" w:styleId="a6">
    <w:name w:val="List Paragraph"/>
    <w:basedOn w:val="a"/>
    <w:uiPriority w:val="34"/>
    <w:qFormat/>
    <w:rsid w:val="00344C47"/>
    <w:pPr>
      <w:spacing w:after="0" w:line="240" w:lineRule="auto"/>
      <w:ind w:left="720" w:firstLine="720"/>
      <w:contextualSpacing/>
      <w:jc w:val="both"/>
    </w:pPr>
    <w:rPr>
      <w:rFonts w:ascii="Arial" w:eastAsia="Times New Roman" w:hAnsi="Arial"/>
      <w:sz w:val="24"/>
      <w:lang w:eastAsia="ru-RU"/>
    </w:rPr>
  </w:style>
  <w:style w:type="character" w:customStyle="1" w:styleId="a4">
    <w:name w:val="Обычный (веб) Знак"/>
    <w:aliases w:val="Знак Знак"/>
    <w:link w:val="a3"/>
    <w:uiPriority w:val="99"/>
    <w:locked/>
    <w:rsid w:val="00344C47"/>
    <w:rPr>
      <w:rFonts w:ascii="Times New Roman" w:eastAsia="Times New Roman" w:hAnsi="Times New Roman" w:cs="Times New Roman"/>
      <w:sz w:val="24"/>
      <w:szCs w:val="24"/>
      <w:lang w:val="ru-RU" w:eastAsia="ru-RU"/>
    </w:rPr>
  </w:style>
  <w:style w:type="character" w:customStyle="1" w:styleId="1">
    <w:name w:val="Текст Знак1"/>
    <w:aliases w:val="Plain Text Char Знак,Plain Text Char1 Знак,Plain Text Char1 Char Знак,Plain Text Char Char Char Знак,Char Char Char Char Char Знак,Plain Text Char Char Знак,Char Char1 Char Знак,Plain Text Char2 Char Знак,Plain Text Char2 Знак,Char Знак"/>
    <w:link w:val="a7"/>
    <w:semiHidden/>
    <w:locked/>
    <w:rsid w:val="00344C47"/>
    <w:rPr>
      <w:rFonts w:eastAsia="Times New Roman"/>
    </w:rPr>
  </w:style>
  <w:style w:type="paragraph" w:styleId="a7">
    <w:name w:val="Plain Text"/>
    <w:aliases w:val="Plain Text Char,Plain Text Char1,Plain Text Char1 Char,Plain Text Char Char Char,Char Char Char Char Char,Plain Text Char Char,Char Char1 Char,Plain Text Char2 Char,Plain Text Char2,Char,Char Char Char"/>
    <w:basedOn w:val="a"/>
    <w:link w:val="1"/>
    <w:semiHidden/>
    <w:unhideWhenUsed/>
    <w:rsid w:val="00344C47"/>
    <w:pPr>
      <w:spacing w:after="0" w:line="240" w:lineRule="auto"/>
    </w:pPr>
    <w:rPr>
      <w:rFonts w:asciiTheme="minorHAnsi" w:eastAsia="Times New Roman" w:hAnsiTheme="minorHAnsi" w:cstheme="minorBidi"/>
      <w:lang w:val="en-US"/>
    </w:rPr>
  </w:style>
  <w:style w:type="character" w:customStyle="1" w:styleId="a8">
    <w:name w:val="Текст Знак"/>
    <w:basedOn w:val="a0"/>
    <w:uiPriority w:val="99"/>
    <w:semiHidden/>
    <w:rsid w:val="00344C47"/>
    <w:rPr>
      <w:rFonts w:ascii="Consolas" w:eastAsia="Calibri" w:hAnsi="Consolas" w:cs="Consolas"/>
      <w:sz w:val="21"/>
      <w:szCs w:val="21"/>
      <w:lang w:val="ru-RU"/>
    </w:rPr>
  </w:style>
  <w:style w:type="character" w:customStyle="1" w:styleId="a9">
    <w:name w:val="Основной текст_"/>
    <w:link w:val="10"/>
    <w:locked/>
    <w:rsid w:val="00344C47"/>
    <w:rPr>
      <w:rFonts w:ascii="Microsoft Sans Serif" w:eastAsia="Microsoft Sans Serif" w:hAnsi="Microsoft Sans Serif" w:cs="Microsoft Sans Serif"/>
      <w:spacing w:val="1"/>
      <w:sz w:val="23"/>
      <w:szCs w:val="23"/>
      <w:shd w:val="clear" w:color="auto" w:fill="FFFFFF"/>
    </w:rPr>
  </w:style>
  <w:style w:type="paragraph" w:customStyle="1" w:styleId="10">
    <w:name w:val="Основной текст1"/>
    <w:basedOn w:val="a"/>
    <w:link w:val="a9"/>
    <w:rsid w:val="00344C47"/>
    <w:pPr>
      <w:widowControl w:val="0"/>
      <w:shd w:val="clear" w:color="auto" w:fill="FFFFFF"/>
      <w:spacing w:before="240" w:after="60" w:line="338" w:lineRule="exact"/>
      <w:ind w:hanging="120"/>
      <w:jc w:val="right"/>
    </w:pPr>
    <w:rPr>
      <w:rFonts w:ascii="Microsoft Sans Serif" w:eastAsia="Microsoft Sans Serif" w:hAnsi="Microsoft Sans Serif" w:cs="Microsoft Sans Serif"/>
      <w:spacing w:val="1"/>
      <w:sz w:val="23"/>
      <w:szCs w:val="23"/>
      <w:lang w:val="en-US"/>
    </w:rPr>
  </w:style>
  <w:style w:type="paragraph" w:styleId="aa">
    <w:name w:val="header"/>
    <w:basedOn w:val="a"/>
    <w:link w:val="ab"/>
    <w:uiPriority w:val="99"/>
    <w:unhideWhenUsed/>
    <w:rsid w:val="00344C47"/>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344C47"/>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qanun.az/code/24" TargetMode="External"/><Relationship Id="rId5" Type="http://schemas.openxmlformats.org/officeDocument/2006/relationships/hyperlink" Target="http://e-qanun.az/code/2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2019-02-21T06:12:00Z</dcterms:created>
  <dcterms:modified xsi:type="dcterms:W3CDTF">2019-02-21T06:12:00Z</dcterms:modified>
</cp:coreProperties>
</file>