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93" w:rsidRPr="007E5300" w:rsidRDefault="007B1093" w:rsidP="007B1093">
      <w:pPr>
        <w:jc w:val="center"/>
        <w:rPr>
          <w:b/>
          <w:sz w:val="32"/>
          <w:szCs w:val="32"/>
        </w:rPr>
      </w:pPr>
    </w:p>
    <w:p w:rsidR="007B1093" w:rsidRDefault="007B1093" w:rsidP="007B1093">
      <w:pPr>
        <w:jc w:val="center"/>
        <w:rPr>
          <w:b/>
          <w:sz w:val="32"/>
          <w:szCs w:val="32"/>
          <w:lang w:val="az-Latn-AZ"/>
        </w:rPr>
      </w:pPr>
    </w:p>
    <w:p w:rsidR="007B1093" w:rsidRDefault="007B1093" w:rsidP="007B1093">
      <w:pPr>
        <w:jc w:val="center"/>
        <w:rPr>
          <w:b/>
          <w:sz w:val="32"/>
          <w:szCs w:val="32"/>
          <w:lang w:val="az-Latn-AZ"/>
        </w:rPr>
      </w:pPr>
    </w:p>
    <w:p w:rsidR="007B1093" w:rsidRDefault="007B1093" w:rsidP="007B1093">
      <w:pPr>
        <w:jc w:val="center"/>
        <w:rPr>
          <w:b/>
          <w:sz w:val="32"/>
          <w:szCs w:val="32"/>
          <w:lang w:val="az-Latn-AZ"/>
        </w:rPr>
      </w:pPr>
    </w:p>
    <w:p w:rsidR="007B1093" w:rsidRPr="00B26237" w:rsidRDefault="007B1093" w:rsidP="007B1093">
      <w:pPr>
        <w:jc w:val="center"/>
        <w:rPr>
          <w:b/>
          <w:sz w:val="32"/>
          <w:szCs w:val="32"/>
          <w:lang w:val="az-Latn-AZ"/>
        </w:rPr>
      </w:pPr>
      <w:r w:rsidRPr="00B26237">
        <w:rPr>
          <w:b/>
          <w:sz w:val="32"/>
          <w:szCs w:val="32"/>
          <w:lang w:val="az-Latn-AZ"/>
        </w:rPr>
        <w:t xml:space="preserve">“Azərbaycan Sərhəd Mühafizəsinin 100 illiyi (1919-2019)” Azərbaycan Respublikasının yubiley medalının </w:t>
      </w:r>
    </w:p>
    <w:p w:rsidR="007B1093" w:rsidRPr="00B26237" w:rsidRDefault="007B1093" w:rsidP="007B1093">
      <w:pPr>
        <w:jc w:val="center"/>
        <w:rPr>
          <w:b/>
          <w:sz w:val="32"/>
          <w:szCs w:val="32"/>
          <w:lang w:val="az-Latn-AZ"/>
        </w:rPr>
      </w:pPr>
      <w:r w:rsidRPr="00B26237">
        <w:rPr>
          <w:b/>
          <w:sz w:val="32"/>
          <w:szCs w:val="32"/>
          <w:lang w:val="az-Latn-AZ"/>
        </w:rPr>
        <w:t xml:space="preserve">təsis edilməsi ilə əlaqədar “Azərbaycan Respublikasının </w:t>
      </w:r>
    </w:p>
    <w:p w:rsidR="007B1093" w:rsidRPr="00B26237" w:rsidRDefault="007B1093" w:rsidP="007B1093">
      <w:pPr>
        <w:jc w:val="center"/>
        <w:rPr>
          <w:b/>
          <w:sz w:val="32"/>
          <w:szCs w:val="32"/>
          <w:lang w:val="az-Latn-AZ"/>
        </w:rPr>
      </w:pPr>
      <w:r w:rsidRPr="00B26237">
        <w:rPr>
          <w:b/>
          <w:sz w:val="32"/>
          <w:szCs w:val="32"/>
          <w:lang w:val="az-Latn-AZ"/>
        </w:rPr>
        <w:t xml:space="preserve">orden və medallarının təsis edilməsi haqqında” </w:t>
      </w:r>
    </w:p>
    <w:p w:rsidR="007B1093" w:rsidRPr="00B26237" w:rsidRDefault="007B1093" w:rsidP="007B1093">
      <w:pPr>
        <w:jc w:val="center"/>
        <w:rPr>
          <w:b/>
          <w:sz w:val="32"/>
          <w:szCs w:val="32"/>
          <w:lang w:val="az-Latn-AZ"/>
        </w:rPr>
      </w:pPr>
      <w:r w:rsidRPr="00B26237">
        <w:rPr>
          <w:b/>
          <w:sz w:val="32"/>
          <w:szCs w:val="32"/>
          <w:lang w:val="az-Latn-AZ"/>
        </w:rPr>
        <w:t xml:space="preserve">Azərbaycan Respublikasının Qanununda </w:t>
      </w:r>
    </w:p>
    <w:p w:rsidR="007B1093" w:rsidRPr="00B26237" w:rsidRDefault="007B1093" w:rsidP="007B1093">
      <w:pPr>
        <w:jc w:val="center"/>
        <w:rPr>
          <w:b/>
          <w:sz w:val="32"/>
          <w:szCs w:val="32"/>
          <w:lang w:val="az-Latn-AZ"/>
        </w:rPr>
      </w:pPr>
      <w:r w:rsidRPr="00B26237">
        <w:rPr>
          <w:b/>
          <w:sz w:val="32"/>
          <w:szCs w:val="32"/>
          <w:lang w:val="az-Latn-AZ"/>
        </w:rPr>
        <w:t>dəyişiklik edilməsi barədə</w:t>
      </w:r>
    </w:p>
    <w:p w:rsidR="007B1093" w:rsidRDefault="007B1093" w:rsidP="007B1093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7B1093" w:rsidRPr="007B1093" w:rsidRDefault="007B1093" w:rsidP="007B1093">
      <w:pPr>
        <w:jc w:val="center"/>
        <w:rPr>
          <w:b/>
          <w:sz w:val="40"/>
          <w:szCs w:val="40"/>
          <w:lang w:val="az-Latn-AZ"/>
        </w:rPr>
      </w:pPr>
      <w:r w:rsidRPr="007B1093">
        <w:rPr>
          <w:b/>
          <w:sz w:val="40"/>
          <w:szCs w:val="40"/>
          <w:lang w:val="az-Latn-AZ"/>
        </w:rPr>
        <w:t>AZƏRBAYCAN RESPUBLİKASININ QANUNU</w:t>
      </w:r>
    </w:p>
    <w:p w:rsidR="007B1093" w:rsidRDefault="007B1093" w:rsidP="007B1093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7B1093" w:rsidRDefault="007B1093" w:rsidP="007B1093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7B1093" w:rsidRPr="007E6DDF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  <w:r w:rsidRPr="007E6DDF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tutaraq                </w:t>
      </w:r>
      <w:r w:rsidRPr="007E6DDF">
        <w:rPr>
          <w:b/>
          <w:sz w:val="28"/>
          <w:szCs w:val="28"/>
          <w:lang w:val="az-Latn-AZ"/>
        </w:rPr>
        <w:t xml:space="preserve">q ə r a r a    </w:t>
      </w:r>
      <w:proofErr w:type="spellStart"/>
      <w:r w:rsidRPr="007E6DDF">
        <w:rPr>
          <w:b/>
          <w:sz w:val="28"/>
          <w:szCs w:val="28"/>
          <w:lang w:val="az-Latn-AZ"/>
        </w:rPr>
        <w:t>a</w:t>
      </w:r>
      <w:proofErr w:type="spellEnd"/>
      <w:r w:rsidRPr="007E6DDF">
        <w:rPr>
          <w:b/>
          <w:sz w:val="28"/>
          <w:szCs w:val="28"/>
          <w:lang w:val="az-Latn-AZ"/>
        </w:rPr>
        <w:t xml:space="preserve"> l ı r </w:t>
      </w:r>
      <w:r w:rsidRPr="007E6DDF">
        <w:rPr>
          <w:b/>
          <w:sz w:val="28"/>
          <w:szCs w:val="28"/>
          <w:lang w:val="az-Latn-AZ" w:eastAsia="ja-JP"/>
        </w:rPr>
        <w:t>:</w:t>
      </w:r>
    </w:p>
    <w:p w:rsidR="007B1093" w:rsidRPr="007E6DDF" w:rsidRDefault="007B1093" w:rsidP="007B1093">
      <w:pPr>
        <w:ind w:firstLine="708"/>
        <w:jc w:val="both"/>
        <w:rPr>
          <w:sz w:val="28"/>
          <w:szCs w:val="28"/>
          <w:lang w:val="az-Latn-AZ"/>
        </w:rPr>
      </w:pPr>
      <w:r w:rsidRPr="007E6DDF">
        <w:rPr>
          <w:b/>
          <w:sz w:val="28"/>
          <w:szCs w:val="28"/>
          <w:lang w:val="az-Latn-AZ"/>
        </w:rPr>
        <w:t>Maddə 1.</w:t>
      </w:r>
      <w:r w:rsidRPr="007E6DDF">
        <w:rPr>
          <w:sz w:val="28"/>
          <w:szCs w:val="28"/>
          <w:lang w:val="az-Latn-AZ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1311, № 10, maddə 1771</w:t>
      </w:r>
      <w:r>
        <w:rPr>
          <w:sz w:val="28"/>
          <w:szCs w:val="28"/>
          <w:lang w:val="az-Latn-AZ"/>
        </w:rPr>
        <w:t>,</w:t>
      </w:r>
      <w:r w:rsidRPr="007E6DDF">
        <w:rPr>
          <w:sz w:val="28"/>
          <w:szCs w:val="28"/>
          <w:lang w:val="az-Latn-AZ"/>
        </w:rPr>
        <w:t xml:space="preserve">      № 11, maddə 1962, № 12, I kitab, maddələr 2242, 2269; 2018, № 2, maddə 168,     № 3, maddə 387, № 5, maddələr 841, 859, 874, № 6, maddə 1190; Azərbaycan Respublikasının 2018-ci il 30 oktyabr tarixli </w:t>
      </w:r>
      <w:r>
        <w:rPr>
          <w:sz w:val="28"/>
          <w:szCs w:val="28"/>
          <w:lang w:val="az-Latn-AZ"/>
        </w:rPr>
        <w:t xml:space="preserve">1289-VQD nömrəli və 30 oktyabr tarixli </w:t>
      </w:r>
      <w:r w:rsidRPr="007E6DDF">
        <w:rPr>
          <w:sz w:val="28"/>
          <w:szCs w:val="28"/>
          <w:lang w:val="az-Latn-AZ"/>
        </w:rPr>
        <w:t xml:space="preserve">1290-VQD nömrəli </w:t>
      </w:r>
      <w:r>
        <w:rPr>
          <w:sz w:val="28"/>
          <w:szCs w:val="28"/>
          <w:lang w:val="az-Latn-AZ"/>
        </w:rPr>
        <w:t>q</w:t>
      </w:r>
      <w:r w:rsidRPr="007E6DDF">
        <w:rPr>
          <w:sz w:val="28"/>
          <w:szCs w:val="28"/>
          <w:lang w:val="az-Latn-AZ"/>
        </w:rPr>
        <w:t>anun</w:t>
      </w:r>
      <w:r>
        <w:rPr>
          <w:sz w:val="28"/>
          <w:szCs w:val="28"/>
          <w:lang w:val="az-Latn-AZ"/>
        </w:rPr>
        <w:t>ları</w:t>
      </w:r>
      <w:r w:rsidRPr="007E6DDF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2-ci</w:t>
      </w:r>
      <w:r w:rsidRPr="007E6DDF">
        <w:rPr>
          <w:sz w:val="28"/>
          <w:szCs w:val="28"/>
          <w:lang w:val="az-Latn-AZ"/>
        </w:rPr>
        <w:t xml:space="preserve"> maddəsində “Azərbaycan Sərhəd Mühafizəsinin 95 illiyi (1919-2014)</w:t>
      </w:r>
      <w:r w:rsidRPr="007E6DDF">
        <w:rPr>
          <w:rFonts w:ascii="MS Mincho" w:eastAsia="MS Mincho" w:hAnsi="MS Mincho" w:cs="MS Mincho" w:hint="eastAsia"/>
          <w:sz w:val="28"/>
          <w:szCs w:val="28"/>
          <w:lang w:val="az-Latn-AZ" w:eastAsia="ja-JP"/>
        </w:rPr>
        <w:t>”</w:t>
      </w:r>
      <w:r w:rsidRPr="007E6DDF">
        <w:rPr>
          <w:sz w:val="28"/>
          <w:szCs w:val="28"/>
          <w:lang w:val="az-Latn-AZ"/>
        </w:rPr>
        <w:t>yubiley medalı;” hissəsindən sonra aşağıdakı məzmunda yeni hissə əlavə edilsin:</w:t>
      </w:r>
    </w:p>
    <w:p w:rsidR="007B1093" w:rsidRDefault="007B1093" w:rsidP="007B1093">
      <w:pPr>
        <w:ind w:firstLine="708"/>
        <w:jc w:val="both"/>
        <w:rPr>
          <w:sz w:val="28"/>
          <w:szCs w:val="28"/>
          <w:lang w:val="az-Latn-AZ"/>
        </w:rPr>
      </w:pPr>
    </w:p>
    <w:p w:rsidR="007B1093" w:rsidRPr="007E6DDF" w:rsidRDefault="007B1093" w:rsidP="007B1093">
      <w:pPr>
        <w:ind w:firstLine="708"/>
        <w:jc w:val="both"/>
        <w:rPr>
          <w:sz w:val="28"/>
          <w:szCs w:val="28"/>
          <w:lang w:val="az-Latn-AZ"/>
        </w:rPr>
      </w:pPr>
      <w:r w:rsidRPr="007E6DDF">
        <w:rPr>
          <w:sz w:val="28"/>
          <w:szCs w:val="28"/>
          <w:lang w:val="az-Latn-AZ"/>
        </w:rPr>
        <w:t>“Azərbaycan Sərhəd Mühafizəsinin 100 illiyi (1919-2019)” yubiley medalı;”.</w:t>
      </w:r>
    </w:p>
    <w:p w:rsidR="007B1093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</w:p>
    <w:p w:rsidR="007B1093" w:rsidRPr="007E6DDF" w:rsidRDefault="007B1093" w:rsidP="007B1093">
      <w:pPr>
        <w:ind w:firstLine="708"/>
        <w:jc w:val="both"/>
        <w:rPr>
          <w:sz w:val="28"/>
          <w:szCs w:val="28"/>
          <w:lang w:val="az-Latn-AZ"/>
        </w:rPr>
      </w:pPr>
      <w:r w:rsidRPr="007E6DDF">
        <w:rPr>
          <w:b/>
          <w:sz w:val="28"/>
          <w:szCs w:val="28"/>
          <w:lang w:val="az-Latn-AZ"/>
        </w:rPr>
        <w:t>Maddə 2.</w:t>
      </w:r>
      <w:r w:rsidRPr="007E6DDF">
        <w:rPr>
          <w:sz w:val="28"/>
          <w:szCs w:val="28"/>
          <w:lang w:val="az-Latn-AZ"/>
        </w:rPr>
        <w:t xml:space="preserve"> “Azərbaycan Sərhəd Mühafizəsinin 100 illiyi (1919-2019)” Azərbaycan Respublikasının yubiley medalı haqqında Əsasnamə” təsdiq edilsin (əlavə olunur).</w:t>
      </w:r>
    </w:p>
    <w:p w:rsidR="007B1093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</w:p>
    <w:p w:rsidR="007B1093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</w:p>
    <w:p w:rsidR="007B1093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</w:p>
    <w:p w:rsidR="007B1093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</w:p>
    <w:p w:rsidR="007B1093" w:rsidRDefault="007B1093" w:rsidP="007B1093">
      <w:pPr>
        <w:ind w:firstLine="708"/>
        <w:jc w:val="both"/>
        <w:rPr>
          <w:b/>
          <w:sz w:val="28"/>
          <w:szCs w:val="28"/>
          <w:lang w:val="az-Latn-AZ"/>
        </w:rPr>
      </w:pPr>
    </w:p>
    <w:p w:rsidR="007B1093" w:rsidRPr="007E6DDF" w:rsidRDefault="007B1093" w:rsidP="007B1093">
      <w:pPr>
        <w:ind w:firstLine="708"/>
        <w:jc w:val="both"/>
        <w:rPr>
          <w:sz w:val="28"/>
          <w:szCs w:val="28"/>
          <w:lang w:val="az-Latn-AZ"/>
        </w:rPr>
      </w:pPr>
      <w:r w:rsidRPr="007E6DDF">
        <w:rPr>
          <w:b/>
          <w:sz w:val="28"/>
          <w:szCs w:val="28"/>
          <w:lang w:val="az-Latn-AZ"/>
        </w:rPr>
        <w:lastRenderedPageBreak/>
        <w:t>Maddə 3.</w:t>
      </w:r>
      <w:r w:rsidRPr="007E6DDF">
        <w:rPr>
          <w:sz w:val="28"/>
          <w:szCs w:val="28"/>
          <w:lang w:val="az-Latn-AZ"/>
        </w:rPr>
        <w:t xml:space="preserve"> “Azərbaycan Sərhəd Mühafizəsinin 100 illiyi (1919-2019)” Azərbaycan Respublikasının yubiley medalının təsviri” təsdiq edilsin (əlavə olunur). </w:t>
      </w:r>
    </w:p>
    <w:p w:rsidR="007B1093" w:rsidRDefault="007B1093" w:rsidP="007B1093">
      <w:pPr>
        <w:ind w:firstLine="708"/>
        <w:jc w:val="both"/>
        <w:rPr>
          <w:sz w:val="28"/>
          <w:szCs w:val="28"/>
          <w:lang w:val="az-Latn-AZ"/>
        </w:rPr>
      </w:pPr>
    </w:p>
    <w:p w:rsidR="007B1093" w:rsidRDefault="007B1093" w:rsidP="007B1093">
      <w:pPr>
        <w:jc w:val="both"/>
        <w:rPr>
          <w:b/>
          <w:lang w:val="az-Latn-AZ"/>
        </w:rPr>
      </w:pPr>
    </w:p>
    <w:p w:rsidR="007B1093" w:rsidRDefault="007B1093" w:rsidP="007B1093">
      <w:pPr>
        <w:jc w:val="both"/>
        <w:rPr>
          <w:b/>
          <w:lang w:val="az-Latn-AZ"/>
        </w:rPr>
      </w:pPr>
    </w:p>
    <w:p w:rsidR="007B1093" w:rsidRDefault="007B1093" w:rsidP="007B1093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>
        <w:rPr>
          <w:b/>
          <w:sz w:val="28"/>
          <w:szCs w:val="28"/>
          <w:lang w:val="az-Latn-AZ"/>
        </w:rPr>
        <w:t>İlham Əliyev</w:t>
      </w:r>
    </w:p>
    <w:p w:rsidR="007B1093" w:rsidRDefault="007B1093" w:rsidP="007B1093">
      <w:pPr>
        <w:ind w:left="3600"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7B1093" w:rsidRDefault="007B1093" w:rsidP="007B1093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7B1093" w:rsidRDefault="007B1093" w:rsidP="007B1093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7B1093" w:rsidRDefault="007B1093" w:rsidP="007B109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2018-ci il</w:t>
      </w:r>
    </w:p>
    <w:p w:rsidR="007B1093" w:rsidRDefault="007B1093" w:rsidP="007B1093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1392-VQD</w:t>
      </w:r>
    </w:p>
    <w:p w:rsidR="007B1093" w:rsidRDefault="007B1093" w:rsidP="007B1093">
      <w:pPr>
        <w:rPr>
          <w:lang w:val="az-Latn-AZ"/>
        </w:rPr>
      </w:pPr>
    </w:p>
    <w:p w:rsidR="000906B7" w:rsidRDefault="000906B7">
      <w:pPr>
        <w:rPr>
          <w:lang w:val="en-US"/>
        </w:rPr>
      </w:pPr>
    </w:p>
    <w:p w:rsidR="002B3D0B" w:rsidRDefault="002B3D0B">
      <w:pPr>
        <w:rPr>
          <w:lang w:val="en-US"/>
        </w:rPr>
      </w:pPr>
    </w:p>
    <w:p w:rsidR="002B3D0B" w:rsidRDefault="002B3D0B">
      <w:pPr>
        <w:rPr>
          <w:lang w:val="en-US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</w:t>
      </w: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2018-ci il 18 dekabr tarixli</w:t>
      </w:r>
    </w:p>
    <w:p w:rsidR="002B3D0B" w:rsidRDefault="002B3D0B" w:rsidP="002B3D0B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1392-VQD nömrəli Qanunu ilə </w:t>
      </w:r>
    </w:p>
    <w:p w:rsidR="002B3D0B" w:rsidRDefault="002B3D0B" w:rsidP="002B3D0B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təsdiq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</w:p>
    <w:p w:rsidR="002B3D0B" w:rsidRDefault="002B3D0B" w:rsidP="002B3D0B">
      <w:pPr>
        <w:rPr>
          <w:sz w:val="28"/>
          <w:szCs w:val="28"/>
          <w:lang w:val="az-Latn-AZ"/>
        </w:rPr>
      </w:pPr>
    </w:p>
    <w:p w:rsidR="002B3D0B" w:rsidRDefault="002B3D0B" w:rsidP="002B3D0B">
      <w:pPr>
        <w:rPr>
          <w:b/>
          <w:sz w:val="28"/>
          <w:szCs w:val="28"/>
          <w:lang w:val="az-Latn-AZ"/>
        </w:rPr>
      </w:pP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“Azərbaycan Sərhəd Mühafizəsinin 100 illiyi (1919-2019)”</w:t>
      </w: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Azərbaycan Respublikasının yubiley medalı </w:t>
      </w: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haqqında</w:t>
      </w: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Ə S A S N A M Ə</w:t>
      </w:r>
    </w:p>
    <w:p w:rsidR="002B3D0B" w:rsidRDefault="002B3D0B" w:rsidP="002B3D0B">
      <w:pPr>
        <w:rPr>
          <w:b/>
          <w:sz w:val="28"/>
          <w:szCs w:val="28"/>
          <w:lang w:val="az-Latn-AZ"/>
        </w:rPr>
      </w:pPr>
    </w:p>
    <w:p w:rsidR="002B3D0B" w:rsidRDefault="002B3D0B" w:rsidP="002B3D0B">
      <w:pPr>
        <w:ind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1. Təltif edilən şəxslər</w:t>
      </w:r>
    </w:p>
    <w:p w:rsidR="002B3D0B" w:rsidRDefault="002B3D0B" w:rsidP="002B3D0B">
      <w:pPr>
        <w:jc w:val="both"/>
        <w:rPr>
          <w:b/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Sərhəd Mühafizəsinin 100 illiyi (1919-2019)” Azərbaycan Respublikasının yubiley medalı ilə 2019-cu il avqust ayının 18-dək müvafiq icra hakimiyyəti orqanında həqiqi hərbi xidmət keçən, xidməti vəzifələrinin icrasında uğur qazanmış zabitlər, gizirlər, miçmanlar və müddətdən artıq həqiqi hərbi xidmət hərbi qulluqçuları, habelə sərhəd mühafizə orqanlarının </w:t>
      </w:r>
      <w:proofErr w:type="spellStart"/>
      <w:r>
        <w:rPr>
          <w:sz w:val="28"/>
          <w:szCs w:val="28"/>
          <w:lang w:val="az-Latn-AZ"/>
        </w:rPr>
        <w:t>qurulmasında</w:t>
      </w:r>
      <w:proofErr w:type="spellEnd"/>
      <w:r>
        <w:rPr>
          <w:sz w:val="28"/>
          <w:szCs w:val="28"/>
          <w:lang w:val="az-Latn-AZ"/>
        </w:rPr>
        <w:t xml:space="preserve"> və </w:t>
      </w:r>
      <w:proofErr w:type="spellStart"/>
      <w:r>
        <w:rPr>
          <w:sz w:val="28"/>
          <w:szCs w:val="28"/>
          <w:lang w:val="az-Latn-AZ"/>
        </w:rPr>
        <w:t>möhkəmləndirilməsində</w:t>
      </w:r>
      <w:proofErr w:type="spellEnd"/>
      <w:r>
        <w:rPr>
          <w:sz w:val="28"/>
          <w:szCs w:val="28"/>
          <w:lang w:val="az-Latn-AZ"/>
        </w:rPr>
        <w:t xml:space="preserve"> fəal iştirak etmiş, ehtiyata (istefaya) buraxılmış zabitlər və sərhəd mühafizə orqanlarının inkişafında xüsusi xidmətləri olan digər şəxslər təltif edilirlər. </w:t>
      </w: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2. Təltif edən orqan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“Azərbaycan Sərhəd Mühafizəsinin 100 illiyi (1919-2019)” Azərbaycan Respublikasının yubiley medalı ilə bu Əsasnamənin 1-ci maddəsində göstərilən şəxsləri müvafiq icra hakimiyyəti orqanı təltif edir.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3. Taxılma qaydası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Sərhəd Mühafizəsinin 100 illiyi (1919-2019)” Azərbaycan Respublikasının yubiley medalı döşün sol tərəfinə, Azərbaycan Respublikasının digər </w:t>
      </w:r>
      <w:r>
        <w:rPr>
          <w:sz w:val="28"/>
          <w:szCs w:val="28"/>
          <w:lang w:val="az-Latn-AZ"/>
        </w:rPr>
        <w:lastRenderedPageBreak/>
        <w:t>orden və medalları olduqda “Azərbaycan Sərhəd Mühafizəsinin 95 illiyi            (1919-2014)” Azərbaycan Respublikasının yubiley medalından sonra taxılır.</w:t>
      </w: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</w:t>
      </w:r>
    </w:p>
    <w:p w:rsidR="002B3D0B" w:rsidRDefault="002B3D0B" w:rsidP="002B3D0B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2018-ci il 18 dekabr tarixli</w:t>
      </w:r>
    </w:p>
    <w:p w:rsidR="002B3D0B" w:rsidRDefault="002B3D0B" w:rsidP="002B3D0B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1392-VQD nömrəli Qanunu ilə təsdiq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</w:p>
    <w:p w:rsidR="002B3D0B" w:rsidRDefault="002B3D0B" w:rsidP="002B3D0B">
      <w:pPr>
        <w:rPr>
          <w:sz w:val="28"/>
          <w:szCs w:val="28"/>
          <w:lang w:val="az-Latn-AZ"/>
        </w:rPr>
      </w:pPr>
    </w:p>
    <w:p w:rsidR="002B3D0B" w:rsidRDefault="002B3D0B" w:rsidP="002B3D0B">
      <w:pPr>
        <w:rPr>
          <w:b/>
          <w:sz w:val="28"/>
          <w:szCs w:val="28"/>
          <w:lang w:val="az-Latn-AZ"/>
        </w:rPr>
      </w:pPr>
    </w:p>
    <w:p w:rsidR="002B3D0B" w:rsidRDefault="002B3D0B" w:rsidP="002B3D0B">
      <w:pPr>
        <w:rPr>
          <w:b/>
          <w:sz w:val="28"/>
          <w:szCs w:val="28"/>
          <w:lang w:val="az-Latn-AZ"/>
        </w:rPr>
      </w:pP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“Azərbaycan Sərhəd Mühafizəsinin 100 illiyi (1919-2019)”</w:t>
      </w: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Azərbaycan Respublikasının yubiley medalının </w:t>
      </w:r>
    </w:p>
    <w:p w:rsidR="002B3D0B" w:rsidRDefault="002B3D0B" w:rsidP="002B3D0B">
      <w:pPr>
        <w:jc w:val="center"/>
        <w:rPr>
          <w:b/>
          <w:sz w:val="28"/>
          <w:szCs w:val="28"/>
          <w:lang w:val="az-Latn-AZ"/>
        </w:rPr>
      </w:pPr>
    </w:p>
    <w:p w:rsidR="002B3D0B" w:rsidRPr="00CC3977" w:rsidRDefault="002B3D0B" w:rsidP="002B3D0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T Ə S V İ R İ</w:t>
      </w:r>
    </w:p>
    <w:p w:rsidR="002B3D0B" w:rsidRDefault="002B3D0B" w:rsidP="002B3D0B">
      <w:pPr>
        <w:rPr>
          <w:b/>
          <w:sz w:val="28"/>
          <w:szCs w:val="28"/>
          <w:lang w:val="az-Latn-AZ"/>
        </w:rPr>
      </w:pPr>
    </w:p>
    <w:p w:rsidR="002B3D0B" w:rsidRDefault="002B3D0B" w:rsidP="002B3D0B">
      <w:pPr>
        <w:ind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1. Medalın ümumi təsviri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Sərhəd Mühafizəsinin 100 illiyi (1919-2019)” Azərbaycan Respublikasının yubiley medalı (bundan sonra - medal) bürüncdən tökülmüş və qızıl suyuna çəkilmiş, diametri 38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olan, hər tərəfə şüalar saçan səkkizguşəli ulduz formalı lövhədən ibarətdir.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2. Medalın ön tərəfi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2.1. Medalın ön tərəfində xarici və daxili çevrələrlə </w:t>
      </w:r>
      <w:proofErr w:type="spellStart"/>
      <w:r>
        <w:rPr>
          <w:sz w:val="28"/>
          <w:szCs w:val="28"/>
          <w:lang w:val="az-Latn-AZ"/>
        </w:rPr>
        <w:t>konturlanmış</w:t>
      </w:r>
      <w:proofErr w:type="spellEnd"/>
      <w:r>
        <w:rPr>
          <w:sz w:val="28"/>
          <w:szCs w:val="28"/>
          <w:lang w:val="az-Latn-AZ"/>
        </w:rPr>
        <w:t xml:space="preserve"> dairəvi lövhə </w:t>
      </w:r>
      <w:proofErr w:type="spellStart"/>
      <w:r>
        <w:rPr>
          <w:sz w:val="28"/>
          <w:szCs w:val="28"/>
          <w:lang w:val="az-Latn-AZ"/>
        </w:rPr>
        <w:t>yerləşdirilmişdir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2.2. Xarici və daxili çevrələr arasındakı yaşıl minalı fonda qövs boyunca yuxarı hissədə “AZƏRBAYCAN” sözü, aşağı hissədə “SƏRHƏD MÜHAFİZƏSİ” sözləri </w:t>
      </w:r>
      <w:proofErr w:type="spellStart"/>
      <w:r>
        <w:rPr>
          <w:sz w:val="28"/>
          <w:szCs w:val="28"/>
          <w:lang w:val="az-Latn-AZ"/>
        </w:rPr>
        <w:t>yazılmışdır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2.3. Yazıların arasında hər birinin diametri 2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 iki səkkizguşəli ulduz və kompozisiyanı tamamlayan xətlər təsvir </w:t>
      </w:r>
      <w:proofErr w:type="spellStart"/>
      <w:r>
        <w:rPr>
          <w:sz w:val="28"/>
          <w:szCs w:val="28"/>
          <w:lang w:val="az-Latn-AZ"/>
        </w:rPr>
        <w:t>olunmuşdur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2.4. Daxili çevrənin içərisində doğan günəş fonunda yuxarı hissədə Azərbaycan Respublikasının Dövlət Gerbi, aşağı hissədə palıd </w:t>
      </w:r>
      <w:proofErr w:type="spellStart"/>
      <w:r>
        <w:rPr>
          <w:sz w:val="28"/>
          <w:szCs w:val="28"/>
          <w:lang w:val="az-Latn-AZ"/>
        </w:rPr>
        <w:t>yarpaqlarından</w:t>
      </w:r>
      <w:proofErr w:type="spellEnd"/>
      <w:r>
        <w:rPr>
          <w:sz w:val="28"/>
          <w:szCs w:val="28"/>
          <w:lang w:val="az-Latn-AZ"/>
        </w:rPr>
        <w:t xml:space="preserve"> ibarət çələng, Dövlət Gerbi ilə çələngin arasında “100” rəqəmləri həkk </w:t>
      </w:r>
      <w:proofErr w:type="spellStart"/>
      <w:r>
        <w:rPr>
          <w:sz w:val="28"/>
          <w:szCs w:val="28"/>
          <w:lang w:val="az-Latn-AZ"/>
        </w:rPr>
        <w:t>olunmuşdur</w:t>
      </w:r>
      <w:proofErr w:type="spellEnd"/>
      <w:r>
        <w:rPr>
          <w:sz w:val="28"/>
          <w:szCs w:val="28"/>
          <w:lang w:val="az-Latn-AZ"/>
        </w:rPr>
        <w:t>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2.5. Bütün yazılar, elementlər və rəqəmlər qabarıqdır.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Maddə 3. Medalın arxa tərəfi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3.1. Medalın arxa tərəfində xarici və daxili çevrələrlə </w:t>
      </w:r>
      <w:proofErr w:type="spellStart"/>
      <w:r>
        <w:rPr>
          <w:sz w:val="28"/>
          <w:szCs w:val="28"/>
          <w:lang w:val="az-Latn-AZ"/>
        </w:rPr>
        <w:t>konturlanmış</w:t>
      </w:r>
      <w:proofErr w:type="spellEnd"/>
      <w:r>
        <w:rPr>
          <w:sz w:val="28"/>
          <w:szCs w:val="28"/>
          <w:lang w:val="az-Latn-AZ"/>
        </w:rPr>
        <w:t xml:space="preserve"> dairəvi lövhə </w:t>
      </w:r>
      <w:proofErr w:type="spellStart"/>
      <w:r>
        <w:rPr>
          <w:sz w:val="28"/>
          <w:szCs w:val="28"/>
          <w:lang w:val="az-Latn-AZ"/>
        </w:rPr>
        <w:t>yerləşdirilmişdir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3.2. Xarici və daxili çevrələr arasında qövs boyunca yuxarı hissədə “AZƏRBAYCAN RESPUBLİKASI”, aşağı hissədə “DÖVLƏT SƏRHƏD XİDMƏTİ” sözləri </w:t>
      </w:r>
      <w:proofErr w:type="spellStart"/>
      <w:r>
        <w:rPr>
          <w:sz w:val="28"/>
          <w:szCs w:val="28"/>
          <w:lang w:val="az-Latn-AZ"/>
        </w:rPr>
        <w:t>yazılmışdır</w:t>
      </w:r>
      <w:proofErr w:type="spellEnd"/>
      <w:r>
        <w:rPr>
          <w:sz w:val="28"/>
          <w:szCs w:val="28"/>
          <w:lang w:val="az-Latn-AZ"/>
        </w:rPr>
        <w:t>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3.3. Yazıların arasında hər birinin diametri 1,8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 iki səkkizguşəli ulduz və kompozisiyanı tamamlayan xətlər təsvir </w:t>
      </w:r>
      <w:proofErr w:type="spellStart"/>
      <w:r>
        <w:rPr>
          <w:sz w:val="28"/>
          <w:szCs w:val="28"/>
          <w:lang w:val="az-Latn-AZ"/>
        </w:rPr>
        <w:t>olunmuşdur</w:t>
      </w:r>
      <w:proofErr w:type="spellEnd"/>
      <w:r>
        <w:rPr>
          <w:sz w:val="28"/>
          <w:szCs w:val="28"/>
          <w:lang w:val="az-Latn-AZ"/>
        </w:rPr>
        <w:t>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3.4. Daxili çevrənin içərisində yuxarı hissədə səkkizguşəli ulduz, aşağı hissədə sünbül çələngi, çələngin üzərindən səkkizguşəli ulduza doğru üstü Azərbaycan Respublikası Dövlət Bayrağının rənglərində mina ilə örtülmüş sərhəd nişanı həkk </w:t>
      </w:r>
      <w:proofErr w:type="spellStart"/>
      <w:r>
        <w:rPr>
          <w:sz w:val="28"/>
          <w:szCs w:val="28"/>
          <w:lang w:val="az-Latn-AZ"/>
        </w:rPr>
        <w:t>olunmuşdur</w:t>
      </w:r>
      <w:proofErr w:type="spellEnd"/>
      <w:r>
        <w:rPr>
          <w:sz w:val="28"/>
          <w:szCs w:val="28"/>
          <w:lang w:val="az-Latn-AZ"/>
        </w:rPr>
        <w:t>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3.5. Sərhəd nişanından sol tərəfdə “1919”, sağ tərəfdə “2019” rəqəmləri </w:t>
      </w:r>
      <w:proofErr w:type="spellStart"/>
      <w:r>
        <w:rPr>
          <w:sz w:val="28"/>
          <w:szCs w:val="28"/>
          <w:lang w:val="az-Latn-AZ"/>
        </w:rPr>
        <w:t>yazılmışdır</w:t>
      </w:r>
      <w:proofErr w:type="spellEnd"/>
      <w:r>
        <w:rPr>
          <w:sz w:val="28"/>
          <w:szCs w:val="28"/>
          <w:lang w:val="az-Latn-AZ"/>
        </w:rPr>
        <w:t>.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3.6. Bütün yazılar, elementlər və rəqəmlər qabarıqdır.</w:t>
      </w: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</w:p>
    <w:p w:rsidR="002B3D0B" w:rsidRDefault="002B3D0B" w:rsidP="002B3D0B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4. Medalın elementləri</w:t>
      </w:r>
    </w:p>
    <w:p w:rsidR="002B3D0B" w:rsidRDefault="002B3D0B" w:rsidP="002B3D0B">
      <w:pPr>
        <w:rPr>
          <w:sz w:val="28"/>
          <w:szCs w:val="28"/>
          <w:lang w:val="az-Latn-AZ"/>
        </w:rPr>
      </w:pPr>
    </w:p>
    <w:p w:rsidR="002B3D0B" w:rsidRDefault="002B3D0B" w:rsidP="002B3D0B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4.1. Medal paltarın yaxasına bərkidilmək üçün elementi olan, 55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37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ölçülü xara lentə iki halqa və ilgək vasitəsilə birləşdirilir. </w:t>
      </w:r>
    </w:p>
    <w:p w:rsidR="002B3D0B" w:rsidRDefault="002B3D0B" w:rsidP="002B3D0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4.2. Xara lentin yuxarı hissəsinə üzərində üfüqi naxışlı iki kontur xətti və onların arasında, mərkəz hissədə sünbül çələngi ilə əhatələnmiş səkkizguşəli ulduz təsvir olunmuş 40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10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ölçülü lövhə, aşağı hissəsinə üzərində üfüqi naxışlı iki kontur xətti təsvir olunmuş 40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5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ölçülü lövhə </w:t>
      </w:r>
      <w:proofErr w:type="spellStart"/>
      <w:r>
        <w:rPr>
          <w:sz w:val="28"/>
          <w:szCs w:val="28"/>
          <w:lang w:val="az-Latn-AZ"/>
        </w:rPr>
        <w:t>bərkidilmişdir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2B3D0B" w:rsidRDefault="002B3D0B" w:rsidP="002B3D0B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4.3. Naxışlar, səkkizguşəli ulduz və çələng qabarıqdır.</w:t>
      </w:r>
    </w:p>
    <w:p w:rsidR="002B3D0B" w:rsidRDefault="002B3D0B" w:rsidP="002B3D0B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4.4. Xara lentin mərkəzində Azərbaycan Respublikası Dövlət Bayrağının rənglərini əks etdirən və hər birinin eni 3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 3 şaquli zolaq, mərkəzdən sol və sağ kənarlara doğru, ardıcıl olaraq, 1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enində ağ, 7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enində qızılı, 1,5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enində ağ və 4,5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enində yaşıl rəngli şaquli zolaqlar təsvir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  <w:r>
        <w:rPr>
          <w:sz w:val="28"/>
          <w:szCs w:val="28"/>
          <w:lang w:val="az-Latn-AZ"/>
        </w:rPr>
        <w:t>.</w:t>
      </w:r>
    </w:p>
    <w:p w:rsidR="002B3D0B" w:rsidRDefault="002B3D0B" w:rsidP="002B3D0B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4.5. Medala paltarın yaxasına bərkidilmək üçün elementi olan, eyni xara lentdən üz çəkilmiş 37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10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ölçülü qəlib əlavə edilir.</w:t>
      </w:r>
    </w:p>
    <w:p w:rsidR="002B3D0B" w:rsidRDefault="002B3D0B" w:rsidP="002B3D0B">
      <w:pPr>
        <w:jc w:val="center"/>
        <w:rPr>
          <w:lang w:val="az-Latn-AZ"/>
        </w:rPr>
      </w:pPr>
    </w:p>
    <w:p w:rsidR="002B3D0B" w:rsidRDefault="002B3D0B" w:rsidP="002B3D0B">
      <w:pPr>
        <w:rPr>
          <w:lang w:val="az-Latn-AZ"/>
        </w:rPr>
      </w:pPr>
    </w:p>
    <w:p w:rsidR="002B3D0B" w:rsidRDefault="002B3D0B" w:rsidP="002B3D0B">
      <w:pPr>
        <w:jc w:val="center"/>
        <w:rPr>
          <w:lang w:val="az-Latn-AZ"/>
        </w:rPr>
      </w:pPr>
    </w:p>
    <w:p w:rsidR="002B3D0B" w:rsidRPr="00410545" w:rsidRDefault="002B3D0B" w:rsidP="002B3D0B">
      <w:pPr>
        <w:rPr>
          <w:lang w:val="az-Latn-AZ"/>
        </w:rPr>
      </w:pPr>
    </w:p>
    <w:p w:rsidR="002B3D0B" w:rsidRPr="00CA50F5" w:rsidRDefault="002B3D0B" w:rsidP="002B3D0B">
      <w:pPr>
        <w:rPr>
          <w:lang w:val="az-Latn-AZ"/>
        </w:rPr>
      </w:pPr>
    </w:p>
    <w:p w:rsidR="002B3D0B" w:rsidRPr="002B3D0B" w:rsidRDefault="002B3D0B">
      <w:pPr>
        <w:rPr>
          <w:lang w:val="az-Latn-AZ"/>
        </w:rPr>
      </w:pPr>
      <w:bookmarkStart w:id="0" w:name="_GoBack"/>
      <w:bookmarkEnd w:id="0"/>
    </w:p>
    <w:sectPr w:rsidR="002B3D0B" w:rsidRPr="002B3D0B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3"/>
    <w:rsid w:val="000906B7"/>
    <w:rsid w:val="002B3D0B"/>
    <w:rsid w:val="007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2</cp:revision>
  <dcterms:created xsi:type="dcterms:W3CDTF">2019-02-21T06:16:00Z</dcterms:created>
  <dcterms:modified xsi:type="dcterms:W3CDTF">2019-02-21T06:17:00Z</dcterms:modified>
</cp:coreProperties>
</file>