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7B" w:rsidRDefault="008E707B" w:rsidP="008E707B">
      <w:pPr>
        <w:spacing w:after="0" w:line="240" w:lineRule="auto"/>
        <w:rPr>
          <w:rFonts w:ascii="Times New Roman" w:hAnsi="Times New Roman" w:cs="Times New Roman"/>
          <w:color w:val="auto"/>
          <w:sz w:val="28"/>
          <w:szCs w:val="28"/>
          <w:lang w:val="az-Latn-AZ"/>
        </w:rPr>
      </w:pPr>
    </w:p>
    <w:p w:rsidR="008E707B" w:rsidRDefault="008E707B" w:rsidP="008E707B">
      <w:pPr>
        <w:spacing w:after="0" w:line="240" w:lineRule="auto"/>
        <w:jc w:val="center"/>
        <w:rPr>
          <w:rFonts w:ascii="Times New Roman" w:hAnsi="Times New Roman" w:cs="Times New Roman"/>
          <w:color w:val="auto"/>
          <w:sz w:val="32"/>
          <w:szCs w:val="32"/>
          <w:lang w:val="az-Latn-AZ"/>
        </w:rPr>
      </w:pPr>
    </w:p>
    <w:p w:rsidR="008E707B" w:rsidRDefault="008E707B" w:rsidP="008E707B">
      <w:pPr>
        <w:spacing w:after="0" w:line="240" w:lineRule="auto"/>
        <w:jc w:val="center"/>
        <w:rPr>
          <w:rFonts w:ascii="Times New Roman" w:hAnsi="Times New Roman" w:cs="Times New Roman"/>
          <w:color w:val="auto"/>
          <w:sz w:val="32"/>
          <w:szCs w:val="32"/>
          <w:lang w:val="az-Latn-AZ"/>
        </w:rPr>
      </w:pPr>
    </w:p>
    <w:p w:rsidR="008E707B" w:rsidRDefault="008E707B" w:rsidP="008E707B">
      <w:pPr>
        <w:spacing w:after="0" w:line="240" w:lineRule="auto"/>
        <w:jc w:val="center"/>
        <w:rPr>
          <w:rFonts w:ascii="Times New Roman" w:hAnsi="Times New Roman" w:cs="Times New Roman"/>
          <w:color w:val="auto"/>
          <w:sz w:val="32"/>
          <w:szCs w:val="32"/>
          <w:lang w:val="az-Latn-AZ"/>
        </w:rPr>
      </w:pPr>
    </w:p>
    <w:p w:rsidR="008E707B" w:rsidRDefault="008E707B" w:rsidP="008E707B">
      <w:pPr>
        <w:spacing w:after="0" w:line="240" w:lineRule="auto"/>
        <w:jc w:val="center"/>
        <w:rPr>
          <w:rFonts w:ascii="Times New Roman" w:hAnsi="Times New Roman" w:cs="Times New Roman"/>
          <w:color w:val="auto"/>
          <w:sz w:val="32"/>
          <w:szCs w:val="32"/>
          <w:lang w:val="az-Latn-AZ"/>
        </w:rPr>
      </w:pPr>
    </w:p>
    <w:p w:rsidR="008E707B" w:rsidRDefault="008E707B" w:rsidP="008E707B">
      <w:pPr>
        <w:spacing w:after="0" w:line="240" w:lineRule="auto"/>
        <w:jc w:val="center"/>
        <w:rPr>
          <w:rFonts w:ascii="Times New Roman" w:hAnsi="Times New Roman" w:cs="Times New Roman"/>
          <w:color w:val="auto"/>
          <w:sz w:val="32"/>
          <w:szCs w:val="32"/>
          <w:lang w:val="az-Latn-AZ"/>
        </w:rPr>
      </w:pPr>
    </w:p>
    <w:p w:rsidR="008E707B" w:rsidRPr="004423A8" w:rsidRDefault="008E707B" w:rsidP="008E707B">
      <w:pPr>
        <w:spacing w:after="0" w:line="240" w:lineRule="auto"/>
        <w:rPr>
          <w:rFonts w:ascii="Times New Roman" w:hAnsi="Times New Roman" w:cs="Times New Roman"/>
          <w:color w:val="auto"/>
          <w:sz w:val="32"/>
          <w:szCs w:val="32"/>
          <w:lang w:val="az-Latn-AZ"/>
        </w:rPr>
      </w:pPr>
    </w:p>
    <w:p w:rsidR="008E707B" w:rsidRDefault="008E707B" w:rsidP="008E707B">
      <w:pPr>
        <w:spacing w:after="0" w:line="240" w:lineRule="auto"/>
        <w:jc w:val="center"/>
        <w:rPr>
          <w:rFonts w:ascii="Times New Roman" w:hAnsi="Times New Roman" w:cs="Times New Roman"/>
          <w:color w:val="auto"/>
          <w:sz w:val="32"/>
          <w:szCs w:val="32"/>
          <w:lang w:val="az-Latn-AZ"/>
        </w:rPr>
      </w:pPr>
      <w:r w:rsidRPr="009864A3">
        <w:rPr>
          <w:rFonts w:ascii="Times New Roman" w:hAnsi="Times New Roman" w:cs="Times New Roman"/>
          <w:color w:val="auto"/>
          <w:sz w:val="32"/>
          <w:szCs w:val="32"/>
          <w:lang w:val="az-Latn-AZ"/>
        </w:rPr>
        <w:t>“Hüquqi şəxslərin dövlət qeydiyyatı və dövlət reyestri haqqında” Azərbaycan Respublikasının Qanununda dəyişiklik edilməsi barədə</w:t>
      </w:r>
    </w:p>
    <w:p w:rsidR="008E707B" w:rsidRPr="009864A3" w:rsidRDefault="008E707B" w:rsidP="008E707B">
      <w:pPr>
        <w:spacing w:after="0" w:line="240" w:lineRule="auto"/>
        <w:jc w:val="center"/>
        <w:rPr>
          <w:rFonts w:ascii="Times New Roman" w:hAnsi="Times New Roman" w:cs="Times New Roman"/>
          <w:color w:val="auto"/>
          <w:sz w:val="32"/>
          <w:szCs w:val="32"/>
          <w:lang w:val="az-Latn-AZ"/>
        </w:rPr>
      </w:pPr>
    </w:p>
    <w:p w:rsidR="008E707B" w:rsidRPr="00800DED" w:rsidRDefault="008E707B" w:rsidP="008E707B">
      <w:pPr>
        <w:spacing w:after="0" w:line="240" w:lineRule="auto"/>
        <w:jc w:val="center"/>
        <w:rPr>
          <w:rFonts w:ascii="Times New Roman" w:hAnsi="Times New Roman" w:cs="Times New Roman"/>
          <w:color w:val="auto"/>
          <w:sz w:val="40"/>
          <w:szCs w:val="40"/>
          <w:lang w:val="az-Latn-AZ"/>
        </w:rPr>
      </w:pPr>
      <w:r>
        <w:rPr>
          <w:rFonts w:ascii="Times New Roman" w:hAnsi="Times New Roman" w:cs="Times New Roman"/>
          <w:color w:val="auto"/>
          <w:sz w:val="40"/>
          <w:szCs w:val="40"/>
          <w:lang w:val="az-Latn-AZ"/>
        </w:rPr>
        <w:t>AZƏRBAYCAN  RESPUBLİKASININ  QANUNU</w:t>
      </w:r>
    </w:p>
    <w:p w:rsidR="008E707B" w:rsidRPr="000247EE" w:rsidRDefault="008E707B" w:rsidP="008E707B">
      <w:pPr>
        <w:spacing w:after="0" w:line="240" w:lineRule="auto"/>
        <w:jc w:val="both"/>
        <w:rPr>
          <w:rFonts w:ascii="Times New Roman" w:hAnsi="Times New Roman" w:cs="Times New Roman"/>
          <w:color w:val="auto"/>
          <w:sz w:val="28"/>
          <w:szCs w:val="28"/>
          <w:lang w:val="az-Latn-AZ"/>
        </w:rPr>
      </w:pPr>
    </w:p>
    <w:p w:rsidR="008E707B" w:rsidRPr="009864A3" w:rsidRDefault="008E707B" w:rsidP="008E707B">
      <w:pPr>
        <w:spacing w:before="60" w:after="0" w:line="240" w:lineRule="auto"/>
        <w:ind w:firstLine="709"/>
        <w:jc w:val="both"/>
        <w:rPr>
          <w:rFonts w:ascii="Times New Roman" w:hAnsi="Times New Roman" w:cs="Times New Roman"/>
          <w:color w:val="auto"/>
          <w:sz w:val="28"/>
          <w:szCs w:val="28"/>
          <w:lang w:val="az-Latn-AZ"/>
        </w:rPr>
      </w:pPr>
      <w:r w:rsidRPr="009864A3">
        <w:rPr>
          <w:rFonts w:ascii="Times New Roman" w:hAnsi="Times New Roman" w:cs="Times New Roman"/>
          <w:b w:val="0"/>
          <w:color w:val="auto"/>
          <w:sz w:val="28"/>
          <w:szCs w:val="28"/>
          <w:lang w:val="az-Latn-AZ"/>
        </w:rPr>
        <w:t>Azərbaycan Respublikasının Milli Məclisi Azərbaycan Respublikası Konstitusiyasının 94-cü maddəsinin I hissəsinin 10-cu bəndini rəhbər tutaraq</w:t>
      </w:r>
      <w:r w:rsidRPr="009864A3">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               </w:t>
      </w:r>
      <w:r w:rsidRPr="009864A3">
        <w:rPr>
          <w:rFonts w:ascii="Times New Roman" w:hAnsi="Times New Roman" w:cs="Times New Roman"/>
          <w:color w:val="auto"/>
          <w:sz w:val="28"/>
          <w:szCs w:val="28"/>
          <w:lang w:val="az-Latn-AZ"/>
        </w:rPr>
        <w:t xml:space="preserve">q ə r a r a   </w:t>
      </w:r>
      <w:proofErr w:type="spellStart"/>
      <w:r w:rsidRPr="009864A3">
        <w:rPr>
          <w:rFonts w:ascii="Times New Roman" w:hAnsi="Times New Roman" w:cs="Times New Roman"/>
          <w:color w:val="auto"/>
          <w:sz w:val="28"/>
          <w:szCs w:val="28"/>
          <w:lang w:val="az-Latn-AZ"/>
        </w:rPr>
        <w:t>a</w:t>
      </w:r>
      <w:proofErr w:type="spellEnd"/>
      <w:r w:rsidRPr="009864A3">
        <w:rPr>
          <w:rFonts w:ascii="Times New Roman" w:hAnsi="Times New Roman" w:cs="Times New Roman"/>
          <w:color w:val="auto"/>
          <w:sz w:val="28"/>
          <w:szCs w:val="28"/>
          <w:lang w:val="az-Latn-AZ"/>
        </w:rPr>
        <w:t xml:space="preserve"> l ı r :</w:t>
      </w:r>
    </w:p>
    <w:p w:rsidR="008E707B" w:rsidRPr="009864A3" w:rsidRDefault="008E707B" w:rsidP="008E707B">
      <w:pPr>
        <w:spacing w:before="60" w:after="0" w:line="240" w:lineRule="auto"/>
        <w:ind w:firstLine="709"/>
        <w:jc w:val="both"/>
        <w:rPr>
          <w:rFonts w:ascii="Times New Roman" w:hAnsi="Times New Roman" w:cs="Times New Roman"/>
          <w:color w:val="auto"/>
          <w:sz w:val="28"/>
          <w:szCs w:val="28"/>
          <w:lang w:val="az-Latn-AZ"/>
        </w:rPr>
      </w:pPr>
    </w:p>
    <w:p w:rsidR="008E707B" w:rsidRPr="009864A3" w:rsidRDefault="008E707B" w:rsidP="008E707B">
      <w:pPr>
        <w:spacing w:before="60" w:after="0" w:line="240" w:lineRule="auto"/>
        <w:ind w:firstLine="709"/>
        <w:jc w:val="both"/>
        <w:rPr>
          <w:rFonts w:ascii="Times New Roman" w:hAnsi="Times New Roman" w:cs="Times New Roman"/>
          <w:b w:val="0"/>
          <w:color w:val="auto"/>
          <w:sz w:val="28"/>
          <w:szCs w:val="28"/>
          <w:lang w:val="az-Latn-AZ"/>
        </w:rPr>
      </w:pPr>
      <w:r w:rsidRPr="009864A3">
        <w:rPr>
          <w:rFonts w:ascii="Times New Roman" w:hAnsi="Times New Roman" w:cs="Times New Roman"/>
          <w:b w:val="0"/>
          <w:color w:val="auto"/>
          <w:sz w:val="28"/>
          <w:szCs w:val="28"/>
          <w:lang w:val="az-Latn-AZ"/>
        </w:rPr>
        <w:t>“Hüquqi şəxslərin dövlət qeydiyyatı və dövlət reyestri haqqında” Azərbaycan Respublikası</w:t>
      </w:r>
      <w:r>
        <w:rPr>
          <w:rFonts w:ascii="Times New Roman" w:hAnsi="Times New Roman" w:cs="Times New Roman"/>
          <w:b w:val="0"/>
          <w:color w:val="auto"/>
          <w:sz w:val="28"/>
          <w:szCs w:val="28"/>
          <w:lang w:val="az-Latn-AZ"/>
        </w:rPr>
        <w:t>nın</w:t>
      </w:r>
      <w:r w:rsidRPr="009864A3">
        <w:rPr>
          <w:rFonts w:ascii="Times New Roman" w:hAnsi="Times New Roman" w:cs="Times New Roman"/>
          <w:b w:val="0"/>
          <w:color w:val="auto"/>
          <w:sz w:val="28"/>
          <w:szCs w:val="28"/>
          <w:lang w:val="az-Latn-AZ"/>
        </w:rPr>
        <w:t xml:space="preserve"> Qanununa (Azərbaycan Respublikasının Qanunvericilik Toplusu, 2004, </w:t>
      </w:r>
      <w:r>
        <w:rPr>
          <w:rFonts w:ascii="Times New Roman" w:hAnsi="Times New Roman" w:cs="Times New Roman"/>
          <w:b w:val="0"/>
          <w:color w:val="auto"/>
          <w:sz w:val="28"/>
          <w:szCs w:val="28"/>
          <w:lang w:val="az-Latn-AZ"/>
        </w:rPr>
        <w:t xml:space="preserve">  </w:t>
      </w:r>
      <w:r w:rsidRPr="009864A3">
        <w:rPr>
          <w:rFonts w:ascii="Times New Roman" w:hAnsi="Times New Roman" w:cs="Times New Roman"/>
          <w:b w:val="0"/>
          <w:color w:val="auto"/>
          <w:sz w:val="28"/>
          <w:szCs w:val="28"/>
          <w:lang w:val="az-Latn-AZ"/>
        </w:rPr>
        <w:t>№ 1, maddə 8; 2005, № 1, maddə 1, № 8, maddə 700; 2006, № 2, maddə 70; 2008, № 2, maddə 49; 2010, № 4, maddə 265; 2012, № 1, maddə 2, № 7, maddə 651; 2013, № 12, maddə 1479; 2014, № 2, maddə 78, № 7, maddə 769, № 11, maddə 1356, № 12, maddə 1526; 2015, № 11, maddə 1259; 2016, № 4, maddə 644, № 10, maddə 1606; 2017, № 5, maddələr 709, 724, № 10, maddə 1775)</w:t>
      </w:r>
      <w:r>
        <w:rPr>
          <w:rFonts w:ascii="Times New Roman" w:hAnsi="Times New Roman" w:cs="Times New Roman"/>
          <w:b w:val="0"/>
          <w:color w:val="auto"/>
          <w:sz w:val="28"/>
          <w:szCs w:val="28"/>
          <w:lang w:val="az-Latn-AZ"/>
        </w:rPr>
        <w:t xml:space="preserve"> aşağ</w:t>
      </w:r>
      <w:r w:rsidRPr="009864A3">
        <w:rPr>
          <w:rFonts w:ascii="Times New Roman" w:hAnsi="Times New Roman" w:cs="Times New Roman"/>
          <w:b w:val="0"/>
          <w:color w:val="auto"/>
          <w:sz w:val="28"/>
          <w:szCs w:val="28"/>
          <w:lang w:val="az-Latn-AZ"/>
        </w:rPr>
        <w:t>ıdakı məzmunda 9-1-ci maddə əlavə edilsin:</w:t>
      </w:r>
    </w:p>
    <w:p w:rsidR="008E707B" w:rsidRPr="009864A3" w:rsidRDefault="008E707B" w:rsidP="008E707B">
      <w:pPr>
        <w:spacing w:before="60" w:after="0" w:line="240" w:lineRule="auto"/>
        <w:ind w:firstLine="709"/>
        <w:jc w:val="both"/>
        <w:rPr>
          <w:rFonts w:ascii="Times New Roman" w:hAnsi="Times New Roman" w:cs="Times New Roman"/>
          <w:b w:val="0"/>
          <w:color w:val="auto"/>
          <w:sz w:val="28"/>
          <w:szCs w:val="28"/>
          <w:lang w:val="az-Latn-AZ"/>
        </w:rPr>
      </w:pPr>
    </w:p>
    <w:p w:rsidR="008E707B" w:rsidRPr="00DE4992" w:rsidRDefault="008E707B" w:rsidP="008E707B">
      <w:pPr>
        <w:spacing w:before="60" w:after="0" w:line="240" w:lineRule="auto"/>
        <w:ind w:firstLine="709"/>
        <w:jc w:val="both"/>
        <w:rPr>
          <w:rFonts w:ascii="Times New Roman" w:hAnsi="Times New Roman" w:cs="Times New Roman"/>
          <w:i/>
          <w:color w:val="auto"/>
          <w:sz w:val="28"/>
          <w:szCs w:val="28"/>
          <w:lang w:val="az-Latn-AZ"/>
        </w:rPr>
      </w:pPr>
      <w:r w:rsidRPr="009864A3">
        <w:rPr>
          <w:rFonts w:ascii="Times New Roman" w:hAnsi="Times New Roman" w:cs="Times New Roman"/>
          <w:b w:val="0"/>
          <w:color w:val="auto"/>
          <w:sz w:val="28"/>
          <w:szCs w:val="28"/>
          <w:lang w:val="az-Latn-AZ"/>
        </w:rPr>
        <w:t>“</w:t>
      </w:r>
      <w:r w:rsidRPr="00DE4992">
        <w:rPr>
          <w:rFonts w:ascii="Times New Roman" w:hAnsi="Times New Roman" w:cs="Times New Roman"/>
          <w:i/>
          <w:color w:val="auto"/>
          <w:sz w:val="28"/>
          <w:szCs w:val="28"/>
          <w:lang w:val="az-Latn-AZ"/>
        </w:rPr>
        <w:t xml:space="preserve">Maddə 9-1. Məhdud məsuliyyətli cəmiyyətin təsis sənədlərində edilmiş </w:t>
      </w:r>
      <w:proofErr w:type="spellStart"/>
      <w:r w:rsidRPr="00DE4992">
        <w:rPr>
          <w:rFonts w:ascii="Times New Roman" w:hAnsi="Times New Roman" w:cs="Times New Roman"/>
          <w:i/>
          <w:color w:val="auto"/>
          <w:sz w:val="28"/>
          <w:szCs w:val="28"/>
          <w:lang w:val="az-Latn-AZ"/>
        </w:rPr>
        <w:t>dəyişikliklərin</w:t>
      </w:r>
      <w:proofErr w:type="spellEnd"/>
      <w:r w:rsidRPr="00DE4992">
        <w:rPr>
          <w:rFonts w:ascii="Times New Roman" w:hAnsi="Times New Roman" w:cs="Times New Roman"/>
          <w:i/>
          <w:color w:val="auto"/>
          <w:sz w:val="28"/>
          <w:szCs w:val="28"/>
          <w:lang w:val="az-Latn-AZ"/>
        </w:rPr>
        <w:t xml:space="preserve"> və qeydə alınmış faktların sonrakı dəyişikliyinin elektron qaydada qeydiyyata alınması</w:t>
      </w:r>
    </w:p>
    <w:p w:rsidR="008E707B" w:rsidRPr="00DE4992" w:rsidRDefault="008E707B" w:rsidP="008E707B">
      <w:pPr>
        <w:spacing w:before="60" w:after="0" w:line="240" w:lineRule="auto"/>
        <w:ind w:firstLine="709"/>
        <w:jc w:val="both"/>
        <w:rPr>
          <w:rFonts w:ascii="Times New Roman" w:hAnsi="Times New Roman" w:cs="Times New Roman"/>
          <w:i/>
          <w:color w:val="auto"/>
          <w:sz w:val="28"/>
          <w:szCs w:val="28"/>
          <w:lang w:val="az-Latn-AZ"/>
        </w:rPr>
      </w:pPr>
      <w:r w:rsidRPr="00DE4992">
        <w:rPr>
          <w:rFonts w:ascii="Times New Roman" w:hAnsi="Times New Roman" w:cs="Times New Roman"/>
          <w:i/>
          <w:color w:val="auto"/>
          <w:sz w:val="28"/>
          <w:szCs w:val="28"/>
          <w:lang w:val="az-Latn-AZ"/>
        </w:rPr>
        <w:t>9-1.1.</w:t>
      </w:r>
      <w:r w:rsidRPr="00DE4992">
        <w:rPr>
          <w:rFonts w:ascii="Times New Roman" w:hAnsi="Times New Roman" w:cs="Times New Roman"/>
          <w:i/>
          <w:color w:val="auto"/>
          <w:sz w:val="28"/>
          <w:szCs w:val="28"/>
          <w:lang w:val="az-Latn-AZ"/>
        </w:rPr>
        <w:tab/>
        <w:t>Məhdud məsuliyyətli cəmiyyətin təsis sənədlərində edilən hər bir dəyişiklik (yenidən təşkil nəticəsində dəyişiklik halları istisna olmaqla), eləcə də qeydə alınmış faktların hər bir sonrakı dəyişikliyinin elektron qaydada dövlət qeydiyyatına alınması üçün Azərbaycan Respublikasının müvafiq icra hakimiyyəti orqanına müraciət edilə bilər. Dəyişiklik bu Qanunun 5-1.5-ci və 11.3-cü maddələrinin tələblərinə zidd olmadıqda, müvafiq icra hakimiyyəti orqanı 3 gün müddətində dəyişikliyi qeydiyyata alır.</w:t>
      </w:r>
    </w:p>
    <w:p w:rsidR="008E707B" w:rsidRPr="00DE4992" w:rsidRDefault="008E707B" w:rsidP="008E707B">
      <w:pPr>
        <w:spacing w:before="60" w:after="0" w:line="240" w:lineRule="auto"/>
        <w:ind w:firstLine="709"/>
        <w:jc w:val="both"/>
        <w:rPr>
          <w:rFonts w:ascii="Times New Roman" w:hAnsi="Times New Roman" w:cs="Times New Roman"/>
          <w:i/>
          <w:color w:val="auto"/>
          <w:sz w:val="28"/>
          <w:szCs w:val="28"/>
          <w:lang w:val="az-Latn-AZ"/>
        </w:rPr>
      </w:pPr>
      <w:r w:rsidRPr="00DE4992">
        <w:rPr>
          <w:rFonts w:ascii="Times New Roman" w:hAnsi="Times New Roman" w:cs="Times New Roman"/>
          <w:i/>
          <w:color w:val="auto"/>
          <w:sz w:val="28"/>
          <w:szCs w:val="28"/>
          <w:lang w:val="az-Latn-AZ"/>
        </w:rPr>
        <w:t>9-1.2.</w:t>
      </w:r>
      <w:r w:rsidRPr="00DE4992">
        <w:rPr>
          <w:rFonts w:ascii="Times New Roman" w:hAnsi="Times New Roman" w:cs="Times New Roman"/>
          <w:i/>
          <w:color w:val="auto"/>
          <w:sz w:val="28"/>
          <w:szCs w:val="28"/>
          <w:lang w:val="az-Latn-AZ"/>
        </w:rPr>
        <w:tab/>
        <w:t xml:space="preserve">Müraciət zamanı Azərbaycan Respublikasının müvafiq icra hakimiyyəti orqanının internet informasiya ehtiyatında </w:t>
      </w:r>
      <w:proofErr w:type="spellStart"/>
      <w:r w:rsidRPr="00DE4992">
        <w:rPr>
          <w:rFonts w:ascii="Times New Roman" w:hAnsi="Times New Roman" w:cs="Times New Roman"/>
          <w:i/>
          <w:color w:val="auto"/>
          <w:sz w:val="28"/>
          <w:szCs w:val="28"/>
          <w:lang w:val="az-Latn-AZ"/>
        </w:rPr>
        <w:t>yerləşdirilmiş</w:t>
      </w:r>
      <w:proofErr w:type="spellEnd"/>
      <w:r w:rsidRPr="00DE4992">
        <w:rPr>
          <w:rFonts w:ascii="Times New Roman" w:hAnsi="Times New Roman" w:cs="Times New Roman"/>
          <w:i/>
          <w:color w:val="auto"/>
          <w:sz w:val="28"/>
          <w:szCs w:val="28"/>
          <w:lang w:val="az-Latn-AZ"/>
        </w:rPr>
        <w:t xml:space="preserve"> elektron ərizə forması </w:t>
      </w:r>
      <w:proofErr w:type="spellStart"/>
      <w:r w:rsidRPr="00DE4992">
        <w:rPr>
          <w:rFonts w:ascii="Times New Roman" w:hAnsi="Times New Roman" w:cs="Times New Roman"/>
          <w:i/>
          <w:color w:val="auto"/>
          <w:sz w:val="28"/>
          <w:szCs w:val="28"/>
          <w:lang w:val="az-Latn-AZ"/>
        </w:rPr>
        <w:t>doldurularaq</w:t>
      </w:r>
      <w:proofErr w:type="spellEnd"/>
      <w:r w:rsidRPr="00DE4992">
        <w:rPr>
          <w:rFonts w:ascii="Times New Roman" w:hAnsi="Times New Roman" w:cs="Times New Roman"/>
          <w:i/>
          <w:color w:val="auto"/>
          <w:sz w:val="28"/>
          <w:szCs w:val="28"/>
          <w:lang w:val="az-Latn-AZ"/>
        </w:rPr>
        <w:t xml:space="preserve">, dəyişikliyi təsdiq edən sənədlərin </w:t>
      </w:r>
      <w:proofErr w:type="spellStart"/>
      <w:r w:rsidRPr="00DE4992">
        <w:rPr>
          <w:rFonts w:ascii="Times New Roman" w:hAnsi="Times New Roman" w:cs="Times New Roman"/>
          <w:i/>
          <w:color w:val="auto"/>
          <w:sz w:val="28"/>
          <w:szCs w:val="28"/>
          <w:lang w:val="az-Latn-AZ"/>
        </w:rPr>
        <w:t>skan</w:t>
      </w:r>
      <w:proofErr w:type="spellEnd"/>
      <w:r w:rsidRPr="00DE4992">
        <w:rPr>
          <w:rFonts w:ascii="Times New Roman" w:hAnsi="Times New Roman" w:cs="Times New Roman"/>
          <w:i/>
          <w:color w:val="auto"/>
          <w:sz w:val="28"/>
          <w:szCs w:val="28"/>
          <w:lang w:val="az-Latn-AZ"/>
        </w:rPr>
        <w:t xml:space="preserve"> olunmuş surəti ərizəyə əlavə edilərək </w:t>
      </w:r>
      <w:proofErr w:type="spellStart"/>
      <w:r w:rsidRPr="00DE4992">
        <w:rPr>
          <w:rFonts w:ascii="Times New Roman" w:hAnsi="Times New Roman" w:cs="Times New Roman"/>
          <w:i/>
          <w:color w:val="auto"/>
          <w:sz w:val="28"/>
          <w:szCs w:val="28"/>
          <w:lang w:val="az-Latn-AZ"/>
        </w:rPr>
        <w:t>gücləndirilmiş</w:t>
      </w:r>
      <w:proofErr w:type="spellEnd"/>
      <w:r w:rsidRPr="00DE4992">
        <w:rPr>
          <w:rFonts w:ascii="Times New Roman" w:hAnsi="Times New Roman" w:cs="Times New Roman"/>
          <w:i/>
          <w:color w:val="auto"/>
          <w:sz w:val="28"/>
          <w:szCs w:val="28"/>
          <w:lang w:val="az-Latn-AZ"/>
        </w:rPr>
        <w:t xml:space="preserve"> elektron imza ilə təsdiq </w:t>
      </w:r>
      <w:proofErr w:type="spellStart"/>
      <w:r w:rsidRPr="00DE4992">
        <w:rPr>
          <w:rFonts w:ascii="Times New Roman" w:hAnsi="Times New Roman" w:cs="Times New Roman"/>
          <w:i/>
          <w:color w:val="auto"/>
          <w:sz w:val="28"/>
          <w:szCs w:val="28"/>
          <w:lang w:val="az-Latn-AZ"/>
        </w:rPr>
        <w:t>edilməlidir</w:t>
      </w:r>
      <w:proofErr w:type="spellEnd"/>
      <w:r w:rsidRPr="00DE4992">
        <w:rPr>
          <w:rFonts w:ascii="Times New Roman" w:hAnsi="Times New Roman" w:cs="Times New Roman"/>
          <w:i/>
          <w:color w:val="auto"/>
          <w:sz w:val="28"/>
          <w:szCs w:val="28"/>
          <w:lang w:val="az-Latn-AZ"/>
        </w:rPr>
        <w:t>.</w:t>
      </w:r>
    </w:p>
    <w:p w:rsidR="008E707B" w:rsidRPr="00DE4992" w:rsidRDefault="008E707B" w:rsidP="008E707B">
      <w:pPr>
        <w:spacing w:before="60" w:after="0" w:line="240" w:lineRule="auto"/>
        <w:ind w:firstLine="709"/>
        <w:jc w:val="both"/>
        <w:rPr>
          <w:rFonts w:ascii="Times New Roman" w:hAnsi="Times New Roman" w:cs="Times New Roman"/>
          <w:i/>
          <w:color w:val="auto"/>
          <w:sz w:val="28"/>
          <w:szCs w:val="28"/>
          <w:lang w:val="az-Latn-AZ"/>
        </w:rPr>
      </w:pPr>
      <w:r w:rsidRPr="00DE4992">
        <w:rPr>
          <w:rFonts w:ascii="Times New Roman" w:hAnsi="Times New Roman" w:cs="Times New Roman"/>
          <w:i/>
          <w:color w:val="auto"/>
          <w:sz w:val="28"/>
          <w:szCs w:val="28"/>
          <w:lang w:val="az-Latn-AZ"/>
        </w:rPr>
        <w:lastRenderedPageBreak/>
        <w:t>9-1.3.</w:t>
      </w:r>
      <w:r w:rsidRPr="00DE4992">
        <w:rPr>
          <w:rFonts w:ascii="Times New Roman" w:hAnsi="Times New Roman" w:cs="Times New Roman"/>
          <w:i/>
          <w:color w:val="auto"/>
          <w:sz w:val="28"/>
          <w:szCs w:val="28"/>
          <w:lang w:val="az-Latn-AZ"/>
        </w:rPr>
        <w:tab/>
        <w:t xml:space="preserve">Qanuni təmsilçi (qanuni təmsilçilər) dəyişikliyinin qeydiyyata alınması zamanı ərizə həm təsisçi (təsisçilər), həm də qanuni təmsilçinin (qanuni təmsilçilərin) </w:t>
      </w:r>
      <w:proofErr w:type="spellStart"/>
      <w:r w:rsidRPr="00DE4992">
        <w:rPr>
          <w:rFonts w:ascii="Times New Roman" w:hAnsi="Times New Roman" w:cs="Times New Roman"/>
          <w:i/>
          <w:color w:val="auto"/>
          <w:sz w:val="28"/>
          <w:szCs w:val="28"/>
          <w:lang w:val="az-Latn-AZ"/>
        </w:rPr>
        <w:t>gücləndirilmiş</w:t>
      </w:r>
      <w:proofErr w:type="spellEnd"/>
      <w:r w:rsidRPr="00DE4992">
        <w:rPr>
          <w:rFonts w:ascii="Times New Roman" w:hAnsi="Times New Roman" w:cs="Times New Roman"/>
          <w:i/>
          <w:color w:val="auto"/>
          <w:sz w:val="28"/>
          <w:szCs w:val="28"/>
          <w:lang w:val="az-Latn-AZ"/>
        </w:rPr>
        <w:t xml:space="preserve"> elektron imzası ilə təsdiq </w:t>
      </w:r>
      <w:proofErr w:type="spellStart"/>
      <w:r w:rsidRPr="00DE4992">
        <w:rPr>
          <w:rFonts w:ascii="Times New Roman" w:hAnsi="Times New Roman" w:cs="Times New Roman"/>
          <w:i/>
          <w:color w:val="auto"/>
          <w:sz w:val="28"/>
          <w:szCs w:val="28"/>
          <w:lang w:val="az-Latn-AZ"/>
        </w:rPr>
        <w:t>edilməlidir</w:t>
      </w:r>
      <w:proofErr w:type="spellEnd"/>
      <w:r w:rsidRPr="00DE4992">
        <w:rPr>
          <w:rFonts w:ascii="Times New Roman" w:hAnsi="Times New Roman" w:cs="Times New Roman"/>
          <w:i/>
          <w:color w:val="auto"/>
          <w:sz w:val="28"/>
          <w:szCs w:val="28"/>
          <w:lang w:val="az-Latn-AZ"/>
        </w:rPr>
        <w:t>.</w:t>
      </w:r>
    </w:p>
    <w:p w:rsidR="008E707B" w:rsidRPr="00DE4992" w:rsidRDefault="008E707B" w:rsidP="008E707B">
      <w:pPr>
        <w:spacing w:before="60" w:after="0" w:line="240" w:lineRule="auto"/>
        <w:ind w:firstLine="709"/>
        <w:jc w:val="both"/>
        <w:rPr>
          <w:rFonts w:ascii="Times New Roman" w:hAnsi="Times New Roman" w:cs="Times New Roman"/>
          <w:i/>
          <w:color w:val="auto"/>
          <w:sz w:val="28"/>
          <w:szCs w:val="28"/>
          <w:lang w:val="az-Latn-AZ"/>
        </w:rPr>
      </w:pPr>
      <w:r w:rsidRPr="00DE4992">
        <w:rPr>
          <w:rFonts w:ascii="Times New Roman" w:hAnsi="Times New Roman" w:cs="Times New Roman"/>
          <w:i/>
          <w:color w:val="auto"/>
          <w:sz w:val="28"/>
          <w:szCs w:val="28"/>
          <w:lang w:val="az-Latn-AZ"/>
        </w:rPr>
        <w:t>9-1.4.</w:t>
      </w:r>
      <w:r w:rsidRPr="00DE4992">
        <w:rPr>
          <w:rFonts w:ascii="Times New Roman" w:hAnsi="Times New Roman" w:cs="Times New Roman"/>
          <w:i/>
          <w:color w:val="auto"/>
          <w:sz w:val="28"/>
          <w:szCs w:val="28"/>
          <w:lang w:val="az-Latn-AZ"/>
        </w:rPr>
        <w:tab/>
        <w:t xml:space="preserve">Təsis sənədlərinin və reyestrdə qeydə alınmış faktların sonrakı </w:t>
      </w:r>
      <w:proofErr w:type="spellStart"/>
      <w:r w:rsidRPr="00DE4992">
        <w:rPr>
          <w:rFonts w:ascii="Times New Roman" w:hAnsi="Times New Roman" w:cs="Times New Roman"/>
          <w:i/>
          <w:color w:val="auto"/>
          <w:sz w:val="28"/>
          <w:szCs w:val="28"/>
          <w:lang w:val="az-Latn-AZ"/>
        </w:rPr>
        <w:t>dəyişikliklərinin</w:t>
      </w:r>
      <w:proofErr w:type="spellEnd"/>
      <w:r w:rsidRPr="00DE4992">
        <w:rPr>
          <w:rFonts w:ascii="Times New Roman" w:hAnsi="Times New Roman" w:cs="Times New Roman"/>
          <w:i/>
          <w:color w:val="auto"/>
          <w:sz w:val="28"/>
          <w:szCs w:val="28"/>
          <w:lang w:val="az-Latn-AZ"/>
        </w:rPr>
        <w:t xml:space="preserve"> dövlət qeydiyyatına alınması üçün daxil edilmiş məlumatlar müvafiq olaraq təsisçilərin və ya idarəetmə orqanlarının üzvlərinin </w:t>
      </w:r>
      <w:proofErr w:type="spellStart"/>
      <w:r w:rsidRPr="00DE4992">
        <w:rPr>
          <w:rFonts w:ascii="Times New Roman" w:hAnsi="Times New Roman" w:cs="Times New Roman"/>
          <w:i/>
          <w:color w:val="auto"/>
          <w:sz w:val="28"/>
          <w:szCs w:val="28"/>
          <w:lang w:val="az-Latn-AZ"/>
        </w:rPr>
        <w:t>gücləndirilmiş</w:t>
      </w:r>
      <w:proofErr w:type="spellEnd"/>
      <w:r w:rsidRPr="00DE4992">
        <w:rPr>
          <w:rFonts w:ascii="Times New Roman" w:hAnsi="Times New Roman" w:cs="Times New Roman"/>
          <w:i/>
          <w:color w:val="auto"/>
          <w:sz w:val="28"/>
          <w:szCs w:val="28"/>
          <w:lang w:val="az-Latn-AZ"/>
        </w:rPr>
        <w:t xml:space="preserve"> elektron imzaları ilə təsdiq </w:t>
      </w:r>
      <w:proofErr w:type="spellStart"/>
      <w:r w:rsidRPr="00DE4992">
        <w:rPr>
          <w:rFonts w:ascii="Times New Roman" w:hAnsi="Times New Roman" w:cs="Times New Roman"/>
          <w:i/>
          <w:color w:val="auto"/>
          <w:sz w:val="28"/>
          <w:szCs w:val="28"/>
          <w:lang w:val="az-Latn-AZ"/>
        </w:rPr>
        <w:t>edilməlidir</w:t>
      </w:r>
      <w:proofErr w:type="spellEnd"/>
      <w:r w:rsidRPr="00DE4992">
        <w:rPr>
          <w:rFonts w:ascii="Times New Roman" w:hAnsi="Times New Roman" w:cs="Times New Roman"/>
          <w:i/>
          <w:color w:val="auto"/>
          <w:sz w:val="28"/>
          <w:szCs w:val="28"/>
          <w:lang w:val="az-Latn-AZ"/>
        </w:rPr>
        <w:t xml:space="preserve">. Nizamnamədə dəyişiklik edilən hallarda təqdim olunmuş məlumatlar əsasında proqram təminatı tərəfindən dəyişiklik layihəsi hazırlanır. Bu halda təsisçi (təsisçilər) nizamnaməyə dəyişikliklə real vaxt rejimində tanış olur və onu </w:t>
      </w:r>
      <w:proofErr w:type="spellStart"/>
      <w:r w:rsidRPr="00DE4992">
        <w:rPr>
          <w:rFonts w:ascii="Times New Roman" w:hAnsi="Times New Roman" w:cs="Times New Roman"/>
          <w:i/>
          <w:color w:val="auto"/>
          <w:sz w:val="28"/>
          <w:szCs w:val="28"/>
          <w:lang w:val="az-Latn-AZ"/>
        </w:rPr>
        <w:t>gücləndirilmiş</w:t>
      </w:r>
      <w:proofErr w:type="spellEnd"/>
      <w:r w:rsidRPr="00DE4992">
        <w:rPr>
          <w:rFonts w:ascii="Times New Roman" w:hAnsi="Times New Roman" w:cs="Times New Roman"/>
          <w:i/>
          <w:color w:val="auto"/>
          <w:sz w:val="28"/>
          <w:szCs w:val="28"/>
          <w:lang w:val="az-Latn-AZ"/>
        </w:rPr>
        <w:t xml:space="preserve"> elektron imza ilə təsdiq edir.</w:t>
      </w:r>
    </w:p>
    <w:p w:rsidR="008E707B" w:rsidRPr="00DE4992" w:rsidRDefault="008E707B" w:rsidP="008E707B">
      <w:pPr>
        <w:spacing w:before="60" w:after="0" w:line="240" w:lineRule="auto"/>
        <w:ind w:firstLine="709"/>
        <w:jc w:val="both"/>
        <w:rPr>
          <w:rFonts w:ascii="Times New Roman" w:hAnsi="Times New Roman" w:cs="Times New Roman"/>
          <w:i/>
          <w:color w:val="auto"/>
          <w:sz w:val="28"/>
          <w:szCs w:val="28"/>
          <w:lang w:val="az-Latn-AZ"/>
        </w:rPr>
      </w:pPr>
      <w:r w:rsidRPr="00DE4992">
        <w:rPr>
          <w:rFonts w:ascii="Times New Roman" w:hAnsi="Times New Roman" w:cs="Times New Roman"/>
          <w:i/>
          <w:color w:val="auto"/>
          <w:sz w:val="28"/>
          <w:szCs w:val="28"/>
          <w:lang w:val="az-Latn-AZ"/>
        </w:rPr>
        <w:t>9-1.5.</w:t>
      </w:r>
      <w:r w:rsidRPr="00DE4992">
        <w:rPr>
          <w:rFonts w:ascii="Times New Roman" w:hAnsi="Times New Roman" w:cs="Times New Roman"/>
          <w:i/>
          <w:color w:val="auto"/>
          <w:sz w:val="28"/>
          <w:szCs w:val="28"/>
          <w:lang w:val="az-Latn-AZ"/>
        </w:rPr>
        <w:tab/>
        <w:t>Müraciət zamanı dəyişiklik dövlət qeydiyyatına alınaraq, dövlət reyestrinə  daxil edildiyi gün dövlət reyestrindən çıxarış və dəyişiklik edilmiş digər sənədlər  (nizamnaməyə dəyişiklik, dövlət qeydiyyatı haqqında şəhadətnamə) məhdud məsuliyyətli cəmiyyətin elektron kabinetinə göndərilir.</w:t>
      </w:r>
    </w:p>
    <w:p w:rsidR="008E707B" w:rsidRPr="00DE4992" w:rsidRDefault="008E707B" w:rsidP="008E707B">
      <w:pPr>
        <w:spacing w:before="60" w:after="0" w:line="240" w:lineRule="auto"/>
        <w:ind w:firstLine="709"/>
        <w:jc w:val="both"/>
        <w:rPr>
          <w:rFonts w:ascii="Times New Roman" w:hAnsi="Times New Roman" w:cs="Times New Roman"/>
          <w:i/>
          <w:color w:val="auto"/>
          <w:sz w:val="28"/>
          <w:szCs w:val="28"/>
          <w:lang w:val="az-Latn-AZ"/>
        </w:rPr>
      </w:pPr>
      <w:r w:rsidRPr="00DE4992">
        <w:rPr>
          <w:rFonts w:ascii="Times New Roman" w:hAnsi="Times New Roman" w:cs="Times New Roman"/>
          <w:i/>
          <w:color w:val="auto"/>
          <w:sz w:val="28"/>
          <w:szCs w:val="28"/>
          <w:lang w:val="az-Latn-AZ"/>
        </w:rPr>
        <w:t>9-1.6.</w:t>
      </w:r>
      <w:r w:rsidRPr="00DE4992">
        <w:rPr>
          <w:rFonts w:ascii="Times New Roman" w:hAnsi="Times New Roman" w:cs="Times New Roman"/>
          <w:i/>
          <w:color w:val="auto"/>
          <w:sz w:val="28"/>
          <w:szCs w:val="28"/>
          <w:lang w:val="az-Latn-AZ"/>
        </w:rPr>
        <w:tab/>
        <w:t xml:space="preserve">Təsisçinin (təsisçilərin) və ya onun (onların) müvafiq qaydada vəkil etdiyi şəxsin müraciəti əsasında dövlət reyestrindən çıxarış və dəyişiklik edilmiş digər sənədlər  (nizamnaməyə dəyişiklik, dövlət qeydiyyatı haqqında şəhadətnamə) təsdiq olunaraq kağız </w:t>
      </w:r>
      <w:proofErr w:type="spellStart"/>
      <w:r w:rsidRPr="00DE4992">
        <w:rPr>
          <w:rFonts w:ascii="Times New Roman" w:hAnsi="Times New Roman" w:cs="Times New Roman"/>
          <w:i/>
          <w:color w:val="auto"/>
          <w:sz w:val="28"/>
          <w:szCs w:val="28"/>
          <w:lang w:val="az-Latn-AZ"/>
        </w:rPr>
        <w:t>daşıyıcılarında</w:t>
      </w:r>
      <w:proofErr w:type="spellEnd"/>
      <w:r w:rsidRPr="00DE4992">
        <w:rPr>
          <w:rFonts w:ascii="Times New Roman" w:hAnsi="Times New Roman" w:cs="Times New Roman"/>
          <w:i/>
          <w:color w:val="auto"/>
          <w:sz w:val="28"/>
          <w:szCs w:val="28"/>
          <w:lang w:val="az-Latn-AZ"/>
        </w:rPr>
        <w:t xml:space="preserve"> da verilir.</w:t>
      </w:r>
    </w:p>
    <w:p w:rsidR="008E707B" w:rsidRPr="00DE4992" w:rsidRDefault="008E707B" w:rsidP="008E707B">
      <w:pPr>
        <w:spacing w:before="60" w:after="0" w:line="240" w:lineRule="auto"/>
        <w:ind w:firstLine="709"/>
        <w:jc w:val="both"/>
        <w:rPr>
          <w:rFonts w:ascii="Times New Roman" w:hAnsi="Times New Roman" w:cs="Times New Roman"/>
          <w:i/>
          <w:color w:val="auto"/>
          <w:sz w:val="28"/>
          <w:szCs w:val="28"/>
          <w:lang w:val="az-Latn-AZ"/>
        </w:rPr>
      </w:pPr>
      <w:r w:rsidRPr="00DE4992">
        <w:rPr>
          <w:rFonts w:ascii="Times New Roman" w:hAnsi="Times New Roman" w:cs="Times New Roman"/>
          <w:i/>
          <w:color w:val="auto"/>
          <w:sz w:val="28"/>
          <w:szCs w:val="28"/>
          <w:lang w:val="az-Latn-AZ"/>
        </w:rPr>
        <w:t>9-1.7.</w:t>
      </w:r>
      <w:r w:rsidRPr="00DE4992">
        <w:rPr>
          <w:rFonts w:ascii="Times New Roman" w:hAnsi="Times New Roman" w:cs="Times New Roman"/>
          <w:i/>
          <w:color w:val="auto"/>
          <w:sz w:val="28"/>
          <w:szCs w:val="28"/>
          <w:lang w:val="az-Latn-AZ"/>
        </w:rPr>
        <w:tab/>
        <w:t xml:space="preserve">Məhdud məsuliyyətli cəmiyyətin nizamnamə kapitalındakı iştirak paylarının dəyişikliyi ilə bağlı aparılmış notariat hərəkətləri barədə məlumatlar müvafiq icra hakimiyyəti orqanı tərəfindən </w:t>
      </w:r>
      <w:proofErr w:type="spellStart"/>
      <w:r w:rsidRPr="00DE4992">
        <w:rPr>
          <w:rFonts w:ascii="Times New Roman" w:hAnsi="Times New Roman" w:cs="Times New Roman"/>
          <w:i/>
          <w:color w:val="auto"/>
          <w:sz w:val="28"/>
          <w:szCs w:val="28"/>
          <w:lang w:val="az-Latn-AZ"/>
        </w:rPr>
        <w:t>onlayn</w:t>
      </w:r>
      <w:proofErr w:type="spellEnd"/>
      <w:r w:rsidRPr="00DE4992">
        <w:rPr>
          <w:rFonts w:ascii="Times New Roman" w:hAnsi="Times New Roman" w:cs="Times New Roman"/>
          <w:i/>
          <w:color w:val="auto"/>
          <w:sz w:val="28"/>
          <w:szCs w:val="28"/>
          <w:lang w:val="az-Latn-AZ"/>
        </w:rPr>
        <w:t xml:space="preserve"> rejimdə müvafiq icra hakimiyyəti orqanına təqdim edilir. </w:t>
      </w:r>
    </w:p>
    <w:p w:rsidR="008E707B" w:rsidRPr="009864A3" w:rsidRDefault="008E707B" w:rsidP="008E707B">
      <w:pPr>
        <w:spacing w:before="60" w:after="0" w:line="240" w:lineRule="auto"/>
        <w:ind w:firstLine="709"/>
        <w:jc w:val="both"/>
        <w:rPr>
          <w:rFonts w:ascii="Times New Roman" w:hAnsi="Times New Roman" w:cs="Times New Roman"/>
          <w:b w:val="0"/>
          <w:color w:val="auto"/>
          <w:sz w:val="28"/>
          <w:szCs w:val="28"/>
          <w:lang w:val="az-Latn-AZ"/>
        </w:rPr>
      </w:pPr>
      <w:r w:rsidRPr="00DE4992">
        <w:rPr>
          <w:rFonts w:ascii="Times New Roman" w:hAnsi="Times New Roman" w:cs="Times New Roman"/>
          <w:i/>
          <w:color w:val="auto"/>
          <w:sz w:val="28"/>
          <w:szCs w:val="28"/>
          <w:lang w:val="az-Latn-AZ"/>
        </w:rPr>
        <w:t>9-1.8.</w:t>
      </w:r>
      <w:r w:rsidRPr="00DE4992">
        <w:rPr>
          <w:rFonts w:ascii="Times New Roman" w:hAnsi="Times New Roman" w:cs="Times New Roman"/>
          <w:i/>
          <w:color w:val="auto"/>
          <w:sz w:val="28"/>
          <w:szCs w:val="28"/>
          <w:lang w:val="az-Latn-AZ"/>
        </w:rPr>
        <w:tab/>
        <w:t xml:space="preserve">Təsisçi əcnəbi və ya vətəndaşlığı olmayan şəxs olan xarici investisiyalı məhdud məsuliyyətli cəmiyyətin təsis sənədlərində edilmiş </w:t>
      </w:r>
      <w:proofErr w:type="spellStart"/>
      <w:r w:rsidRPr="00DE4992">
        <w:rPr>
          <w:rFonts w:ascii="Times New Roman" w:hAnsi="Times New Roman" w:cs="Times New Roman"/>
          <w:i/>
          <w:color w:val="auto"/>
          <w:sz w:val="28"/>
          <w:szCs w:val="28"/>
          <w:lang w:val="az-Latn-AZ"/>
        </w:rPr>
        <w:t>dəyişikliklərin</w:t>
      </w:r>
      <w:proofErr w:type="spellEnd"/>
      <w:r w:rsidRPr="00DE4992">
        <w:rPr>
          <w:rFonts w:ascii="Times New Roman" w:hAnsi="Times New Roman" w:cs="Times New Roman"/>
          <w:i/>
          <w:color w:val="auto"/>
          <w:sz w:val="28"/>
          <w:szCs w:val="28"/>
          <w:lang w:val="az-Latn-AZ"/>
        </w:rPr>
        <w:t xml:space="preserve"> və qeydə alınmış faktların sonrakı dəyişikliyinin (təsisçi dəyişikliyi istisna olmaqla) dövlət qeydiyyatı bu maddəyə uyğun olaraq həyata keçirilir.</w:t>
      </w:r>
      <w:r w:rsidRPr="009864A3">
        <w:rPr>
          <w:rFonts w:ascii="Times New Roman" w:hAnsi="Times New Roman" w:cs="Times New Roman"/>
          <w:b w:val="0"/>
          <w:color w:val="auto"/>
          <w:sz w:val="28"/>
          <w:szCs w:val="28"/>
          <w:lang w:val="az-Latn-AZ"/>
        </w:rPr>
        <w:t>”.</w:t>
      </w:r>
    </w:p>
    <w:p w:rsidR="008E707B" w:rsidRPr="009864A3" w:rsidRDefault="008E707B" w:rsidP="008E707B">
      <w:pPr>
        <w:spacing w:before="60" w:after="0" w:line="240" w:lineRule="auto"/>
        <w:ind w:firstLine="709"/>
        <w:jc w:val="both"/>
        <w:rPr>
          <w:rFonts w:ascii="Times New Roman" w:hAnsi="Times New Roman" w:cs="Times New Roman"/>
          <w:b w:val="0"/>
          <w:color w:val="auto"/>
          <w:sz w:val="28"/>
          <w:szCs w:val="28"/>
          <w:lang w:val="az-Latn-AZ"/>
        </w:rPr>
      </w:pPr>
    </w:p>
    <w:p w:rsidR="008E707B" w:rsidRPr="009864A3" w:rsidRDefault="008E707B" w:rsidP="008E707B">
      <w:pPr>
        <w:spacing w:before="60" w:after="0" w:line="240" w:lineRule="auto"/>
        <w:ind w:firstLine="709"/>
        <w:jc w:val="both"/>
        <w:rPr>
          <w:rFonts w:ascii="Times New Roman" w:hAnsi="Times New Roman" w:cs="Times New Roman"/>
          <w:b w:val="0"/>
          <w:color w:val="auto"/>
          <w:sz w:val="28"/>
          <w:szCs w:val="28"/>
          <w:lang w:val="az-Latn-AZ"/>
        </w:rPr>
      </w:pPr>
    </w:p>
    <w:p w:rsidR="008E707B" w:rsidRDefault="008E707B" w:rsidP="008E707B">
      <w:pPr>
        <w:spacing w:before="60" w:after="0" w:line="240" w:lineRule="auto"/>
        <w:ind w:firstLine="709"/>
        <w:jc w:val="both"/>
        <w:rPr>
          <w:rFonts w:ascii="Times New Roman" w:hAnsi="Times New Roman" w:cs="Times New Roman"/>
          <w:b w:val="0"/>
          <w:color w:val="auto"/>
          <w:sz w:val="28"/>
          <w:szCs w:val="28"/>
          <w:lang w:val="az-Latn-AZ"/>
        </w:rPr>
      </w:pPr>
    </w:p>
    <w:p w:rsidR="008E707B" w:rsidRDefault="008E707B" w:rsidP="008E707B">
      <w:pPr>
        <w:spacing w:before="60" w:after="0" w:line="240" w:lineRule="auto"/>
        <w:ind w:firstLine="709"/>
        <w:jc w:val="both"/>
        <w:rPr>
          <w:rFonts w:ascii="Times New Roman" w:hAnsi="Times New Roman" w:cs="Times New Roman"/>
          <w:b w:val="0"/>
          <w:color w:val="auto"/>
          <w:sz w:val="28"/>
          <w:szCs w:val="28"/>
          <w:lang w:val="az-Latn-AZ"/>
        </w:rPr>
      </w:pPr>
    </w:p>
    <w:p w:rsidR="008E707B" w:rsidRPr="009864A3" w:rsidRDefault="008E707B" w:rsidP="008E707B">
      <w:pPr>
        <w:spacing w:before="60" w:after="0" w:line="240" w:lineRule="auto"/>
        <w:ind w:firstLine="709"/>
        <w:jc w:val="both"/>
        <w:rPr>
          <w:rFonts w:ascii="Times New Roman" w:hAnsi="Times New Roman" w:cs="Times New Roman"/>
          <w:b w:val="0"/>
          <w:color w:val="auto"/>
          <w:sz w:val="28"/>
          <w:szCs w:val="28"/>
          <w:lang w:val="az-Latn-AZ"/>
        </w:rPr>
      </w:pPr>
    </w:p>
    <w:p w:rsidR="008E707B" w:rsidRPr="009864A3" w:rsidRDefault="008E707B" w:rsidP="008E707B">
      <w:pPr>
        <w:spacing w:after="0" w:line="240" w:lineRule="auto"/>
        <w:jc w:val="center"/>
        <w:rPr>
          <w:rFonts w:ascii="Times New Roman" w:hAnsi="Times New Roman" w:cs="Times New Roman"/>
          <w:iCs w:val="0"/>
          <w:color w:val="auto"/>
          <w:sz w:val="28"/>
          <w:szCs w:val="28"/>
          <w:lang w:val="az-Latn-AZ" w:eastAsia="ru-RU"/>
        </w:rPr>
      </w:pPr>
      <w:r w:rsidRPr="009864A3">
        <w:rPr>
          <w:rFonts w:ascii="Times New Roman" w:hAnsi="Times New Roman" w:cs="Times New Roman"/>
          <w:iCs w:val="0"/>
          <w:color w:val="auto"/>
          <w:sz w:val="28"/>
          <w:szCs w:val="28"/>
          <w:lang w:val="az-Latn-AZ" w:eastAsia="ru-RU"/>
        </w:rPr>
        <w:t xml:space="preserve">                                                                            İlham Əliyev</w:t>
      </w:r>
    </w:p>
    <w:p w:rsidR="008E707B" w:rsidRPr="009864A3" w:rsidRDefault="008E707B" w:rsidP="008E707B">
      <w:pPr>
        <w:spacing w:after="0" w:line="240" w:lineRule="auto"/>
        <w:jc w:val="right"/>
        <w:rPr>
          <w:rFonts w:ascii="Times New Roman" w:hAnsi="Times New Roman" w:cs="Times New Roman"/>
          <w:iCs w:val="0"/>
          <w:color w:val="auto"/>
          <w:sz w:val="28"/>
          <w:szCs w:val="28"/>
          <w:lang w:val="az-Latn-AZ" w:eastAsia="ru-RU"/>
        </w:rPr>
      </w:pPr>
      <w:r w:rsidRPr="009864A3">
        <w:rPr>
          <w:rFonts w:ascii="Times New Roman" w:hAnsi="Times New Roman" w:cs="Times New Roman"/>
          <w:iCs w:val="0"/>
          <w:color w:val="auto"/>
          <w:sz w:val="32"/>
          <w:szCs w:val="32"/>
          <w:lang w:val="az-Latn-AZ" w:eastAsia="ru-RU"/>
        </w:rPr>
        <w:t xml:space="preserve">                         </w:t>
      </w:r>
      <w:r w:rsidRPr="009864A3">
        <w:rPr>
          <w:rFonts w:ascii="Times New Roman" w:hAnsi="Times New Roman" w:cs="Times New Roman"/>
          <w:iCs w:val="0"/>
          <w:color w:val="auto"/>
          <w:sz w:val="28"/>
          <w:szCs w:val="28"/>
          <w:lang w:val="az-Latn-AZ" w:eastAsia="ru-RU"/>
        </w:rPr>
        <w:t xml:space="preserve">Azərbaycan Respublikasının Prezidenti  </w:t>
      </w:r>
    </w:p>
    <w:p w:rsidR="008E707B" w:rsidRPr="009864A3" w:rsidRDefault="008E707B" w:rsidP="008E707B">
      <w:pPr>
        <w:spacing w:after="0" w:line="240" w:lineRule="auto"/>
        <w:jc w:val="right"/>
        <w:rPr>
          <w:rFonts w:ascii="Times New Roman" w:hAnsi="Times New Roman" w:cs="Times New Roman"/>
          <w:b w:val="0"/>
          <w:iCs w:val="0"/>
          <w:color w:val="auto"/>
          <w:sz w:val="22"/>
          <w:szCs w:val="22"/>
          <w:lang w:val="az-Latn-AZ" w:eastAsia="ru-RU"/>
        </w:rPr>
      </w:pPr>
    </w:p>
    <w:p w:rsidR="008E707B" w:rsidRPr="009864A3" w:rsidRDefault="008E707B" w:rsidP="008E707B">
      <w:pPr>
        <w:spacing w:after="0" w:line="240" w:lineRule="auto"/>
        <w:jc w:val="right"/>
        <w:rPr>
          <w:rFonts w:ascii="Times New Roman" w:hAnsi="Times New Roman" w:cs="Times New Roman"/>
          <w:b w:val="0"/>
          <w:iCs w:val="0"/>
          <w:color w:val="auto"/>
          <w:sz w:val="28"/>
          <w:szCs w:val="28"/>
          <w:lang w:val="az-Latn-AZ" w:eastAsia="ru-RU"/>
        </w:rPr>
      </w:pPr>
    </w:p>
    <w:p w:rsidR="008E707B" w:rsidRPr="009864A3" w:rsidRDefault="008E707B" w:rsidP="008E707B">
      <w:pPr>
        <w:spacing w:after="0" w:line="240" w:lineRule="auto"/>
        <w:rPr>
          <w:rFonts w:ascii="Times New Roman" w:hAnsi="Times New Roman" w:cs="Times New Roman"/>
          <w:b w:val="0"/>
          <w:iCs w:val="0"/>
          <w:color w:val="auto"/>
          <w:sz w:val="28"/>
          <w:szCs w:val="28"/>
          <w:lang w:val="az-Latn-AZ" w:eastAsia="ru-RU"/>
        </w:rPr>
      </w:pPr>
      <w:r w:rsidRPr="009864A3">
        <w:rPr>
          <w:rFonts w:ascii="Times New Roman" w:hAnsi="Times New Roman" w:cs="Times New Roman"/>
          <w:b w:val="0"/>
          <w:iCs w:val="0"/>
          <w:color w:val="auto"/>
          <w:sz w:val="28"/>
          <w:szCs w:val="28"/>
          <w:lang w:val="az-Latn-AZ" w:eastAsia="ru-RU"/>
        </w:rPr>
        <w:t>Bakı şəhə</w:t>
      </w:r>
      <w:r>
        <w:rPr>
          <w:rFonts w:ascii="Times New Roman" w:hAnsi="Times New Roman" w:cs="Times New Roman"/>
          <w:b w:val="0"/>
          <w:iCs w:val="0"/>
          <w:color w:val="auto"/>
          <w:sz w:val="28"/>
          <w:szCs w:val="28"/>
          <w:lang w:val="az-Latn-AZ" w:eastAsia="ru-RU"/>
        </w:rPr>
        <w:t>ri, 18 dekabr</w:t>
      </w:r>
      <w:r w:rsidRPr="009864A3">
        <w:rPr>
          <w:rFonts w:ascii="Times New Roman" w:hAnsi="Times New Roman" w:cs="Times New Roman"/>
          <w:b w:val="0"/>
          <w:iCs w:val="0"/>
          <w:color w:val="auto"/>
          <w:sz w:val="28"/>
          <w:szCs w:val="28"/>
          <w:lang w:val="az-Latn-AZ" w:eastAsia="ru-RU"/>
        </w:rPr>
        <w:t xml:space="preserve"> 2018-ci il</w:t>
      </w:r>
    </w:p>
    <w:p w:rsidR="008E707B" w:rsidRPr="009864A3" w:rsidRDefault="008E707B" w:rsidP="008E707B">
      <w:pPr>
        <w:spacing w:after="0" w:line="240" w:lineRule="auto"/>
        <w:jc w:val="both"/>
        <w:rPr>
          <w:rFonts w:ascii="Times New Roman" w:hAnsi="Times New Roman" w:cs="Times New Roman"/>
          <w:iCs w:val="0"/>
          <w:color w:val="auto"/>
          <w:sz w:val="32"/>
          <w:szCs w:val="32"/>
          <w:lang w:val="az-Latn-AZ" w:eastAsia="ja-JP"/>
        </w:rPr>
      </w:pPr>
      <w:r>
        <w:rPr>
          <w:rFonts w:ascii="Times New Roman" w:hAnsi="Times New Roman" w:cs="Times New Roman"/>
          <w:b w:val="0"/>
          <w:iCs w:val="0"/>
          <w:color w:val="auto"/>
          <w:sz w:val="28"/>
          <w:szCs w:val="28"/>
          <w:lang w:val="az-Latn-AZ" w:eastAsia="ru-RU"/>
        </w:rPr>
        <w:t>№ 1393</w:t>
      </w:r>
      <w:r w:rsidRPr="009864A3">
        <w:rPr>
          <w:rFonts w:ascii="Times New Roman" w:hAnsi="Times New Roman" w:cs="Times New Roman"/>
          <w:b w:val="0"/>
          <w:iCs w:val="0"/>
          <w:color w:val="auto"/>
          <w:sz w:val="28"/>
          <w:szCs w:val="28"/>
          <w:lang w:val="az-Latn-AZ" w:eastAsia="ru-RU"/>
        </w:rPr>
        <w:t>-VQ</w:t>
      </w:r>
      <w:r>
        <w:rPr>
          <w:rFonts w:ascii="Times New Roman" w:hAnsi="Times New Roman" w:cs="Times New Roman"/>
          <w:b w:val="0"/>
          <w:iCs w:val="0"/>
          <w:color w:val="auto"/>
          <w:sz w:val="28"/>
          <w:szCs w:val="28"/>
          <w:lang w:val="az-Latn-AZ" w:eastAsia="ru-RU"/>
        </w:rPr>
        <w:t>D</w:t>
      </w:r>
    </w:p>
    <w:p w:rsidR="008E707B" w:rsidRPr="009864A3" w:rsidRDefault="008E707B" w:rsidP="008E707B">
      <w:pPr>
        <w:spacing w:before="60" w:after="0" w:line="240" w:lineRule="auto"/>
        <w:ind w:firstLine="709"/>
        <w:jc w:val="both"/>
        <w:rPr>
          <w:rFonts w:ascii="Times New Roman" w:hAnsi="Times New Roman" w:cs="Times New Roman"/>
          <w:b w:val="0"/>
          <w:color w:val="auto"/>
          <w:sz w:val="28"/>
          <w:szCs w:val="28"/>
          <w:lang w:val="az-Latn-AZ"/>
        </w:rPr>
      </w:pPr>
    </w:p>
    <w:p w:rsidR="00DE3EF7" w:rsidRPr="008E707B" w:rsidRDefault="008E707B" w:rsidP="008E707B">
      <w:pPr>
        <w:spacing w:before="60" w:after="0" w:line="240" w:lineRule="auto"/>
        <w:jc w:val="both"/>
        <w:rPr>
          <w:rFonts w:ascii="Times New Roman" w:hAnsi="Times New Roman" w:cs="Times New Roman"/>
          <w:b w:val="0"/>
          <w:color w:val="auto"/>
          <w:sz w:val="28"/>
          <w:szCs w:val="28"/>
          <w:lang w:val="az-Latn-AZ"/>
        </w:rPr>
      </w:pPr>
      <w:r w:rsidRPr="009864A3">
        <w:rPr>
          <w:rFonts w:ascii="Times New Roman" w:hAnsi="Times New Roman" w:cs="Times New Roman"/>
          <w:b w:val="0"/>
          <w:color w:val="auto"/>
          <w:sz w:val="28"/>
          <w:szCs w:val="28"/>
          <w:lang w:val="az-Latn-AZ"/>
        </w:rPr>
        <w:t xml:space="preserve"> </w:t>
      </w:r>
      <w:bookmarkStart w:id="0" w:name="_GoBack"/>
      <w:bookmarkEnd w:id="0"/>
    </w:p>
    <w:sectPr w:rsidR="00DE3EF7" w:rsidRPr="008E707B" w:rsidSect="009864A3">
      <w:headerReference w:type="default" r:id="rId5"/>
      <w:pgSz w:w="12240" w:h="15840"/>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AA" w:rsidRDefault="008E707B">
    <w:pPr>
      <w:pStyle w:val="a3"/>
      <w:jc w:val="center"/>
    </w:pPr>
    <w:r>
      <w:fldChar w:fldCharType="begin"/>
    </w:r>
    <w:r>
      <w:instrText xml:space="preserve"> PAGE   \* MERGEFORMAT </w:instrText>
    </w:r>
    <w:r>
      <w:fldChar w:fldCharType="separate"/>
    </w:r>
    <w:r>
      <w:rPr>
        <w:noProof/>
      </w:rPr>
      <w:t>2</w:t>
    </w:r>
    <w:r>
      <w:rPr>
        <w:noProof/>
      </w:rPr>
      <w:fldChar w:fldCharType="end"/>
    </w:r>
  </w:p>
  <w:p w:rsidR="009E60AA" w:rsidRDefault="008E70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7B"/>
    <w:rsid w:val="008E707B"/>
    <w:rsid w:val="00DE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7B"/>
    <w:rPr>
      <w:rFonts w:ascii="Arial" w:eastAsia="MS Mincho" w:hAnsi="Arial" w:cs="Arial"/>
      <w:b/>
      <w:iCs/>
      <w:color w:val="000000"/>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07B"/>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8E707B"/>
    <w:rPr>
      <w:rFonts w:ascii="Arial" w:eastAsia="MS Mincho" w:hAnsi="Arial" w:cs="Arial"/>
      <w:b/>
      <w:iCs/>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7B"/>
    <w:rPr>
      <w:rFonts w:ascii="Arial" w:eastAsia="MS Mincho" w:hAnsi="Arial" w:cs="Arial"/>
      <w:b/>
      <w:iCs/>
      <w:color w:val="000000"/>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07B"/>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8E707B"/>
    <w:rPr>
      <w:rFonts w:ascii="Arial" w:eastAsia="MS Mincho" w:hAnsi="Arial" w:cs="Arial"/>
      <w:b/>
      <w:iCs/>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2019-03-06T11:57:00Z</dcterms:created>
  <dcterms:modified xsi:type="dcterms:W3CDTF">2019-03-06T11:57:00Z</dcterms:modified>
</cp:coreProperties>
</file>