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35" w:rsidRPr="00ED4962" w:rsidRDefault="006C3735" w:rsidP="006C3735">
      <w:pPr>
        <w:jc w:val="center"/>
        <w:rPr>
          <w:b/>
          <w:sz w:val="28"/>
          <w:szCs w:val="28"/>
          <w:lang w:val="az-Latn-AZ"/>
        </w:rPr>
      </w:pPr>
    </w:p>
    <w:p w:rsidR="006C3735" w:rsidRPr="00DA73A5" w:rsidRDefault="006C3735" w:rsidP="006C3735">
      <w:pPr>
        <w:jc w:val="center"/>
        <w:rPr>
          <w:b/>
          <w:sz w:val="28"/>
          <w:szCs w:val="28"/>
          <w:lang w:val="az-Latn-AZ"/>
        </w:rPr>
      </w:pPr>
    </w:p>
    <w:p w:rsidR="006C3735" w:rsidRPr="000749A0" w:rsidRDefault="006C3735" w:rsidP="006C3735">
      <w:pPr>
        <w:jc w:val="center"/>
        <w:rPr>
          <w:b/>
          <w:sz w:val="28"/>
          <w:szCs w:val="28"/>
          <w:lang w:val="az-Latn-AZ"/>
        </w:rPr>
      </w:pPr>
    </w:p>
    <w:p w:rsidR="006C3735" w:rsidRPr="000749A0" w:rsidRDefault="006C3735" w:rsidP="006C3735">
      <w:pPr>
        <w:jc w:val="center"/>
        <w:rPr>
          <w:b/>
          <w:sz w:val="28"/>
          <w:szCs w:val="28"/>
          <w:lang w:val="az-Latn-AZ"/>
        </w:rPr>
      </w:pPr>
    </w:p>
    <w:p w:rsidR="006C3735" w:rsidRPr="000749A0" w:rsidRDefault="006C3735" w:rsidP="006C3735">
      <w:pPr>
        <w:jc w:val="center"/>
        <w:rPr>
          <w:b/>
          <w:sz w:val="28"/>
          <w:szCs w:val="28"/>
          <w:lang w:val="az-Latn-AZ"/>
        </w:rPr>
      </w:pPr>
    </w:p>
    <w:p w:rsidR="006C3735" w:rsidRPr="000749A0" w:rsidRDefault="006C3735" w:rsidP="006C3735">
      <w:pPr>
        <w:jc w:val="center"/>
        <w:rPr>
          <w:b/>
          <w:sz w:val="28"/>
          <w:szCs w:val="28"/>
          <w:lang w:val="az-Latn-AZ"/>
        </w:rPr>
      </w:pPr>
    </w:p>
    <w:p w:rsidR="006C3735" w:rsidRPr="00014D03" w:rsidRDefault="006C3735" w:rsidP="006C3735">
      <w:pPr>
        <w:jc w:val="center"/>
        <w:rPr>
          <w:b/>
          <w:sz w:val="28"/>
          <w:szCs w:val="28"/>
          <w:lang w:val="az-Latn-AZ"/>
        </w:rPr>
      </w:pPr>
    </w:p>
    <w:p w:rsidR="006C3735" w:rsidRDefault="006C3735" w:rsidP="006C3735">
      <w:pPr>
        <w:jc w:val="center"/>
        <w:rPr>
          <w:b/>
          <w:sz w:val="28"/>
          <w:szCs w:val="28"/>
          <w:lang w:val="az-Latn-AZ"/>
        </w:rPr>
      </w:pPr>
    </w:p>
    <w:p w:rsidR="006C3735" w:rsidRPr="00000057" w:rsidRDefault="006C3735" w:rsidP="006C3735">
      <w:pPr>
        <w:jc w:val="center"/>
        <w:rPr>
          <w:b/>
          <w:sz w:val="28"/>
          <w:szCs w:val="28"/>
          <w:lang w:val="az-Latn-AZ"/>
        </w:rPr>
      </w:pPr>
    </w:p>
    <w:p w:rsidR="006C3735" w:rsidRPr="00AB1C02" w:rsidRDefault="006C3735" w:rsidP="006C3735">
      <w:pPr>
        <w:jc w:val="center"/>
        <w:rPr>
          <w:b/>
          <w:color w:val="000000"/>
          <w:sz w:val="32"/>
          <w:lang w:val="az-Latn-AZ"/>
        </w:rPr>
      </w:pPr>
      <w:r w:rsidRPr="00AB1C02">
        <w:rPr>
          <w:b/>
          <w:color w:val="000000"/>
          <w:sz w:val="32"/>
          <w:lang w:val="az-Latn-AZ"/>
        </w:rPr>
        <w:t>Azərbaycan Respublikasının Seçki Məcəlləsində</w:t>
      </w:r>
    </w:p>
    <w:p w:rsidR="006C3735" w:rsidRDefault="006C3735" w:rsidP="006C3735">
      <w:pPr>
        <w:pStyle w:val="a6"/>
        <w:jc w:val="center"/>
        <w:rPr>
          <w:b/>
          <w:color w:val="000000"/>
          <w:sz w:val="32"/>
          <w:lang w:val="az-Latn-AZ"/>
        </w:rPr>
      </w:pPr>
      <w:r w:rsidRPr="00AB1C02">
        <w:rPr>
          <w:b/>
          <w:color w:val="000000"/>
          <w:sz w:val="32"/>
          <w:lang w:val="az-Latn-AZ"/>
        </w:rPr>
        <w:t>dəyişiklik edilməsi haqqında</w:t>
      </w:r>
    </w:p>
    <w:p w:rsidR="006C3735" w:rsidRDefault="006C3735" w:rsidP="006C3735">
      <w:pPr>
        <w:pStyle w:val="a6"/>
        <w:jc w:val="center"/>
        <w:rPr>
          <w:b/>
          <w:color w:val="000000"/>
          <w:sz w:val="32"/>
          <w:lang w:val="az-Latn-AZ"/>
        </w:rPr>
      </w:pPr>
    </w:p>
    <w:p w:rsidR="006C3735" w:rsidRPr="00AB1C02" w:rsidRDefault="006C3735" w:rsidP="006C3735">
      <w:pPr>
        <w:pStyle w:val="a6"/>
        <w:jc w:val="center"/>
        <w:rPr>
          <w:b/>
          <w:color w:val="000000"/>
          <w:sz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C3735" w:rsidRPr="008F36E5" w:rsidRDefault="006C3735" w:rsidP="006C3735">
      <w:pPr>
        <w:rPr>
          <w:b/>
          <w:sz w:val="28"/>
          <w:szCs w:val="28"/>
          <w:lang w:val="az-Latn-AZ"/>
        </w:rPr>
      </w:pPr>
    </w:p>
    <w:p w:rsidR="006C3735" w:rsidRPr="003D42A3" w:rsidRDefault="006C3735" w:rsidP="006C3735">
      <w:pPr>
        <w:pStyle w:val="a6"/>
        <w:rPr>
          <w:b/>
          <w:color w:val="000000"/>
          <w:sz w:val="28"/>
          <w:szCs w:val="32"/>
          <w:lang w:val="az-Latn-AZ"/>
        </w:rPr>
      </w:pPr>
    </w:p>
    <w:p w:rsidR="006C3735" w:rsidRDefault="006C3735" w:rsidP="006C3735">
      <w:pPr>
        <w:pStyle w:val="a6"/>
        <w:ind w:firstLine="709"/>
        <w:jc w:val="both"/>
        <w:rPr>
          <w:b/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Azərbaycan Respublikasının Milli Məclisi Azərbaycan Respublikası Konstitusiyasının 94-cü maddəsinin I hissəsinin 2-ci, 3-cü, 4-cü və 7-ci bəndlərini rəhbər tutaraq </w:t>
      </w:r>
      <w:r w:rsidRPr="003D42A3">
        <w:rPr>
          <w:b/>
          <w:color w:val="000000"/>
          <w:sz w:val="28"/>
          <w:szCs w:val="32"/>
          <w:lang w:val="az-Latn-AZ"/>
        </w:rPr>
        <w:t>qərara alır:</w:t>
      </w:r>
    </w:p>
    <w:p w:rsidR="006C3735" w:rsidRPr="003D42A3" w:rsidRDefault="006C3735" w:rsidP="006C3735">
      <w:pPr>
        <w:pStyle w:val="a6"/>
        <w:ind w:firstLine="709"/>
        <w:jc w:val="both"/>
        <w:rPr>
          <w:color w:val="000000"/>
          <w:sz w:val="28"/>
          <w:szCs w:val="32"/>
          <w:lang w:val="az-Latn-AZ"/>
        </w:rPr>
      </w:pPr>
    </w:p>
    <w:p w:rsidR="006C3735" w:rsidRDefault="006C3735" w:rsidP="006C3735">
      <w:pPr>
        <w:pStyle w:val="a6"/>
        <w:ind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>Azərbaycan Respublikasının Seçki Məcəlləsində (Azərbaycan Respublikasının Qanunvericilik Toplusu, 2003, № 6, maddə 274, № 12 (I kitab), maddə 680; 2004, № 6, maddə 416, № 11, maddə 891; 2005, № 2, maddə 62, № 4, maddə 278, № 7, maddələr 576, 584, № 12, maddə 1091; 2007, № 7, maddə 712; 2008, № 6, maddə 457; 2009, № 2, maddə 44; 2010, № 4, maddə 276, № 7, maddə 592; 2011, № 3, maddə 163; 2012, № 5, maddə 409; 2013, № 6, maddə 592; 2015, № 5, maddə 490; 2017, № 5, maddə 705; 2018, № 1, maddə 4, № 3, maddə 389) aşağıdakı</w:t>
      </w:r>
      <w:r>
        <w:rPr>
          <w:color w:val="000000"/>
          <w:sz w:val="28"/>
          <w:szCs w:val="32"/>
          <w:lang w:val="az-Latn-AZ"/>
        </w:rPr>
        <w:t xml:space="preserve"> dəyişikliklər edilsin:</w:t>
      </w:r>
    </w:p>
    <w:p w:rsidR="006C3735" w:rsidRPr="003D42A3" w:rsidRDefault="006C3735" w:rsidP="006C3735">
      <w:pPr>
        <w:pStyle w:val="a6"/>
        <w:ind w:firstLine="709"/>
        <w:jc w:val="both"/>
        <w:rPr>
          <w:color w:val="000000"/>
          <w:sz w:val="28"/>
          <w:szCs w:val="32"/>
          <w:lang w:val="az-Latn-AZ"/>
        </w:rPr>
      </w:pP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>
        <w:rPr>
          <w:color w:val="000000"/>
          <w:sz w:val="28"/>
          <w:szCs w:val="32"/>
          <w:lang w:val="az-Latn-AZ"/>
        </w:rPr>
        <w:t xml:space="preserve"> 1.1.23-cü</w:t>
      </w:r>
      <w:r w:rsidRPr="003D42A3">
        <w:rPr>
          <w:color w:val="000000"/>
          <w:sz w:val="28"/>
          <w:szCs w:val="32"/>
          <w:lang w:val="az-Latn-AZ"/>
        </w:rPr>
        <w:t xml:space="preserve"> maddəyə, 33.1-ci maddənin ikinci cümləsinə və 38.1-ci maddənin birinci cümləsinə “qərarının” sözündən sonra “</w:t>
      </w:r>
      <w:r w:rsidRPr="00EE66DA">
        <w:rPr>
          <w:b/>
          <w:i/>
          <w:color w:val="000000"/>
          <w:sz w:val="28"/>
          <w:szCs w:val="32"/>
          <w:lang w:val="az-Latn-AZ"/>
        </w:rPr>
        <w:t xml:space="preserve">(sərəncamının) </w:t>
      </w:r>
      <w:r w:rsidRPr="003D42A3">
        <w:rPr>
          <w:color w:val="000000"/>
          <w:sz w:val="28"/>
          <w:szCs w:val="32"/>
          <w:lang w:val="az-Latn-AZ"/>
        </w:rPr>
        <w:t>” sözü əlavə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8-ci maddə üzrə:</w:t>
      </w:r>
    </w:p>
    <w:p w:rsidR="006C3735" w:rsidRPr="003D42A3" w:rsidRDefault="006C3735" w:rsidP="006C3735">
      <w:pPr>
        <w:pStyle w:val="a6"/>
        <w:tabs>
          <w:tab w:val="left" w:pos="993"/>
        </w:tabs>
        <w:ind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>2.1. maddənin adında “elan” sözü “təyin” sözü ilə əvəz edilsin;</w:t>
      </w:r>
    </w:p>
    <w:p w:rsidR="006C3735" w:rsidRPr="003D42A3" w:rsidRDefault="006C3735" w:rsidP="006C3735">
      <w:pPr>
        <w:pStyle w:val="a6"/>
        <w:tabs>
          <w:tab w:val="left" w:pos="993"/>
        </w:tabs>
        <w:ind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>2.2.  8.1-ci maddə aşağıdakı redaksiyada verilsin:</w:t>
      </w:r>
    </w:p>
    <w:p w:rsidR="006C3735" w:rsidRPr="003D42A3" w:rsidRDefault="006C3735" w:rsidP="006C3735">
      <w:pPr>
        <w:pStyle w:val="a6"/>
        <w:tabs>
          <w:tab w:val="left" w:pos="993"/>
        </w:tabs>
        <w:ind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>“8.1. Seçkilərin (referendumun) təyin edilməsi haqqında qərar (sərəncam) səsvermə gününə azı 60 gün qalmış rəsmi dərc edilir.”.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 9.1-ci maddədə “elan olunduğu” sözləri “təyin edilməsi haqqında qərarın (sərəncamın) rəsmi dərc edildiyi” sözləri ilə əvəz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40.6-cı və 40.7-ci maddələrin birinci cümlələrində “elan” sözü “təyin edilməsi haqqında qərarın (sərəncamın) rəsmi dərc” sözləri ilə əvəz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41.3-cü maddədə “seçkilər (referendum) elan olunduğu” sözləri “seçkilərin (referendumun) təyin edilməsi haqqında qərarın (sərəncamın) rəsmi dərc edildiyi” sözləri ilə əvəz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44.2-ci maddəyə və 77.3-cü maddənin ikinci cümləsinə “qərar” sözündən sonra “(sərəncam)” sözü əlavə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47.2-ci maddədə “elan olunması günündən” sözləri “təyin edilməsi haqqında qərarın (sərəncamın) rəsmi dərc edildiyi gündən” sözləri ilə əvəz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lastRenderedPageBreak/>
        <w:t xml:space="preserve"> 58.3-cü maddənin birinci cümləsinə “təyin” sözündən sonra “edilməsi haqqında qərarın (sərəncamın) rəsmi dərc” sözləri əlavə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77.2-ci maddənin ikinci cümləsinə, 78.3-cü maddəyə, 81.2-ci maddənin üçüncü cümləsinə, 83.6-cı maddənin ikinci cümləsinə, 84.1-ci maddənin ikinci cümləsinə, 87.2-ci, 89.2</w:t>
      </w:r>
      <w:r>
        <w:rPr>
          <w:color w:val="000000"/>
          <w:sz w:val="28"/>
          <w:szCs w:val="32"/>
          <w:lang w:val="az-Latn-AZ"/>
        </w:rPr>
        <w:t>-ci</w:t>
      </w:r>
      <w:r w:rsidRPr="003D42A3">
        <w:rPr>
          <w:color w:val="000000"/>
          <w:sz w:val="28"/>
          <w:szCs w:val="32"/>
          <w:lang w:val="az-Latn-AZ"/>
        </w:rPr>
        <w:t>, 90.2.5</w:t>
      </w:r>
      <w:r>
        <w:rPr>
          <w:color w:val="000000"/>
          <w:sz w:val="28"/>
          <w:szCs w:val="32"/>
          <w:lang w:val="az-Latn-AZ"/>
        </w:rPr>
        <w:t>-ci</w:t>
      </w:r>
      <w:r w:rsidRPr="003D42A3">
        <w:rPr>
          <w:color w:val="000000"/>
          <w:sz w:val="28"/>
          <w:szCs w:val="32"/>
          <w:lang w:val="az-Latn-AZ"/>
        </w:rPr>
        <w:t>, 90.2.9-cu maddələrə, 97.2.2-ci maddənin ikinci cümləsinə və 111.2-ci maddənin ikinci və üçüncü cümlələrinə “qərarın” sözündən sonra “(sərəncamın)” sözü əlavə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123.3-cü maddədə “referendum elan” sözləri “referendumun təyin edilməsi haqqında qərar (sərəncam) rəsmi dərc” sözləri ilə əvəz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124.1-ci maddənin birinci cümləsinə “qərarla” sözündən sonra “(sərəncamla)” sözü əlavə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145.4-cü və 146.2-ci maddələrdə “qərar” sözü “sərəncam” sözü ilə əvəz edilsin.</w:t>
      </w:r>
    </w:p>
    <w:p w:rsidR="006C3735" w:rsidRPr="003D42A3" w:rsidRDefault="006C3735" w:rsidP="006C373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178-ci maddə üzrə:</w:t>
      </w:r>
    </w:p>
    <w:p w:rsidR="006C3735" w:rsidRPr="003D42A3" w:rsidRDefault="006C3735" w:rsidP="006C3735">
      <w:pPr>
        <w:pStyle w:val="a6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178.1-ci maddə aşağıdakı redaksiyada verilsin:</w:t>
      </w:r>
    </w:p>
    <w:p w:rsidR="006C3735" w:rsidRPr="003D42A3" w:rsidRDefault="006C3735" w:rsidP="006C3735">
      <w:pPr>
        <w:pStyle w:val="Mecelle"/>
        <w:tabs>
          <w:tab w:val="clear" w:pos="397"/>
          <w:tab w:val="left" w:pos="0"/>
          <w:tab w:val="left" w:pos="1276"/>
        </w:tabs>
        <w:ind w:firstLine="709"/>
        <w:rPr>
          <w:rFonts w:ascii="Times New Roman" w:hAnsi="Times New Roman" w:cs="Times New Roman"/>
          <w:sz w:val="28"/>
          <w:szCs w:val="32"/>
        </w:rPr>
      </w:pPr>
      <w:r w:rsidRPr="003D42A3">
        <w:rPr>
          <w:rFonts w:ascii="Times New Roman" w:hAnsi="Times New Roman" w:cs="Times New Roman"/>
          <w:sz w:val="28"/>
          <w:szCs w:val="32"/>
        </w:rPr>
        <w:t>“178.1. Bu Məcəllənin 179.2-ci maddəsində müəyyən edilmiş qaydada seçkilərin təyin olunması halları istisna olmaqla, yeddi il əvvəl keçirilən Prezident seçkilərində Prezidentin seçildiyi səsvermənin keçirildiyi ayın ikinci həftəsinin çərşənbə gününə Prezident seçkiləri təyin olunur.”;</w:t>
      </w:r>
    </w:p>
    <w:p w:rsidR="006C3735" w:rsidRPr="003D42A3" w:rsidRDefault="006C3735" w:rsidP="006C3735">
      <w:pPr>
        <w:pStyle w:val="a6"/>
        <w:numPr>
          <w:ilvl w:val="1"/>
          <w:numId w:val="3"/>
        </w:numPr>
        <w:tabs>
          <w:tab w:val="left" w:pos="1276"/>
        </w:tabs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178.2-ci maddədə “elan” sözü “təyin” sözü ilə əvəz edilsin;</w:t>
      </w:r>
    </w:p>
    <w:p w:rsidR="006C3735" w:rsidRPr="003D42A3" w:rsidRDefault="006C3735" w:rsidP="006C3735">
      <w:pPr>
        <w:pStyle w:val="a6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32"/>
          <w:lang w:val="az-Latn-AZ"/>
        </w:rPr>
      </w:pPr>
      <w:r w:rsidRPr="003D42A3">
        <w:rPr>
          <w:color w:val="000000"/>
          <w:sz w:val="28"/>
          <w:szCs w:val="32"/>
          <w:lang w:val="az-Latn-AZ"/>
        </w:rPr>
        <w:t xml:space="preserve"> 178.3-cü maddədə “keçirilməsi gününün elan” sözləri “təyin” sözü ilə əvəz edilsin.</w:t>
      </w:r>
    </w:p>
    <w:p w:rsidR="006C3735" w:rsidRDefault="006C3735" w:rsidP="006C373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3735" w:rsidRDefault="006C3735" w:rsidP="006C373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3735" w:rsidRDefault="006C3735" w:rsidP="006C373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3735" w:rsidRDefault="006C3735" w:rsidP="006C373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3735" w:rsidRPr="006F6C9E" w:rsidRDefault="006C3735" w:rsidP="006C373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C3735" w:rsidRDefault="006C3735" w:rsidP="006C373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C3735" w:rsidRDefault="006C3735" w:rsidP="006C3735">
      <w:pPr>
        <w:jc w:val="both"/>
        <w:rPr>
          <w:b/>
          <w:sz w:val="28"/>
          <w:szCs w:val="28"/>
          <w:lang w:val="az-Latn-AZ"/>
        </w:rPr>
      </w:pPr>
    </w:p>
    <w:p w:rsidR="006C3735" w:rsidRDefault="006C3735" w:rsidP="006C3735">
      <w:pPr>
        <w:jc w:val="both"/>
        <w:rPr>
          <w:b/>
          <w:sz w:val="28"/>
          <w:szCs w:val="28"/>
          <w:lang w:val="az-Latn-AZ"/>
        </w:rPr>
      </w:pPr>
    </w:p>
    <w:p w:rsidR="006C3735" w:rsidRPr="00171838" w:rsidRDefault="006C3735" w:rsidP="006C373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18 dekabr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6C3735" w:rsidRPr="009E6DB7" w:rsidRDefault="006C3735" w:rsidP="006C373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1397-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0906B7" w:rsidRDefault="000906B7">
      <w:bookmarkStart w:id="0" w:name="_GoBack"/>
      <w:bookmarkEnd w:id="0"/>
    </w:p>
    <w:sectPr w:rsidR="000906B7" w:rsidSect="00AF7A08">
      <w:headerReference w:type="even" r:id="rId6"/>
      <w:headerReference w:type="default" r:id="rId7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C373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6C3735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C373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6C3735" w:rsidP="005843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2A0"/>
    <w:multiLevelType w:val="multilevel"/>
    <w:tmpl w:val="5C92DE8C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1BC248F"/>
    <w:multiLevelType w:val="hybridMultilevel"/>
    <w:tmpl w:val="60CE2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300447"/>
    <w:multiLevelType w:val="multilevel"/>
    <w:tmpl w:val="96EC89BC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35"/>
    <w:rsid w:val="000906B7"/>
    <w:rsid w:val="006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37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3735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6C3735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6C37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elleChar">
    <w:name w:val="Mecelle Char"/>
    <w:link w:val="Mecelle"/>
    <w:locked/>
    <w:rsid w:val="006C3735"/>
    <w:rPr>
      <w:rFonts w:ascii="Palatino Linotype" w:hAnsi="Palatino Linotype" w:cs="Tahoma"/>
      <w:lang w:val="az-Latn-AZ" w:eastAsia="en-GB"/>
    </w:rPr>
  </w:style>
  <w:style w:type="paragraph" w:customStyle="1" w:styleId="Mecelle">
    <w:name w:val="Mecelle"/>
    <w:basedOn w:val="a6"/>
    <w:link w:val="MecelleChar"/>
    <w:qFormat/>
    <w:rsid w:val="006C3735"/>
    <w:pPr>
      <w:tabs>
        <w:tab w:val="left" w:pos="397"/>
      </w:tabs>
      <w:ind w:firstLine="360"/>
      <w:jc w:val="both"/>
    </w:pPr>
    <w:rPr>
      <w:rFonts w:ascii="Palatino Linotype" w:eastAsiaTheme="minorHAnsi" w:hAnsi="Palatino Linotype" w:cs="Tahoma"/>
      <w:sz w:val="22"/>
      <w:szCs w:val="22"/>
      <w:lang w:val="az-Latn-AZ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37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3735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6C3735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6C37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elleChar">
    <w:name w:val="Mecelle Char"/>
    <w:link w:val="Mecelle"/>
    <w:locked/>
    <w:rsid w:val="006C3735"/>
    <w:rPr>
      <w:rFonts w:ascii="Palatino Linotype" w:hAnsi="Palatino Linotype" w:cs="Tahoma"/>
      <w:lang w:val="az-Latn-AZ" w:eastAsia="en-GB"/>
    </w:rPr>
  </w:style>
  <w:style w:type="paragraph" w:customStyle="1" w:styleId="Mecelle">
    <w:name w:val="Mecelle"/>
    <w:basedOn w:val="a6"/>
    <w:link w:val="MecelleChar"/>
    <w:qFormat/>
    <w:rsid w:val="006C3735"/>
    <w:pPr>
      <w:tabs>
        <w:tab w:val="left" w:pos="397"/>
      </w:tabs>
      <w:ind w:firstLine="360"/>
      <w:jc w:val="both"/>
    </w:pPr>
    <w:rPr>
      <w:rFonts w:ascii="Palatino Linotype" w:eastAsiaTheme="minorHAnsi" w:hAnsi="Palatino Linotype" w:cs="Tahoma"/>
      <w:sz w:val="22"/>
      <w:szCs w:val="22"/>
      <w:lang w:val="az-Latn-A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2019-02-21T08:26:00Z</dcterms:created>
  <dcterms:modified xsi:type="dcterms:W3CDTF">2019-02-21T08:27:00Z</dcterms:modified>
</cp:coreProperties>
</file>