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40" w:rsidRDefault="00DA2040" w:rsidP="00DA20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DA2040" w:rsidRDefault="00DA2040" w:rsidP="00DA20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DA2040" w:rsidRDefault="00DA2040" w:rsidP="00DA20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DA2040" w:rsidRDefault="00DA2040" w:rsidP="00DA20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DA2040" w:rsidRDefault="00DA2040" w:rsidP="00DA20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DA2040" w:rsidRDefault="00DA2040" w:rsidP="00DA20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DA2040" w:rsidRPr="00470E98" w:rsidRDefault="00DA2040" w:rsidP="00DA20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470E98">
        <w:rPr>
          <w:rFonts w:ascii="Times New Roman" w:hAnsi="Times New Roman"/>
          <w:b/>
          <w:sz w:val="32"/>
          <w:szCs w:val="32"/>
          <w:lang w:val="az-Latn-AZ"/>
        </w:rPr>
        <w:t>“Lisenziyalar və icazələr haqqında”, “Müflisləşmə və iflas haqqında”, “Mühasibat uçotu haqqında” və “Nağdsız hesablaşmalar haqqında” Azərbaycan Respublikasının qanunlarında dəyişiklik edilməsi barədə</w:t>
      </w:r>
    </w:p>
    <w:p w:rsidR="00DA2040" w:rsidRPr="002C4A79" w:rsidRDefault="00DA2040" w:rsidP="00DA2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DA2040" w:rsidRPr="009C6C7C" w:rsidRDefault="00DA2040" w:rsidP="00DA2040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9C6C7C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DA2040" w:rsidRPr="002C4A79" w:rsidRDefault="00DA2040" w:rsidP="00DA2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DA2040" w:rsidRPr="002C4A79" w:rsidRDefault="00DA2040" w:rsidP="00DA20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2C4A79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</w:t>
      </w:r>
      <w:r>
        <w:rPr>
          <w:rFonts w:ascii="Times New Roman" w:hAnsi="Times New Roman"/>
          <w:sz w:val="28"/>
          <w:szCs w:val="28"/>
          <w:lang w:val="az-Latn-AZ"/>
        </w:rPr>
        <w:t>sinin 1-ci,</w:t>
      </w:r>
      <w:r w:rsidRPr="002C4A79">
        <w:rPr>
          <w:rFonts w:ascii="Times New Roman" w:hAnsi="Times New Roman"/>
          <w:sz w:val="28"/>
          <w:szCs w:val="28"/>
          <w:lang w:val="az-Latn-AZ"/>
        </w:rPr>
        <w:t xml:space="preserve"> 10-cu</w:t>
      </w:r>
      <w:r>
        <w:rPr>
          <w:rFonts w:ascii="Times New Roman" w:hAnsi="Times New Roman"/>
          <w:sz w:val="28"/>
          <w:szCs w:val="28"/>
          <w:lang w:val="az-Latn-AZ"/>
        </w:rPr>
        <w:t>, 15-ci və 27-ci</w:t>
      </w:r>
      <w:r w:rsidRPr="002C4A79">
        <w:rPr>
          <w:rFonts w:ascii="Times New Roman" w:hAnsi="Times New Roman"/>
          <w:sz w:val="28"/>
          <w:szCs w:val="28"/>
          <w:lang w:val="az-Latn-AZ"/>
        </w:rPr>
        <w:t xml:space="preserve"> bəndlərini rəhbər tutaraq</w:t>
      </w:r>
      <w:r>
        <w:rPr>
          <w:rFonts w:ascii="Times New Roman" w:hAnsi="Times New Roman"/>
          <w:sz w:val="28"/>
          <w:szCs w:val="28"/>
          <w:lang w:val="az-Latn-AZ"/>
        </w:rPr>
        <w:t>, “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>Ələt azad iqtisadi zonası haqqında” Azərbaycan Respublikasının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2018-ci il 18 may tarixli 1143-VQ nömrəli Qanununun </w:t>
      </w:r>
      <w:r>
        <w:rPr>
          <w:rFonts w:ascii="Times New Roman" w:hAnsi="Times New Roman"/>
          <w:sz w:val="28"/>
          <w:szCs w:val="28"/>
          <w:lang w:val="az-Latn-AZ"/>
        </w:rPr>
        <w:t xml:space="preserve">icrası ilə əlaqədar </w:t>
      </w:r>
      <w:r w:rsidRPr="002C4A79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DA2040" w:rsidRPr="002C4A79" w:rsidRDefault="00DA2040" w:rsidP="00DA20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DA2040" w:rsidRPr="001B47EF" w:rsidRDefault="00DA2040" w:rsidP="00DA20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2C4A79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Maddə 1.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 w:rsidRPr="002C4A79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“Lisenziyalar və icazələr haqqında” Azərbaycan Respublikasının Qanununa (Azərbaycan Respublikasının Qanunvericilik Toplusu, 2016, № 4, </w:t>
      </w:r>
      <w:r w:rsidRPr="001B47EF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maddə 632, № 12, maddələr 2017 və 2036; 2017, № 4, maddə 520, № 5, maddə 743; </w:t>
      </w:r>
      <w:r w:rsidRPr="001B47EF">
        <w:rPr>
          <w:rFonts w:ascii="Times New Roman" w:hAnsi="Times New Roman"/>
          <w:bCs/>
          <w:color w:val="000000"/>
          <w:sz w:val="28"/>
          <w:szCs w:val="28"/>
          <w:lang w:val="az-Latn-AZ"/>
        </w:rPr>
        <w:t>2018, №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</w:t>
      </w:r>
      <w:r w:rsidRPr="001B47EF">
        <w:rPr>
          <w:rFonts w:ascii="Times New Roman" w:hAnsi="Times New Roman"/>
          <w:bCs/>
          <w:color w:val="000000"/>
          <w:sz w:val="28"/>
          <w:szCs w:val="28"/>
          <w:lang w:val="az-Latn-AZ"/>
        </w:rPr>
        <w:t>6, maddə 1187</w:t>
      </w:r>
      <w:r w:rsidRPr="001B47EF">
        <w:rPr>
          <w:rFonts w:ascii="Times New Roman" w:eastAsia="Times New Roman" w:hAnsi="Times New Roman"/>
          <w:sz w:val="28"/>
          <w:szCs w:val="28"/>
          <w:lang w:val="az-Latn-AZ" w:eastAsia="ru-RU"/>
        </w:rPr>
        <w:t>) aşağıdakı məzmunda 3.5-ci maddə əlavə edilsin:</w:t>
      </w:r>
    </w:p>
    <w:p w:rsidR="00DA2040" w:rsidRPr="002C4A79" w:rsidRDefault="00DA2040" w:rsidP="00DA20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az-Latn-AZ"/>
        </w:rPr>
      </w:pPr>
      <w:r w:rsidRPr="001B47EF"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  <w:t>“3.5.</w:t>
      </w:r>
      <w:r w:rsidRPr="001B47EF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Ələt azad iqtisadi zonasında l</w:t>
      </w:r>
      <w:r w:rsidRPr="001B47EF">
        <w:rPr>
          <w:rFonts w:ascii="Times New Roman" w:eastAsia="Times New Roman" w:hAnsi="Times New Roman"/>
          <w:bCs/>
          <w:sz w:val="28"/>
          <w:szCs w:val="28"/>
          <w:lang w:val="az-Latn-AZ"/>
        </w:rPr>
        <w:t xml:space="preserve">isenziyalar və icazələr </w:t>
      </w:r>
      <w:r w:rsidRPr="001B47EF">
        <w:rPr>
          <w:rFonts w:ascii="Times New Roman" w:eastAsia="Times New Roman" w:hAnsi="Times New Roman"/>
          <w:sz w:val="28"/>
          <w:szCs w:val="28"/>
          <w:lang w:val="az-Latn-AZ" w:eastAsia="ru-RU"/>
        </w:rPr>
        <w:t>sahəsində</w:t>
      </w:r>
      <w:r w:rsidRPr="002C4A79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münasibətlər </w:t>
      </w:r>
      <w:r w:rsidRPr="002C4A79">
        <w:rPr>
          <w:rFonts w:ascii="Times New Roman" w:hAnsi="Times New Roman"/>
          <w:sz w:val="28"/>
          <w:szCs w:val="28"/>
          <w:lang w:val="az-Latn-AZ"/>
        </w:rPr>
        <w:t>“Ələt azad iqtisadi zonası haqqında” Azərbaycan Respublikası Qanununun tələblərinə uyğun olaraq tənzimlənir.”.</w:t>
      </w:r>
    </w:p>
    <w:p w:rsidR="00DA2040" w:rsidRPr="002C4A79" w:rsidRDefault="00DA2040" w:rsidP="00DA20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az-Latn-AZ"/>
        </w:rPr>
      </w:pPr>
    </w:p>
    <w:p w:rsidR="00DA2040" w:rsidRPr="002C4A79" w:rsidRDefault="00DA2040" w:rsidP="00DA204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az-Latn-AZ"/>
        </w:rPr>
      </w:pPr>
      <w:r w:rsidRPr="002C4A79">
        <w:rPr>
          <w:rFonts w:ascii="Times New Roman" w:eastAsia="MS Mincho" w:hAnsi="Times New Roman"/>
          <w:b/>
          <w:sz w:val="28"/>
          <w:szCs w:val="28"/>
          <w:lang w:val="az-Latn-AZ"/>
        </w:rPr>
        <w:t>Maddə 2.</w:t>
      </w:r>
      <w:r>
        <w:rPr>
          <w:rFonts w:ascii="Times New Roman" w:eastAsia="MS Mincho" w:hAnsi="Times New Roman"/>
          <w:sz w:val="28"/>
          <w:szCs w:val="28"/>
          <w:lang w:val="az-Latn-AZ"/>
        </w:rPr>
        <w:t xml:space="preserve"> </w:t>
      </w:r>
      <w:r w:rsidRPr="002C4A79">
        <w:rPr>
          <w:rFonts w:ascii="Times New Roman" w:eastAsia="MS Mincho" w:hAnsi="Times New Roman"/>
          <w:sz w:val="28"/>
          <w:szCs w:val="28"/>
          <w:lang w:val="az-Latn-AZ"/>
        </w:rPr>
        <w:t xml:space="preserve">“Müflisləşmə və iflas haqqında” Azərbaycan Respublikası Qanununun (Azərbaycan Respublikasının Qanunvericilik Toplusu, 1997, № 6, maddə 460; 2001, № 1, maddə 25, № 6, maddə 362; 2002, № 5, maddə 241; 2006, № 3, maddə 225; 2007, № 5, maddə 401; 2008, № 5, maddə 348; 2010, № 4, maddə 276; 2015, № 4, maddə 355, № 11, maddə 1260; 2017, № 3, maddə 332, № 5, maddə 736; 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>2018</w:t>
      </w:r>
      <w:r w:rsidRPr="00774529">
        <w:rPr>
          <w:rFonts w:ascii="Times New Roman" w:hAnsi="Times New Roman"/>
          <w:bCs/>
          <w:color w:val="000000"/>
          <w:sz w:val="28"/>
          <w:szCs w:val="28"/>
          <w:lang w:val="az-Latn-AZ"/>
        </w:rPr>
        <w:t>, № 4, maddə 652</w:t>
      </w:r>
      <w:r w:rsidRPr="002C4A79">
        <w:rPr>
          <w:rFonts w:ascii="Times New Roman" w:eastAsia="MS Mincho" w:hAnsi="Times New Roman"/>
          <w:sz w:val="28"/>
          <w:szCs w:val="28"/>
          <w:lang w:val="az-Latn-AZ"/>
        </w:rPr>
        <w:t xml:space="preserve">) 2-ci maddəsinin 2-ci hissəsinə aşağıdakı məzmunda üçüncü </w:t>
      </w:r>
      <w:r>
        <w:rPr>
          <w:rFonts w:ascii="Times New Roman" w:eastAsia="MS Mincho" w:hAnsi="Times New Roman"/>
          <w:sz w:val="28"/>
          <w:szCs w:val="28"/>
          <w:lang w:val="az-Latn-AZ"/>
        </w:rPr>
        <w:t>abzas</w:t>
      </w:r>
      <w:r w:rsidRPr="002C4A79">
        <w:rPr>
          <w:rFonts w:ascii="Times New Roman" w:eastAsia="MS Mincho" w:hAnsi="Times New Roman"/>
          <w:sz w:val="28"/>
          <w:szCs w:val="28"/>
          <w:lang w:val="az-Latn-AZ"/>
        </w:rPr>
        <w:t xml:space="preserve"> əlavə edilsin:</w:t>
      </w:r>
    </w:p>
    <w:p w:rsidR="00DA2040" w:rsidRPr="002C4A79" w:rsidRDefault="00DA2040" w:rsidP="00DA20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az-Latn-AZ"/>
        </w:rPr>
      </w:pPr>
      <w:r w:rsidRPr="002C4A79">
        <w:rPr>
          <w:rFonts w:ascii="Times New Roman" w:eastAsia="Times New Roman" w:hAnsi="Times New Roman"/>
          <w:spacing w:val="-2"/>
          <w:sz w:val="28"/>
          <w:szCs w:val="28"/>
          <w:lang w:val="az-Latn-AZ" w:eastAsia="ru-RU"/>
        </w:rPr>
        <w:t>“</w:t>
      </w:r>
      <w:r w:rsidRPr="002C4A79">
        <w:rPr>
          <w:rFonts w:ascii="Times New Roman" w:eastAsia="Times New Roman" w:hAnsi="Times New Roman"/>
          <w:sz w:val="28"/>
          <w:szCs w:val="28"/>
          <w:lang w:val="az-Latn-AZ" w:eastAsia="ru-RU"/>
        </w:rPr>
        <w:t>Ələt azad iqtisadi zonasında müflisləşmə və iflas sahəsində münasibətlər “</w:t>
      </w:r>
      <w:r w:rsidRPr="002C4A79">
        <w:rPr>
          <w:rFonts w:ascii="Times New Roman" w:hAnsi="Times New Roman"/>
          <w:sz w:val="28"/>
          <w:szCs w:val="28"/>
          <w:lang w:val="az-Latn-AZ"/>
        </w:rPr>
        <w:t>Ələt azad iqtisadi zonası haqqında” Azərbaycan Respublikası Qanununun tələblərinə uyğun olaraq tənzimlənir.”.</w:t>
      </w:r>
    </w:p>
    <w:p w:rsidR="00DA2040" w:rsidRPr="002C4A79" w:rsidRDefault="00DA2040" w:rsidP="00DA20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az-Latn-AZ"/>
        </w:rPr>
      </w:pPr>
    </w:p>
    <w:p w:rsidR="00DA2040" w:rsidRPr="00A97EF1" w:rsidRDefault="00DA2040" w:rsidP="00DA2040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  <w:lang w:val="az-Latn-AZ"/>
        </w:rPr>
      </w:pPr>
      <w:r w:rsidRPr="002C4A79">
        <w:rPr>
          <w:rFonts w:ascii="Times New Roman" w:eastAsia="MS Mincho" w:hAnsi="Times New Roman"/>
          <w:b/>
          <w:sz w:val="28"/>
          <w:szCs w:val="28"/>
          <w:lang w:val="az-Latn-AZ"/>
        </w:rPr>
        <w:t>Maddə 3.</w:t>
      </w:r>
      <w:r w:rsidRPr="002C4A79">
        <w:rPr>
          <w:rFonts w:ascii="Times New Roman" w:eastAsia="MS Mincho" w:hAnsi="Times New Roman"/>
          <w:b/>
          <w:sz w:val="28"/>
          <w:szCs w:val="28"/>
          <w:lang w:val="az-Latn-AZ"/>
        </w:rPr>
        <w:tab/>
      </w:r>
      <w:r w:rsidRPr="002C4A79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>“</w:t>
      </w:r>
      <w:hyperlink r:id="rId5" w:tgtFrame="_blank" w:tooltip="Azərbaycan Respublikasının 29 iyun 2004-cü il 716-IIQ nömrəli Qanunu" w:history="1">
        <w:r w:rsidRPr="002C4A79">
          <w:rPr>
            <w:rFonts w:ascii="Times New Roman" w:eastAsia="MS Mincho" w:hAnsi="Times New Roman"/>
            <w:color w:val="000000"/>
            <w:sz w:val="28"/>
            <w:szCs w:val="28"/>
            <w:lang w:val="az-Latn-AZ"/>
          </w:rPr>
          <w:t>Mühasibat uçotu haqqında</w:t>
        </w:r>
      </w:hyperlink>
      <w:r w:rsidRPr="002C4A79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 xml:space="preserve">” Azərbaycan Respublikasının Qanununa (Azərbaycan Respublikasının Qanunvericilik Toplusu, 2004, № 8, maddə 605; 2008, № 12, maddə 1049; 2010, № 4, maddələr 265, 276; 2012, № 6, maddələr 512, 529; 2013, № 1, maddə 18; 2015, № 7, maddə 819; 2016, № 10, </w:t>
      </w:r>
      <w:r w:rsidRPr="00A97EF1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 xml:space="preserve">maddələr 1601, </w:t>
      </w:r>
      <w:r w:rsidRPr="00A97EF1">
        <w:rPr>
          <w:rFonts w:ascii="Times New Roman" w:eastAsia="MS Mincho" w:hAnsi="Times New Roman"/>
          <w:color w:val="000000"/>
          <w:sz w:val="28"/>
          <w:szCs w:val="28"/>
          <w:lang w:val="az-Latn-AZ"/>
        </w:rPr>
        <w:lastRenderedPageBreak/>
        <w:t xml:space="preserve">1609, № 11, maddə 1754; 2017, № 3, maddə 333; </w:t>
      </w:r>
      <w:r w:rsidRPr="00A97EF1">
        <w:rPr>
          <w:rFonts w:ascii="Times New Roman" w:hAnsi="Times New Roman"/>
          <w:bCs/>
          <w:color w:val="000000"/>
          <w:sz w:val="28"/>
          <w:szCs w:val="28"/>
          <w:lang w:val="az-Latn-AZ"/>
        </w:rPr>
        <w:t>2018, № 6, maddə 1179</w:t>
      </w:r>
      <w:r w:rsidRPr="00A97EF1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>)  aşağıdakı məzmunda  1.3-cü maddə əlavə edilsin:</w:t>
      </w:r>
    </w:p>
    <w:p w:rsidR="00DA2040" w:rsidRDefault="00DA2040" w:rsidP="00DA2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4A79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 xml:space="preserve">“1.3. </w:t>
      </w:r>
      <w:r w:rsidRPr="002C4A79">
        <w:rPr>
          <w:rFonts w:ascii="Times New Roman" w:hAnsi="Times New Roman"/>
          <w:sz w:val="28"/>
          <w:szCs w:val="28"/>
          <w:lang w:val="az-Latn-AZ"/>
        </w:rPr>
        <w:t>Bu Qanun Ələt azad iqtisadi zonasına şamil edilmir. Ələt azad iqtisadi zonasında mühasibat uçotunun təşkili və aparılması, o cümlədən maliyyə hesabatlarının hazırlanması və təqdim edilməsi “Ələt azad iqtisadi zonası haqqında” Azərbaycan Respublikası Qanununun tələblərinə uyğun olaraq tənzimlənir.”.</w:t>
      </w:r>
    </w:p>
    <w:p w:rsidR="00DA2040" w:rsidRPr="002C4A79" w:rsidRDefault="00DA2040" w:rsidP="00DA2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A2040" w:rsidRPr="002C4A79" w:rsidRDefault="00DA2040" w:rsidP="00DA20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2C4A79">
        <w:rPr>
          <w:rFonts w:ascii="Times New Roman" w:eastAsia="Times New Roman" w:hAnsi="Times New Roman"/>
          <w:b/>
          <w:color w:val="000000"/>
          <w:sz w:val="28"/>
          <w:szCs w:val="28"/>
          <w:lang w:val="az-Latn-AZ" w:eastAsia="ru-RU"/>
        </w:rPr>
        <w:t>Maddə 4.</w:t>
      </w:r>
      <w:r w:rsidRPr="002C4A79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“Nağdsız hesablaşmalar haqqında” Azərbaycan Respublikası Qanununun (Azərbaycan Respublikasının Qanunvericilik Toplusu, 2016, № 12, maddə 2053; 2017, № 7, maddə 1288) 2-ci maddəsinin mətni 2.1-ci maddə hesab edilsin və aşağıdakı məzmunda 2.2-ci maddə əlavə edilsin: </w:t>
      </w:r>
    </w:p>
    <w:p w:rsidR="00DA2040" w:rsidRPr="002C4A79" w:rsidRDefault="00DA2040" w:rsidP="00DA20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2C4A79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“2.2. Nağdsız hesablaşmalar </w:t>
      </w:r>
      <w:r w:rsidRPr="002C4A79">
        <w:rPr>
          <w:rFonts w:ascii="Times New Roman" w:hAnsi="Times New Roman"/>
          <w:sz w:val="28"/>
          <w:szCs w:val="28"/>
          <w:lang w:val="az-Latn-AZ"/>
        </w:rPr>
        <w:t xml:space="preserve">haqqında qanunvericilik </w:t>
      </w:r>
      <w:r w:rsidRPr="002C4A79">
        <w:rPr>
          <w:rFonts w:ascii="Times New Roman" w:hAnsi="Times New Roman"/>
          <w:sz w:val="28"/>
          <w:szCs w:val="28"/>
          <w:lang w:val="az-Latn-AZ" w:eastAsia="ru-RU"/>
        </w:rPr>
        <w:t>Ələt azad iqtisadi zonasına şamil edilmir</w:t>
      </w:r>
      <w:r w:rsidRPr="002C4A79">
        <w:rPr>
          <w:rFonts w:ascii="Times New Roman" w:eastAsia="Times New Roman" w:hAnsi="Times New Roman"/>
          <w:sz w:val="28"/>
          <w:szCs w:val="28"/>
          <w:lang w:val="az-Latn-AZ" w:eastAsia="ru-RU"/>
        </w:rPr>
        <w:t>.”.</w:t>
      </w:r>
    </w:p>
    <w:p w:rsidR="00DA2040" w:rsidRDefault="00DA2040" w:rsidP="00DA20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DA2040" w:rsidRDefault="00DA2040" w:rsidP="00DA20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DA2040" w:rsidRDefault="00DA2040" w:rsidP="00DA20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DA2040" w:rsidRDefault="00DA2040" w:rsidP="00DA20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DA2040" w:rsidRDefault="00DA2040" w:rsidP="00DA20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DA2040" w:rsidRDefault="00DA2040" w:rsidP="00DA2040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DA2040" w:rsidRDefault="00DA2040" w:rsidP="00DA2040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DA2040" w:rsidRDefault="00DA2040" w:rsidP="00DA2040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DA2040" w:rsidRDefault="00DA2040" w:rsidP="00DA2040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DA2040" w:rsidRDefault="00DA2040" w:rsidP="00DA2040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28 dekabr 2018-ci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DA2040" w:rsidRDefault="00DA2040" w:rsidP="00DA2040">
      <w:pPr>
        <w:spacing w:after="0" w:line="240" w:lineRule="auto"/>
        <w:ind w:firstLine="34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1411-VQD</w:t>
      </w:r>
    </w:p>
    <w:p w:rsidR="00DA2040" w:rsidRDefault="00DA2040" w:rsidP="00DA2040">
      <w:pPr>
        <w:pStyle w:val="a5"/>
        <w:tabs>
          <w:tab w:val="left" w:pos="1134"/>
        </w:tabs>
        <w:ind w:left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</w:t>
      </w:r>
    </w:p>
    <w:p w:rsidR="00DA2040" w:rsidRPr="002C4A79" w:rsidRDefault="00DA2040" w:rsidP="00DA20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DA2040" w:rsidRPr="002C4A79" w:rsidRDefault="00DA2040" w:rsidP="00DA2040">
      <w:pPr>
        <w:spacing w:after="6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</w:p>
    <w:p w:rsidR="00DA2040" w:rsidRPr="002C4A79" w:rsidRDefault="00DA2040" w:rsidP="00DA2040">
      <w:pPr>
        <w:spacing w:after="60"/>
        <w:ind w:firstLine="539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</w:p>
    <w:p w:rsidR="00DA2040" w:rsidRPr="002C4A79" w:rsidRDefault="00DA2040" w:rsidP="00DA2040">
      <w:pPr>
        <w:spacing w:after="0" w:line="240" w:lineRule="auto"/>
        <w:ind w:left="1985" w:hanging="1424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  <w:lang w:val="az-Latn-AZ"/>
        </w:rPr>
      </w:pPr>
    </w:p>
    <w:p w:rsidR="00DA2040" w:rsidRPr="00470E98" w:rsidRDefault="00DA2040" w:rsidP="00DA2040">
      <w:pPr>
        <w:rPr>
          <w:lang w:val="az-Latn-AZ"/>
        </w:rPr>
      </w:pPr>
    </w:p>
    <w:p w:rsidR="000906B7" w:rsidRDefault="000906B7">
      <w:bookmarkStart w:id="0" w:name="_GoBack"/>
      <w:bookmarkEnd w:id="0"/>
    </w:p>
    <w:sectPr w:rsidR="000906B7" w:rsidSect="00470E98">
      <w:headerReference w:type="default" r:id="rId6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98" w:rsidRDefault="00DA204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A2040">
      <w:rPr>
        <w:noProof/>
        <w:lang w:val="ru-RU"/>
      </w:rPr>
      <w:t>2</w:t>
    </w:r>
    <w:r>
      <w:fldChar w:fldCharType="end"/>
    </w:r>
  </w:p>
  <w:p w:rsidR="00470E98" w:rsidRDefault="00DA20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40"/>
    <w:rsid w:val="000906B7"/>
    <w:rsid w:val="00DA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04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A2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04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A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framework/54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2019-02-21T08:31:00Z</dcterms:created>
  <dcterms:modified xsi:type="dcterms:W3CDTF">2019-02-21T08:31:00Z</dcterms:modified>
</cp:coreProperties>
</file>