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8" w:rsidRDefault="00F42848" w:rsidP="00F42848">
      <w:pPr>
        <w:pStyle w:val="a4"/>
        <w:tabs>
          <w:tab w:val="left" w:pos="-426"/>
          <w:tab w:val="left" w:pos="-142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42848" w:rsidRDefault="00F42848" w:rsidP="00F42848">
      <w:pPr>
        <w:pStyle w:val="a4"/>
        <w:tabs>
          <w:tab w:val="left" w:pos="-426"/>
          <w:tab w:val="left" w:pos="-142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42848" w:rsidRDefault="00F42848" w:rsidP="00F42848">
      <w:pPr>
        <w:pStyle w:val="a4"/>
        <w:tabs>
          <w:tab w:val="left" w:pos="-426"/>
          <w:tab w:val="left" w:pos="-142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42848" w:rsidRDefault="00F42848" w:rsidP="00F42848">
      <w:pPr>
        <w:pStyle w:val="a4"/>
        <w:tabs>
          <w:tab w:val="left" w:pos="-426"/>
          <w:tab w:val="left" w:pos="-142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F42848" w:rsidRPr="002742E3" w:rsidRDefault="00F42848" w:rsidP="00F42848">
      <w:pPr>
        <w:pStyle w:val="a4"/>
        <w:tabs>
          <w:tab w:val="left" w:pos="-426"/>
          <w:tab w:val="left" w:pos="-142"/>
        </w:tabs>
        <w:spacing w:before="0" w:beforeAutospacing="0" w:after="0" w:afterAutospacing="0"/>
        <w:jc w:val="center"/>
        <w:rPr>
          <w:b/>
          <w:sz w:val="32"/>
          <w:szCs w:val="32"/>
          <w:lang w:val="az-Latn-AZ"/>
        </w:rPr>
      </w:pPr>
      <w:r w:rsidRPr="002742E3">
        <w:rPr>
          <w:b/>
          <w:bCs/>
          <w:color w:val="000000"/>
          <w:sz w:val="32"/>
          <w:szCs w:val="32"/>
          <w:lang w:val="az-Latn-AZ"/>
        </w:rPr>
        <w:t xml:space="preserve">“Sığorta fəaliyyəti haqqında”, </w:t>
      </w:r>
      <w:r w:rsidRPr="002742E3">
        <w:rPr>
          <w:b/>
          <w:sz w:val="32"/>
          <w:szCs w:val="32"/>
          <w:lang w:val="az-Latn-AZ"/>
        </w:rPr>
        <w:t>“</w:t>
      </w:r>
      <w:hyperlink r:id="rId5" w:tgtFrame="_blank" w:history="1">
        <w:r w:rsidRPr="002742E3">
          <w:rPr>
            <w:b/>
            <w:sz w:val="32"/>
            <w:szCs w:val="32"/>
            <w:lang w:val="az-Latn-AZ"/>
          </w:rPr>
          <w:t>Qiymətli kağızlar bazarı haqqında</w:t>
        </w:r>
      </w:hyperlink>
      <w:r w:rsidRPr="002742E3">
        <w:rPr>
          <w:b/>
          <w:sz w:val="32"/>
          <w:szCs w:val="32"/>
          <w:lang w:val="az-Latn-AZ"/>
        </w:rPr>
        <w:t>”, “</w:t>
      </w:r>
      <w:hyperlink r:id="rId6" w:tgtFrame="_blank" w:tooltip="Azərbaycan Respublikasının 2004-cü il 16 yanvar tarixli 590-IIQ nömrəli Qanunu" w:history="1">
        <w:r w:rsidRPr="002742E3">
          <w:rPr>
            <w:b/>
            <w:sz w:val="32"/>
            <w:szCs w:val="32"/>
            <w:lang w:val="az-Latn-AZ"/>
          </w:rPr>
          <w:t>Banklar haqqında</w:t>
        </w:r>
      </w:hyperlink>
      <w:r w:rsidRPr="002742E3">
        <w:rPr>
          <w:b/>
          <w:sz w:val="32"/>
          <w:szCs w:val="32"/>
          <w:lang w:val="az-Latn-AZ"/>
        </w:rPr>
        <w:t>”, “</w:t>
      </w:r>
      <w:hyperlink r:id="rId7" w:tgtFrame="_blank" w:tooltip="Azərbaycan Respublikasının 1994-cü il 14 iyun tarixli 813 nömrəli Qanunu" w:history="1">
        <w:r w:rsidRPr="002742E3">
          <w:rPr>
            <w:b/>
            <w:sz w:val="32"/>
            <w:szCs w:val="32"/>
            <w:lang w:val="az-Latn-AZ"/>
          </w:rPr>
          <w:t>Pasportlar haqqında</w:t>
        </w:r>
      </w:hyperlink>
      <w:r w:rsidRPr="002742E3">
        <w:rPr>
          <w:b/>
          <w:sz w:val="32"/>
          <w:szCs w:val="32"/>
          <w:lang w:val="az-Latn-AZ"/>
        </w:rPr>
        <w:t>” Azərbaycan Respublikasının qanunlarında, Azərbaycan Respublikasının 2005-ci il 24 iyun tarixli 945-IIQ nömrəli Qanunu ilə təsdiq edilmiş “Vəzifəli şəxslər tərəfindən maliyyə xarakterli məlumatların təqdim edilməsi Qaydaları”nda və Azərbaycan Respublikasının Mülki Məcəlləsində dəyişiklik edilməsi barədə</w:t>
      </w:r>
    </w:p>
    <w:p w:rsidR="00F42848" w:rsidRDefault="00F42848" w:rsidP="00F42848">
      <w:pPr>
        <w:tabs>
          <w:tab w:val="left" w:pos="420"/>
        </w:tabs>
        <w:spacing w:after="0" w:line="240" w:lineRule="auto"/>
        <w:jc w:val="center"/>
        <w:rPr>
          <w:b/>
          <w:lang w:val="az-Latn-AZ"/>
        </w:rPr>
      </w:pPr>
    </w:p>
    <w:p w:rsidR="00F42848" w:rsidRPr="00C3021D" w:rsidRDefault="00F42848" w:rsidP="00F42848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  <w:lang w:val="az-Latn-AZ"/>
        </w:rPr>
      </w:pPr>
      <w:r w:rsidRPr="00C3021D"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F42848" w:rsidRPr="002742E3" w:rsidRDefault="00F42848" w:rsidP="00F4284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F42848" w:rsidRPr="002742E3" w:rsidRDefault="00F42848" w:rsidP="00F4284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2742E3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10-cu, 11-ci, 20-ci və 27-ci bəndlərini rəhbər tutaraq, “Cinayət yolu ilə əldə edilmiş pul vəsaitlərinin və ya digər əmlakın leqallaşdırılmasına və terrorçuluğun maliyyələşdirilməsinə qarşı mübarizə haqqında” Azərbaycan Respublikasının Qanununda dəyişikliklər edilməsi barədə” Azərbaycan Respublikasının 2018-ci il 12 iyun tarixli 1185-VQD nömrəli Qanununun icrası ilə əlaqədar </w:t>
      </w:r>
      <w:r w:rsidRPr="002742E3">
        <w:rPr>
          <w:b/>
          <w:sz w:val="28"/>
          <w:szCs w:val="28"/>
          <w:lang w:val="az-Latn-AZ"/>
        </w:rPr>
        <w:t>qərara alır: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“</w:t>
      </w:r>
      <w:hyperlink r:id="rId8" w:tgtFrame="_blank" w:tooltip="Azərbaycan Respublikasının 25 dekabr 2007-ci il tarixli 519-IIIQ nömrəli Qanunu" w:history="1">
        <w:r w:rsidRPr="002742E3">
          <w:rPr>
            <w:rFonts w:ascii="Times New Roman" w:hAnsi="Times New Roman"/>
            <w:sz w:val="28"/>
            <w:szCs w:val="28"/>
            <w:lang w:val="az-Latn-AZ"/>
          </w:rPr>
          <w:t>Sığorta fəaliyyəti haqqında</w:t>
        </w:r>
      </w:hyperlink>
      <w:r w:rsidRPr="002742E3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2008, № 3, maddə 144, № 7, maddə 602; 2009, № 7, maddə 517; 2011, № 1, maddə 11; 2013, № 12, maddə 1470; 2014, № 7, maddələr 771, 779; 2015, № 11, maddə 1263; 2016, № 3, maddə 410,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2742E3">
        <w:rPr>
          <w:rFonts w:ascii="Times New Roman" w:hAnsi="Times New Roman"/>
          <w:sz w:val="28"/>
          <w:szCs w:val="28"/>
          <w:lang w:val="az-Latn-AZ"/>
        </w:rPr>
        <w:t>№ 6, maddə 976; 2017, № 7, maddələr 1286, 1294, № 12, I kitab, maddə 2221; 2018, № 7, I kitab, maddə 1392) 123.2-ci maddəsinə “maliyyə bazarlarına nəzarət orqanına” sözlərindən sonra “və ya maliyyə monitorinqi orqanına” sözləri əlavə edilsin.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2.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“</w:t>
      </w:r>
      <w:hyperlink r:id="rId9" w:tgtFrame="_blank" w:history="1">
        <w:r w:rsidRPr="002742E3">
          <w:rPr>
            <w:rFonts w:ascii="Times New Roman" w:hAnsi="Times New Roman"/>
            <w:sz w:val="28"/>
            <w:szCs w:val="28"/>
            <w:lang w:val="az-Latn-AZ"/>
          </w:rPr>
          <w:t>Qiymətli kağızlar bazarı haqqında</w:t>
        </w:r>
      </w:hyperlink>
      <w:r w:rsidRPr="002742E3">
        <w:rPr>
          <w:rFonts w:ascii="Times New Roman" w:hAnsi="Times New Roman"/>
          <w:sz w:val="28"/>
          <w:szCs w:val="28"/>
          <w:lang w:val="az-Latn-AZ"/>
        </w:rPr>
        <w:t xml:space="preserve">” Azərbaycan Respublikasının Qanununda (Azərbaycan Respublikasının Qanunvericilik Toplusu, 2015, № 7, maddə 813; 2016, № 3, maddə 411, № 11, maddə 1756, № 12, maddə 2003; 2017, № 2, maddə 159, № 5, maddə 712, № 12, I kitab, maddə 2222; 2018, № 5, maddə 893,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2742E3">
        <w:rPr>
          <w:rFonts w:ascii="Times New Roman" w:hAnsi="Times New Roman"/>
          <w:sz w:val="28"/>
          <w:szCs w:val="28"/>
          <w:lang w:val="az-Latn-AZ"/>
        </w:rPr>
        <w:t>№ 7, I kitab, maddə 1395) aşağıdakı dəyişikliklər edilsin: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sz w:val="28"/>
          <w:szCs w:val="28"/>
          <w:lang w:val="az-Latn-AZ"/>
        </w:rPr>
        <w:t>2.1. 19.6.4-cü maddəyə “maliyyə bazarlarına nəzarət orqanının” sözlərindən sonra “və ya maliyyə monitorinqi orqanının” sözləri əlavə edilsin.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sz w:val="28"/>
          <w:szCs w:val="28"/>
          <w:lang w:val="az-Latn-AZ"/>
        </w:rPr>
        <w:t>2.2. 28.2-ci maddəyə “maliyyə bazarlarına nəzarət orqanının” sözlərindən sonra “, maliyyə monitorinqi orqanının” sözləri əlavə edilsin.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3.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“</w:t>
      </w:r>
      <w:hyperlink r:id="rId10" w:tgtFrame="_blank" w:tooltip="Azərbaycan Respublikasının 2004-cü il 16 yanvar tarixli 590-IIQ nömrəli Qanunu" w:history="1">
        <w:r w:rsidRPr="002742E3">
          <w:rPr>
            <w:rFonts w:ascii="Times New Roman" w:hAnsi="Times New Roman"/>
            <w:sz w:val="28"/>
            <w:szCs w:val="28"/>
            <w:lang w:val="az-Latn-AZ"/>
          </w:rPr>
          <w:t>Banklar haqqında</w:t>
        </w:r>
      </w:hyperlink>
      <w:r w:rsidRPr="002742E3">
        <w:rPr>
          <w:rFonts w:ascii="Times New Roman" w:hAnsi="Times New Roman"/>
          <w:sz w:val="28"/>
          <w:szCs w:val="28"/>
          <w:lang w:val="az-Latn-AZ"/>
        </w:rPr>
        <w:t xml:space="preserve">” Azərbaycan Respublikası Qanununun (Azərbaycan Respublikasının Qanunvericilik Toplusu, 2004, № 3, maddə 130; 2005, </w:t>
      </w:r>
      <w:r w:rsidRPr="002742E3">
        <w:rPr>
          <w:rFonts w:ascii="Times New Roman" w:hAnsi="Times New Roman"/>
          <w:sz w:val="28"/>
          <w:szCs w:val="28"/>
          <w:lang w:val="az-Latn-AZ"/>
        </w:rPr>
        <w:lastRenderedPageBreak/>
        <w:t>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521, № 11, maddə 1956, № 12, I kitab, maddə 2227; 2018, № 1, maddə 33, № 5, maddə 842, № 7, I kitab, maddə 1389) 41.2-ci maddəsinin birinci cümləsinə “kənar auditorlara” sözlərindən sonra “, maliyyə monitorinqi orqanına” sözləri əlavə edilsin.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right="158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4.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“</w:t>
      </w:r>
      <w:hyperlink r:id="rId11" w:tgtFrame="_blank" w:tooltip="Azərbaycan Respublikasının 1994-cü il 14 iyun tarixli 813 nömrəli Qanunu" w:history="1">
        <w:r w:rsidRPr="002742E3">
          <w:rPr>
            <w:rFonts w:ascii="Times New Roman" w:hAnsi="Times New Roman"/>
            <w:sz w:val="28"/>
            <w:szCs w:val="28"/>
            <w:lang w:val="az-Latn-AZ"/>
          </w:rPr>
          <w:t>Pasportlar haqqında</w:t>
        </w:r>
      </w:hyperlink>
      <w:r w:rsidRPr="002742E3">
        <w:rPr>
          <w:rFonts w:ascii="Times New Roman" w:hAnsi="Times New Roman"/>
          <w:sz w:val="28"/>
          <w:szCs w:val="28"/>
          <w:lang w:val="az-Latn-AZ"/>
        </w:rPr>
        <w:t>” Azərbaycan Respublikasının Qanununda (Azərbaycan Respublikası Ali Sovetinin Məlumatı, 1994, № 18, maddə 243; 1995,  № 14, maddə 237; Azərbaycan Respublikasının Qanunvericilik Toplusu, 1997, № 5, maddə 385, № 6, maddə 493; 1998, № 2, maddə 70; 2000, № 12, maddə 835; 2001, № 3, maddə 143, № 6, maddə 378, № 11, maddə 674; 2002, № 1, maddə 4, № 8, maddə 463; 2004, № 7, maddə 505; 2005, № 3, maddə 152, № 10, maddə 874; 2006, № 1, maddə 3, № 2, maddə 64, № 3, maddə 219, № 4, maddə 319, № 11, maddə 933, № 12, maddələr 1006, 1017, 1029; 2007, № 7, maddə 712, № 8, maddə 753, № 11, maddə 1053; 2008, № 3, maddə 158, № 8, maddələr 699, 701, № 10, maddə 886; 2009, № 7, maddə 519; 2010, № 3, maddə 166, № 4, maddə 276, № 11, maddə 935; 2011, № 4, maddə 270, № 6, maddə 474, № 7, maddə 580; 2012, № 7, maddə 647; 2013, № 5, maddə 465, № 6, maddə 619, № 7, maddə 793; 2014, № 4, maddə 323, № 11, maddə 1335; 2015, № 6, maddə 688; 2017, № 6, maddələr 1042, 1045, № 12, maddə 2263; Azərbaycan Respublikasının 2018-ci il 30 oktyabr tarixli 1305-VQD nömrəli Qanunu) aşağıdakı dəyişikliklər edilsin: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sz w:val="28"/>
          <w:szCs w:val="28"/>
          <w:lang w:val="az-Latn-AZ"/>
        </w:rPr>
        <w:t>4.1. 5-ci maddənin birinci hissəsində “Mərkəzi Bank yanında Maliyyə Monitorinqi Xidmətinin” sözləri “maliyyə monitorinqi orqanının” sözləri ilə əvəz edilsin;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sz w:val="28"/>
          <w:szCs w:val="28"/>
          <w:lang w:val="az-Latn-AZ"/>
        </w:rPr>
        <w:t xml:space="preserve">4.2. 6-cı maddənin birinci hissəsinin 1-ci bəndində “Mərkəzi Bank yanında Maliyyə Monitorinqi Xidmətinin direktoruna” sözləri “maliyyə monitorinqi orqanının rəhbərinə” sözləri ilə əvəz edilsin. 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5.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Azərbaycan Respublikasının 2005-ci il 24 iyun tarixli 945-IIQ nömrəli Qanunu (Azərbaycan Respublikasının Qanunvericilik Toplusu, 2005, № 8, maddə 690; 2006, № 4, maddə 316; 2007, № 10, maddə 934; 2008, № 8, maddə 699; 2010, № 3, maddə 166, № 4, maddə 276, № 5, maddə 381) ilə təsdiq edilmiş “Vəzifəli şəxslər tərəfindən maliyyə xarakterli məlumatların təqdim edilməsi Qaydaları”nın 3.1-ci maddəsinin ikinci abzasında “Azərbaycan Respublikasının Mərkəzi Bankı yanında Maliyyə Monitorinqi Xidmətinin direktoru və onun müavini” sözləri “maliyyə monitorinqi orqanının rəhbəri və onun müavinləri” sözləri ilə əvəz edilsin.</w:t>
      </w: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2848" w:rsidRPr="002742E3" w:rsidRDefault="00F42848" w:rsidP="00F428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2742E3">
        <w:rPr>
          <w:rFonts w:ascii="Times New Roman" w:hAnsi="Times New Roman"/>
          <w:b/>
          <w:sz w:val="28"/>
          <w:szCs w:val="28"/>
          <w:lang w:val="az-Latn-AZ"/>
        </w:rPr>
        <w:t>Maddə 6.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 </w:t>
      </w:r>
      <w:hyperlink r:id="rId12" w:tgtFrame="_blank" w:tooltip="Azərbaycan Respublikası Mülki Məcəlləsi" w:history="1">
        <w:r w:rsidRPr="002742E3">
          <w:rPr>
            <w:rFonts w:ascii="Times New Roman" w:hAnsi="Times New Roman"/>
            <w:sz w:val="28"/>
            <w:szCs w:val="28"/>
            <w:lang w:val="az-Latn-AZ"/>
          </w:rPr>
          <w:t>Azərbaycan Respublikasının Mülki Məcəlləsinin</w:t>
        </w:r>
      </w:hyperlink>
      <w:r w:rsidRPr="002742E3">
        <w:rPr>
          <w:rFonts w:ascii="Times New Roman" w:hAnsi="Times New Roman"/>
          <w:sz w:val="28"/>
          <w:szCs w:val="28"/>
          <w:lang w:val="az-Latn-AZ"/>
        </w:rPr>
        <w:t xml:space="preserve"> (Azərbaycan Respublikasının Qanunvericilik Toplusu, 2000, № 4, I kitab, maddə 250, № 5, maddə 323; 2002, № 12, maddə 709; 2003, № 8, maddə 420; 2004, № 3, maddə 123, № 5, </w:t>
      </w:r>
      <w:r w:rsidRPr="002742E3">
        <w:rPr>
          <w:rFonts w:ascii="Times New Roman" w:hAnsi="Times New Roman"/>
          <w:sz w:val="28"/>
          <w:szCs w:val="28"/>
          <w:lang w:val="az-Latn-AZ"/>
        </w:rPr>
        <w:lastRenderedPageBreak/>
        <w:t xml:space="preserve">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2742E3">
        <w:rPr>
          <w:rFonts w:ascii="Times New Roman" w:hAnsi="Times New Roman"/>
          <w:sz w:val="28"/>
          <w:szCs w:val="28"/>
          <w:lang w:val="az-Latn-AZ"/>
        </w:rPr>
        <w:t xml:space="preserve">№ 7, maddə 586, № 8, maddə 750, № 12, maddələr 1073, 1102; 2012, 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 26, № 2, I kitab, maddələr 186, 204, № 3, maddə 401, № 4, maddələr 640, 646, № 6, maddə 1005, № 7, maddə 1248, № 12, maddələr 1998, 2018; 2017,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742E3">
        <w:rPr>
          <w:rFonts w:ascii="Times New Roman" w:hAnsi="Times New Roman"/>
          <w:sz w:val="28"/>
          <w:szCs w:val="28"/>
          <w:lang w:val="az-Latn-AZ"/>
        </w:rPr>
        <w:t>№ 2, maddələr 151, 153, № 4, maddə 524, № 5, maddələr 703, 735, № 6, maddə 1035, № 11, maddə 1953, № 12, I kitab, maddələr 2210, 2234, 2239; 2018, № 2, maddə 142, № 4, maddə 650, № 5, maddələr 845, 851</w:t>
      </w:r>
      <w:r w:rsidRPr="002742E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; Azərbaycan Respublikasının 2018-ci il 30 oktyabr tarixli </w:t>
      </w:r>
      <w:bookmarkStart w:id="0" w:name="OLE_LINK1"/>
      <w:r w:rsidRPr="002742E3">
        <w:rPr>
          <w:rFonts w:ascii="Times New Roman" w:hAnsi="Times New Roman"/>
          <w:color w:val="000000"/>
          <w:sz w:val="28"/>
          <w:szCs w:val="28"/>
          <w:lang w:val="az-Latn-AZ"/>
        </w:rPr>
        <w:t>1295-VQD</w:t>
      </w:r>
      <w:bookmarkEnd w:id="0"/>
      <w:r w:rsidRPr="002742E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və 1297-VQD nömrəli qanunları</w:t>
      </w:r>
      <w:r w:rsidRPr="002742E3">
        <w:rPr>
          <w:rFonts w:ascii="Times New Roman" w:hAnsi="Times New Roman"/>
          <w:sz w:val="28"/>
          <w:szCs w:val="28"/>
          <w:lang w:val="az-Latn-AZ"/>
        </w:rPr>
        <w:t>) 967.2-ci maddəsinin birinci cümləsində “kənar auditorlara” sözlərindən sonra “, maliyyə monitorinqi orqanına” sözləri əlavə edilsin.</w:t>
      </w:r>
    </w:p>
    <w:p w:rsidR="00F42848" w:rsidRDefault="00F42848" w:rsidP="00F4284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F42848" w:rsidRDefault="00F42848" w:rsidP="00F4284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F42848" w:rsidRDefault="00F42848" w:rsidP="00F4284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42848" w:rsidRDefault="00F42848" w:rsidP="00F4284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F42848" w:rsidRDefault="00F42848" w:rsidP="00F4284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  <w:lang w:val="az-Latn-AZ"/>
        </w:rPr>
        <w:t>44</w:t>
      </w:r>
      <w:r>
        <w:rPr>
          <w:rFonts w:ascii="Times New Roman" w:hAnsi="Times New Roman"/>
          <w:sz w:val="28"/>
          <w:szCs w:val="28"/>
        </w:rPr>
        <w:t>-VQD</w:t>
      </w:r>
    </w:p>
    <w:p w:rsidR="00F42848" w:rsidRPr="002742E3" w:rsidRDefault="00F42848" w:rsidP="00F42848">
      <w:pPr>
        <w:rPr>
          <w:rFonts w:ascii="Times New Roman" w:hAnsi="Times New Roman"/>
          <w:sz w:val="28"/>
          <w:szCs w:val="28"/>
          <w:lang w:val="az-Latn-AZ"/>
        </w:rPr>
      </w:pPr>
    </w:p>
    <w:p w:rsidR="00DE3EF7" w:rsidRDefault="00DE3EF7">
      <w:bookmarkStart w:id="1" w:name="_GoBack"/>
      <w:bookmarkEnd w:id="1"/>
    </w:p>
    <w:sectPr w:rsidR="00DE3EF7" w:rsidSect="005C331C">
      <w:headerReference w:type="default" r:id="rId13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1C" w:rsidRDefault="00F428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C331C" w:rsidRDefault="00F428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8"/>
    <w:rsid w:val="00DE3EF7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4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F42848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F4284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4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4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F42848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F4284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4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84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qanun.az/framework/1398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qanun.az/framework/9008" TargetMode="External"/><Relationship Id="rId12" Type="http://schemas.openxmlformats.org/officeDocument/2006/relationships/hyperlink" Target="http://e-qanun.az/code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5825" TargetMode="External"/><Relationship Id="rId11" Type="http://schemas.openxmlformats.org/officeDocument/2006/relationships/hyperlink" Target="http://e-qanun.az/framework/9008" TargetMode="External"/><Relationship Id="rId5" Type="http://schemas.openxmlformats.org/officeDocument/2006/relationships/hyperlink" Target="http://e-qanun.az/framework/303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-qanun.az/framework/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qanun.az/framework/30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2019-03-06T12:05:00Z</dcterms:created>
  <dcterms:modified xsi:type="dcterms:W3CDTF">2019-03-06T12:05:00Z</dcterms:modified>
</cp:coreProperties>
</file>