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4B" w:rsidRDefault="00EB494B" w:rsidP="00EB494B">
      <w:pPr>
        <w:spacing w:line="276" w:lineRule="auto"/>
        <w:jc w:val="center"/>
        <w:rPr>
          <w:rFonts w:ascii="Arial" w:hAnsi="Arial" w:cs="Arial"/>
          <w:b/>
          <w:bCs/>
          <w:lang w:val="az-Latn-AZ"/>
        </w:rPr>
      </w:pPr>
    </w:p>
    <w:p w:rsidR="00EB494B" w:rsidRDefault="00EB494B" w:rsidP="00EB494B">
      <w:pPr>
        <w:spacing w:line="276" w:lineRule="auto"/>
        <w:jc w:val="center"/>
        <w:rPr>
          <w:rFonts w:ascii="Arial" w:hAnsi="Arial" w:cs="Arial"/>
          <w:b/>
          <w:bCs/>
          <w:lang w:val="az-Latn-AZ"/>
        </w:rPr>
      </w:pPr>
    </w:p>
    <w:p w:rsidR="00EB494B" w:rsidRDefault="00EB494B" w:rsidP="00EB494B">
      <w:pPr>
        <w:spacing w:line="276" w:lineRule="auto"/>
        <w:jc w:val="center"/>
        <w:rPr>
          <w:rFonts w:ascii="Arial" w:hAnsi="Arial" w:cs="Arial"/>
          <w:b/>
          <w:bCs/>
          <w:lang w:val="az-Latn-AZ"/>
        </w:rPr>
      </w:pPr>
    </w:p>
    <w:p w:rsidR="00EB494B" w:rsidRDefault="00EB494B" w:rsidP="00EB494B">
      <w:pPr>
        <w:spacing w:line="276" w:lineRule="auto"/>
        <w:jc w:val="center"/>
        <w:rPr>
          <w:rFonts w:ascii="Arial" w:hAnsi="Arial" w:cs="Arial"/>
          <w:b/>
          <w:bCs/>
          <w:lang w:val="az-Latn-AZ"/>
        </w:rPr>
      </w:pPr>
    </w:p>
    <w:p w:rsidR="00EB494B" w:rsidRDefault="00EB494B" w:rsidP="00EB494B">
      <w:pPr>
        <w:spacing w:line="276" w:lineRule="auto"/>
        <w:jc w:val="center"/>
        <w:rPr>
          <w:rFonts w:ascii="Arial" w:hAnsi="Arial" w:cs="Arial"/>
          <w:b/>
          <w:bCs/>
          <w:lang w:val="az-Latn-AZ"/>
        </w:rPr>
      </w:pPr>
    </w:p>
    <w:p w:rsidR="00EB494B" w:rsidRDefault="00EB494B" w:rsidP="00EB494B">
      <w:pPr>
        <w:spacing w:line="276" w:lineRule="auto"/>
        <w:jc w:val="center"/>
        <w:rPr>
          <w:rFonts w:ascii="Arial" w:hAnsi="Arial" w:cs="Arial"/>
          <w:b/>
          <w:bCs/>
          <w:lang w:val="az-Latn-AZ"/>
        </w:rPr>
      </w:pPr>
    </w:p>
    <w:p w:rsidR="00EB494B" w:rsidRDefault="00EB494B" w:rsidP="00EB494B">
      <w:pPr>
        <w:spacing w:line="276" w:lineRule="auto"/>
        <w:jc w:val="center"/>
        <w:rPr>
          <w:rFonts w:ascii="Arial" w:hAnsi="Arial" w:cs="Arial"/>
          <w:b/>
          <w:bCs/>
          <w:lang w:val="az-Latn-AZ"/>
        </w:rPr>
      </w:pPr>
    </w:p>
    <w:p w:rsidR="00EB494B" w:rsidRDefault="00EB494B" w:rsidP="00EB494B">
      <w:pPr>
        <w:spacing w:line="276" w:lineRule="auto"/>
        <w:jc w:val="center"/>
        <w:rPr>
          <w:b/>
          <w:bCs/>
          <w:sz w:val="32"/>
          <w:szCs w:val="32"/>
          <w:lang w:val="az-Latn-AZ"/>
        </w:rPr>
      </w:pPr>
      <w:r w:rsidRPr="001A356D">
        <w:rPr>
          <w:b/>
          <w:bCs/>
          <w:sz w:val="32"/>
          <w:szCs w:val="32"/>
          <w:lang w:val="az-Latn-AZ"/>
        </w:rPr>
        <w:t xml:space="preserve"> “</w:t>
      </w:r>
      <w:hyperlink r:id="rId5" w:tgtFrame="_blank" w:tooltip="Azərbaycan Respublikasının 1999-cu il 7 dekabr tarixli 769-IQ nömrəli Qanunu" w:history="1">
        <w:r w:rsidRPr="001A356D">
          <w:rPr>
            <w:b/>
            <w:bCs/>
            <w:sz w:val="32"/>
            <w:szCs w:val="32"/>
            <w:lang w:val="az-Latn-AZ"/>
          </w:rPr>
          <w:t>Kütləvi informasiya vasitələri haqqında</w:t>
        </w:r>
      </w:hyperlink>
      <w:r w:rsidRPr="001A356D">
        <w:rPr>
          <w:b/>
          <w:bCs/>
          <w:sz w:val="32"/>
          <w:szCs w:val="32"/>
          <w:lang w:val="az-Latn-AZ"/>
        </w:rPr>
        <w:t xml:space="preserve">” </w:t>
      </w:r>
    </w:p>
    <w:p w:rsidR="00EB494B" w:rsidRDefault="00EB494B" w:rsidP="00EB494B">
      <w:pPr>
        <w:spacing w:line="276" w:lineRule="auto"/>
        <w:jc w:val="center"/>
        <w:rPr>
          <w:b/>
          <w:bCs/>
          <w:sz w:val="32"/>
          <w:szCs w:val="32"/>
          <w:lang w:val="az-Latn-AZ"/>
        </w:rPr>
      </w:pPr>
      <w:r w:rsidRPr="001A356D">
        <w:rPr>
          <w:b/>
          <w:bCs/>
          <w:sz w:val="32"/>
          <w:szCs w:val="32"/>
          <w:lang w:val="az-Latn-AZ"/>
        </w:rPr>
        <w:t>Azərbaycan Respublikasının Qanununda dəyişiklik edilməsi barədə</w:t>
      </w:r>
    </w:p>
    <w:p w:rsidR="00EB494B" w:rsidRDefault="00EB494B" w:rsidP="00EB494B">
      <w:pPr>
        <w:spacing w:line="276" w:lineRule="auto"/>
        <w:jc w:val="center"/>
        <w:rPr>
          <w:b/>
          <w:bCs/>
          <w:sz w:val="32"/>
          <w:szCs w:val="32"/>
          <w:lang w:val="az-Latn-AZ"/>
        </w:rPr>
      </w:pPr>
    </w:p>
    <w:p w:rsidR="00EB494B" w:rsidRDefault="00EB494B" w:rsidP="00EB494B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EB494B" w:rsidRPr="001A356D" w:rsidRDefault="00EB494B" w:rsidP="00EB494B">
      <w:pPr>
        <w:spacing w:line="276" w:lineRule="auto"/>
        <w:jc w:val="center"/>
        <w:rPr>
          <w:b/>
          <w:bCs/>
          <w:lang w:val="az-Latn-AZ"/>
        </w:rPr>
      </w:pPr>
    </w:p>
    <w:p w:rsidR="00EB494B" w:rsidRPr="001A356D" w:rsidRDefault="00EB494B" w:rsidP="00EB494B">
      <w:pPr>
        <w:spacing w:line="276" w:lineRule="auto"/>
        <w:jc w:val="center"/>
        <w:rPr>
          <w:lang w:val="az-Latn-AZ"/>
        </w:rPr>
      </w:pPr>
    </w:p>
    <w:p w:rsidR="00EB494B" w:rsidRPr="001A356D" w:rsidRDefault="00EB494B" w:rsidP="00EB494B">
      <w:pPr>
        <w:spacing w:after="20" w:line="276" w:lineRule="auto"/>
        <w:ind w:firstLine="567"/>
        <w:jc w:val="both"/>
        <w:rPr>
          <w:b/>
          <w:bCs/>
          <w:sz w:val="28"/>
          <w:szCs w:val="28"/>
          <w:lang w:val="az-Latn-AZ"/>
        </w:rPr>
      </w:pPr>
      <w:r w:rsidRPr="001A356D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və 13-cü bəndlərini rəhbər tutaraq </w:t>
      </w:r>
      <w:r w:rsidRPr="001A356D">
        <w:rPr>
          <w:b/>
          <w:bCs/>
          <w:sz w:val="28"/>
          <w:szCs w:val="28"/>
          <w:lang w:val="az-Latn-AZ"/>
        </w:rPr>
        <w:t>qərara alır:</w:t>
      </w:r>
    </w:p>
    <w:p w:rsidR="00EB494B" w:rsidRPr="001A356D" w:rsidRDefault="00EB494B" w:rsidP="00EB494B">
      <w:pPr>
        <w:spacing w:after="20"/>
        <w:ind w:firstLine="567"/>
        <w:jc w:val="both"/>
        <w:rPr>
          <w:sz w:val="28"/>
          <w:szCs w:val="28"/>
          <w:lang w:val="az-Latn-AZ"/>
        </w:rPr>
      </w:pPr>
      <w:r w:rsidRPr="001A356D">
        <w:rPr>
          <w:sz w:val="28"/>
          <w:szCs w:val="28"/>
          <w:lang w:val="az-Latn-AZ"/>
        </w:rPr>
        <w:t>“</w:t>
      </w:r>
      <w:hyperlink r:id="rId6" w:tgtFrame="_blank" w:tooltip="Azərbaycan Respublikasının 1999-cu il 7 dekabr tarixli 769-IQ nömrəli Qanunu" w:history="1">
        <w:r w:rsidRPr="001A356D">
          <w:rPr>
            <w:sz w:val="28"/>
            <w:szCs w:val="28"/>
            <w:lang w:val="az-Latn-AZ"/>
          </w:rPr>
          <w:t>Kütləvi informasiya vasitələri haqqında</w:t>
        </w:r>
      </w:hyperlink>
      <w:r w:rsidRPr="001A356D">
        <w:rPr>
          <w:sz w:val="28"/>
          <w:szCs w:val="28"/>
          <w:lang w:val="az-Latn-AZ"/>
        </w:rPr>
        <w:t xml:space="preserve">” Azərbaycan Respublikası Qanununun (Azərbaycan Respublikasının Qanunvericilik Toplusu, 2000, № 2, maddə 82; 2001, </w:t>
      </w:r>
      <w:r>
        <w:rPr>
          <w:sz w:val="28"/>
          <w:szCs w:val="28"/>
          <w:lang w:val="az-Latn-AZ"/>
        </w:rPr>
        <w:t xml:space="preserve">    </w:t>
      </w:r>
      <w:r w:rsidRPr="001A356D">
        <w:rPr>
          <w:sz w:val="28"/>
          <w:szCs w:val="28"/>
          <w:lang w:val="az-Latn-AZ"/>
        </w:rPr>
        <w:t>№ 12, maddə 736; 2002, № 3, maddə 116, № 5, maddə 245; 2004, № 2, maddələr 57, 58; 2005, № 4, maddə 278; 2007, № 8, maddə 752, № 11, maddə 1079; 2009, № 4, maddə 212, № 8, maddə 611; 2010, № 3, maddə 172; 2015, № 2, maddə 82, № 11, maddələr 1258, 1292; 2016, № 1, maddə 40, № 5, maddə 837, № 12, maddə 1986; 2017, № 12, I kitab, maddə 2254; 2018, № 1, maddə 16, № 5, maddə</w:t>
      </w:r>
      <w:r>
        <w:rPr>
          <w:sz w:val="28"/>
          <w:szCs w:val="28"/>
          <w:lang w:val="az-Latn-AZ"/>
        </w:rPr>
        <w:t xml:space="preserve"> 891, </w:t>
      </w:r>
      <w:r w:rsidRPr="001A356D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6, maddə 1166) 29-cu</w:t>
      </w:r>
      <w:r w:rsidRPr="001A356D">
        <w:rPr>
          <w:sz w:val="28"/>
          <w:szCs w:val="28"/>
          <w:lang w:val="az-Latn-AZ"/>
        </w:rPr>
        <w:t xml:space="preserve"> maddəsində “Milli Kitabxanaya, Kitab Palatasına, Azərbaycan Mətbuat Şurasına, qanunvericilik və müvafiq icra hakimiyyəti orqanlarının kitabxanalarına” sözləri “müvafiq icra hakimiyyəti orqanının müəyyən etdiyi quruma (qəzet və jurnalların</w:t>
      </w:r>
      <w:r>
        <w:rPr>
          <w:sz w:val="28"/>
          <w:szCs w:val="28"/>
          <w:lang w:val="az-Latn-AZ"/>
        </w:rPr>
        <w:t xml:space="preserve"> </w:t>
      </w:r>
      <w:r w:rsidRPr="001A356D">
        <w:rPr>
          <w:sz w:val="28"/>
          <w:szCs w:val="28"/>
          <w:lang w:val="az-Latn-AZ"/>
        </w:rPr>
        <w:t>məcburi nüsxələri),</w:t>
      </w:r>
      <w:r>
        <w:rPr>
          <w:sz w:val="28"/>
          <w:szCs w:val="28"/>
          <w:lang w:val="az-Latn-AZ"/>
        </w:rPr>
        <w:t xml:space="preserve"> </w:t>
      </w:r>
      <w:r w:rsidRPr="001A356D">
        <w:rPr>
          <w:sz w:val="28"/>
          <w:szCs w:val="28"/>
          <w:lang w:val="az-Latn-AZ"/>
        </w:rPr>
        <w:t xml:space="preserve">həmçinin “Kitabxana işi haqqında” Azərbaycan Respublikası Qanununun 15-ci maddəsində müəyyən edilmiş qaydada müvafiq kitabxanalara” sözləri ilə əvəz edilsin. </w:t>
      </w:r>
    </w:p>
    <w:p w:rsidR="00EB494B" w:rsidRPr="001A356D" w:rsidRDefault="00EB494B" w:rsidP="00EB494B">
      <w:pPr>
        <w:spacing w:after="20" w:line="276" w:lineRule="auto"/>
        <w:ind w:firstLine="567"/>
        <w:jc w:val="both"/>
        <w:rPr>
          <w:sz w:val="28"/>
          <w:szCs w:val="28"/>
          <w:lang w:val="az-Latn-AZ"/>
        </w:rPr>
      </w:pPr>
    </w:p>
    <w:p w:rsidR="00EB494B" w:rsidRPr="001A356D" w:rsidRDefault="00EB494B" w:rsidP="00EB494B">
      <w:pPr>
        <w:spacing w:after="20" w:line="276" w:lineRule="auto"/>
        <w:ind w:firstLine="567"/>
        <w:jc w:val="both"/>
        <w:rPr>
          <w:sz w:val="28"/>
          <w:szCs w:val="28"/>
          <w:lang w:val="az-Latn-AZ"/>
        </w:rPr>
      </w:pPr>
    </w:p>
    <w:p w:rsidR="00EB494B" w:rsidRDefault="00EB494B" w:rsidP="00EB494B">
      <w:pPr>
        <w:ind w:left="4248" w:firstLine="708"/>
        <w:jc w:val="center"/>
        <w:rPr>
          <w:b/>
          <w:bCs/>
          <w:color w:val="000000"/>
          <w:sz w:val="28"/>
          <w:szCs w:val="28"/>
          <w:lang w:val="az-Latn-AZ"/>
        </w:rPr>
      </w:pPr>
      <w:r>
        <w:rPr>
          <w:b/>
          <w:bCs/>
          <w:color w:val="000000"/>
          <w:sz w:val="28"/>
          <w:szCs w:val="28"/>
          <w:lang w:val="az-Latn-AZ"/>
        </w:rPr>
        <w:t xml:space="preserve">            </w:t>
      </w:r>
    </w:p>
    <w:p w:rsidR="00EB494B" w:rsidRDefault="00EB494B" w:rsidP="00EB494B">
      <w:pPr>
        <w:ind w:left="4248" w:firstLine="708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EB494B" w:rsidRPr="001A356D" w:rsidRDefault="00EB494B" w:rsidP="00EB494B">
      <w:pPr>
        <w:ind w:left="4248" w:firstLine="708"/>
        <w:jc w:val="center"/>
        <w:rPr>
          <w:b/>
          <w:color w:val="000000"/>
          <w:sz w:val="28"/>
          <w:szCs w:val="28"/>
          <w:lang w:val="az-Latn-AZ"/>
        </w:rPr>
      </w:pPr>
      <w:r>
        <w:rPr>
          <w:b/>
          <w:bCs/>
          <w:color w:val="000000"/>
          <w:sz w:val="28"/>
          <w:szCs w:val="28"/>
          <w:lang w:val="az-Latn-AZ"/>
        </w:rPr>
        <w:t xml:space="preserve">        </w:t>
      </w:r>
      <w:r w:rsidRPr="001A356D">
        <w:rPr>
          <w:b/>
          <w:bCs/>
          <w:color w:val="000000"/>
          <w:sz w:val="28"/>
          <w:szCs w:val="28"/>
          <w:lang w:val="az-Latn-AZ"/>
        </w:rPr>
        <w:t>İlham Əliyev</w:t>
      </w:r>
    </w:p>
    <w:p w:rsidR="00EB494B" w:rsidRDefault="00EB494B" w:rsidP="00EB494B">
      <w:pPr>
        <w:jc w:val="center"/>
        <w:rPr>
          <w:b/>
          <w:bCs/>
          <w:color w:val="000000"/>
          <w:sz w:val="28"/>
          <w:szCs w:val="28"/>
          <w:lang w:val="az-Latn-AZ"/>
        </w:rPr>
      </w:pPr>
      <w:r>
        <w:rPr>
          <w:b/>
          <w:bCs/>
          <w:color w:val="000000"/>
          <w:sz w:val="28"/>
          <w:szCs w:val="28"/>
          <w:lang w:val="az-Latn-AZ"/>
        </w:rPr>
        <w:t xml:space="preserve">                                                                      </w:t>
      </w:r>
      <w:r w:rsidRPr="001A356D">
        <w:rPr>
          <w:b/>
          <w:bCs/>
          <w:color w:val="000000"/>
          <w:sz w:val="28"/>
          <w:szCs w:val="28"/>
          <w:lang w:val="az-Latn-AZ"/>
        </w:rPr>
        <w:t>Azərbaycan Respublikasının Prezidenti</w:t>
      </w:r>
    </w:p>
    <w:p w:rsidR="00EB494B" w:rsidRDefault="00EB494B" w:rsidP="00EB494B">
      <w:pPr>
        <w:rPr>
          <w:sz w:val="28"/>
          <w:szCs w:val="28"/>
          <w:lang w:val="az-Latn-AZ"/>
        </w:rPr>
      </w:pPr>
    </w:p>
    <w:p w:rsidR="00EB494B" w:rsidRPr="007B2938" w:rsidRDefault="00EB494B" w:rsidP="00EB494B">
      <w:pPr>
        <w:rPr>
          <w:sz w:val="28"/>
          <w:szCs w:val="28"/>
          <w:lang w:val="az-Latn-AZ"/>
        </w:rPr>
      </w:pPr>
      <w:r w:rsidRPr="007B2938">
        <w:rPr>
          <w:sz w:val="28"/>
          <w:szCs w:val="28"/>
          <w:lang w:val="az-Latn-AZ"/>
        </w:rPr>
        <w:t>Bakı şəhə</w:t>
      </w:r>
      <w:r>
        <w:rPr>
          <w:sz w:val="28"/>
          <w:szCs w:val="28"/>
          <w:lang w:val="az-Latn-AZ"/>
        </w:rPr>
        <w:t>ri, 1</w:t>
      </w:r>
      <w:r w:rsidRPr="007B2938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fevral</w:t>
      </w:r>
      <w:r w:rsidRPr="007B2938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9</w:t>
      </w:r>
      <w:r w:rsidRPr="007B2938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u</w:t>
      </w:r>
      <w:r w:rsidRPr="007B2938">
        <w:rPr>
          <w:sz w:val="28"/>
          <w:szCs w:val="28"/>
          <w:lang w:val="az-Latn-AZ"/>
        </w:rPr>
        <w:t xml:space="preserve"> il</w:t>
      </w:r>
    </w:p>
    <w:p w:rsidR="00EB494B" w:rsidRDefault="00EB494B" w:rsidP="00EB494B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№ 1478 - </w:t>
      </w:r>
      <w:r w:rsidRPr="007B2938">
        <w:rPr>
          <w:sz w:val="28"/>
          <w:szCs w:val="28"/>
          <w:lang w:val="az-Latn-AZ"/>
        </w:rPr>
        <w:t xml:space="preserve">VQD </w:t>
      </w:r>
    </w:p>
    <w:p w:rsidR="00EB494B" w:rsidRPr="007B2938" w:rsidRDefault="00EB494B" w:rsidP="00EB494B">
      <w:pPr>
        <w:rPr>
          <w:sz w:val="28"/>
          <w:szCs w:val="28"/>
          <w:lang w:val="az-Latn-AZ"/>
        </w:rPr>
      </w:pPr>
    </w:p>
    <w:p w:rsidR="00EB494B" w:rsidRDefault="00EB494B" w:rsidP="00EB494B">
      <w:pPr>
        <w:rPr>
          <w:b/>
          <w:color w:val="000000"/>
          <w:sz w:val="28"/>
          <w:szCs w:val="28"/>
          <w:lang w:val="az-Latn-AZ"/>
        </w:rPr>
      </w:pPr>
    </w:p>
    <w:p w:rsidR="00EB494B" w:rsidRPr="001A356D" w:rsidRDefault="00EB494B" w:rsidP="00EB494B">
      <w:pPr>
        <w:rPr>
          <w:b/>
          <w:color w:val="000000"/>
          <w:sz w:val="28"/>
          <w:szCs w:val="28"/>
          <w:lang w:val="az-Latn-AZ"/>
        </w:rPr>
      </w:pPr>
      <w:r w:rsidRPr="001A356D">
        <w:rPr>
          <w:b/>
          <w:color w:val="000000"/>
          <w:sz w:val="28"/>
          <w:szCs w:val="28"/>
          <w:lang w:val="az-Latn-AZ"/>
        </w:rPr>
        <w:t> </w:t>
      </w:r>
    </w:p>
    <w:p w:rsidR="00C24EB3" w:rsidRDefault="00C24EB3">
      <w:bookmarkStart w:id="0" w:name="_GoBack"/>
      <w:bookmarkEnd w:id="0"/>
    </w:p>
    <w:sectPr w:rsidR="00C24EB3" w:rsidSect="001A356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4B"/>
    <w:rsid w:val="00C24EB3"/>
    <w:rsid w:val="00EB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4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4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30" TargetMode="External"/><Relationship Id="rId5" Type="http://schemas.openxmlformats.org/officeDocument/2006/relationships/hyperlink" Target="http://e-qanun.az/framework/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2019-04-09T11:45:00Z</dcterms:created>
  <dcterms:modified xsi:type="dcterms:W3CDTF">2019-04-09T11:45:00Z</dcterms:modified>
</cp:coreProperties>
</file>