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A9" w:rsidRPr="00DA73A5" w:rsidRDefault="00C627A9" w:rsidP="00C627A9">
      <w:pPr>
        <w:jc w:val="center"/>
        <w:rPr>
          <w:b/>
          <w:sz w:val="28"/>
          <w:szCs w:val="28"/>
          <w:lang w:val="az-Latn-AZ"/>
        </w:rPr>
      </w:pPr>
    </w:p>
    <w:p w:rsidR="00C627A9" w:rsidRPr="00DA73A5" w:rsidRDefault="00C627A9" w:rsidP="00C627A9">
      <w:pPr>
        <w:jc w:val="center"/>
        <w:rPr>
          <w:b/>
          <w:sz w:val="28"/>
          <w:szCs w:val="28"/>
          <w:lang w:val="az-Latn-AZ"/>
        </w:rPr>
      </w:pPr>
    </w:p>
    <w:p w:rsidR="00C627A9" w:rsidRPr="000749A0" w:rsidRDefault="00C627A9" w:rsidP="00C627A9">
      <w:pPr>
        <w:jc w:val="center"/>
        <w:rPr>
          <w:b/>
          <w:sz w:val="28"/>
          <w:szCs w:val="28"/>
          <w:lang w:val="az-Latn-AZ"/>
        </w:rPr>
      </w:pPr>
    </w:p>
    <w:p w:rsidR="00C627A9" w:rsidRDefault="00C627A9" w:rsidP="00C627A9">
      <w:pPr>
        <w:jc w:val="center"/>
        <w:rPr>
          <w:b/>
          <w:sz w:val="28"/>
          <w:szCs w:val="28"/>
          <w:lang w:val="az-Latn-AZ"/>
        </w:rPr>
      </w:pPr>
    </w:p>
    <w:p w:rsidR="00C627A9" w:rsidRDefault="00C627A9" w:rsidP="00C627A9">
      <w:pPr>
        <w:jc w:val="center"/>
        <w:rPr>
          <w:b/>
          <w:sz w:val="28"/>
          <w:szCs w:val="28"/>
          <w:lang w:val="az-Latn-AZ"/>
        </w:rPr>
      </w:pPr>
    </w:p>
    <w:p w:rsidR="00C627A9" w:rsidRPr="00000057" w:rsidRDefault="00C627A9" w:rsidP="00C627A9">
      <w:pPr>
        <w:jc w:val="center"/>
        <w:rPr>
          <w:b/>
          <w:sz w:val="28"/>
          <w:szCs w:val="28"/>
          <w:lang w:val="az-Latn-AZ"/>
        </w:rPr>
      </w:pPr>
    </w:p>
    <w:p w:rsidR="00C627A9" w:rsidRPr="00000057" w:rsidRDefault="00C627A9" w:rsidP="00C627A9">
      <w:pPr>
        <w:jc w:val="center"/>
        <w:rPr>
          <w:b/>
          <w:sz w:val="28"/>
          <w:szCs w:val="28"/>
          <w:lang w:val="az-Latn-AZ"/>
        </w:rPr>
      </w:pPr>
    </w:p>
    <w:p w:rsidR="00C627A9" w:rsidRDefault="00C627A9" w:rsidP="00C627A9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</w:t>
      </w:r>
      <w:r w:rsidRPr="00B317F1">
        <w:rPr>
          <w:b/>
          <w:sz w:val="32"/>
          <w:szCs w:val="32"/>
          <w:lang w:val="az-Latn-AZ"/>
        </w:rPr>
        <w:t xml:space="preserve"> Hökuməti ilə Türkmənistan Hökuməti arasında gəlirlərə və əmlaka görə vergilərə münasibətdə ikiqat </w:t>
      </w:r>
      <w:proofErr w:type="spellStart"/>
      <w:r w:rsidRPr="00B317F1">
        <w:rPr>
          <w:b/>
          <w:sz w:val="32"/>
          <w:szCs w:val="32"/>
          <w:lang w:val="az-Latn-AZ"/>
        </w:rPr>
        <w:t>vergitutmanın</w:t>
      </w:r>
      <w:proofErr w:type="spellEnd"/>
      <w:r w:rsidRPr="00B317F1">
        <w:rPr>
          <w:b/>
          <w:sz w:val="32"/>
          <w:szCs w:val="32"/>
          <w:lang w:val="az-Latn-AZ"/>
        </w:rPr>
        <w:t xml:space="preserve"> aradan qaldırılması </w:t>
      </w:r>
      <w:r>
        <w:rPr>
          <w:b/>
          <w:sz w:val="32"/>
          <w:szCs w:val="32"/>
          <w:lang w:val="az-Latn-AZ"/>
        </w:rPr>
        <w:t>haqqında”</w:t>
      </w:r>
    </w:p>
    <w:p w:rsidR="00C627A9" w:rsidRDefault="00C627A9" w:rsidP="00C627A9">
      <w:pPr>
        <w:jc w:val="center"/>
        <w:rPr>
          <w:b/>
          <w:sz w:val="32"/>
          <w:szCs w:val="32"/>
          <w:lang w:val="az-Latn-AZ"/>
        </w:rPr>
      </w:pPr>
      <w:r w:rsidRPr="00B317F1">
        <w:rPr>
          <w:b/>
          <w:sz w:val="32"/>
          <w:szCs w:val="32"/>
          <w:lang w:val="az-Latn-AZ"/>
        </w:rPr>
        <w:t>Sazişin təsdiq edilməsi barədə</w:t>
      </w:r>
    </w:p>
    <w:p w:rsidR="00C627A9" w:rsidRDefault="00C627A9" w:rsidP="00C627A9">
      <w:pPr>
        <w:jc w:val="center"/>
        <w:rPr>
          <w:b/>
          <w:sz w:val="32"/>
          <w:szCs w:val="32"/>
          <w:lang w:val="az-Latn-AZ"/>
        </w:rPr>
      </w:pPr>
    </w:p>
    <w:p w:rsidR="00C627A9" w:rsidRDefault="00C627A9" w:rsidP="00C627A9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C627A9" w:rsidRPr="00B317F1" w:rsidRDefault="00C627A9" w:rsidP="00C627A9">
      <w:pPr>
        <w:jc w:val="center"/>
        <w:rPr>
          <w:b/>
          <w:sz w:val="32"/>
          <w:szCs w:val="32"/>
          <w:lang w:val="az-Latn-AZ"/>
        </w:rPr>
      </w:pPr>
    </w:p>
    <w:p w:rsidR="00C627A9" w:rsidRDefault="00C627A9" w:rsidP="00C627A9">
      <w:pPr>
        <w:rPr>
          <w:b/>
          <w:sz w:val="28"/>
          <w:szCs w:val="28"/>
          <w:lang w:val="az-Latn-AZ"/>
        </w:rPr>
      </w:pPr>
    </w:p>
    <w:p w:rsidR="00C627A9" w:rsidRPr="00186978" w:rsidRDefault="00C627A9" w:rsidP="00C627A9">
      <w:pPr>
        <w:rPr>
          <w:b/>
          <w:sz w:val="28"/>
          <w:szCs w:val="28"/>
          <w:lang w:val="az-Latn-AZ"/>
        </w:rPr>
      </w:pPr>
    </w:p>
    <w:p w:rsidR="00C627A9" w:rsidRPr="00C80E8F" w:rsidRDefault="00C627A9" w:rsidP="00C627A9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C627A9" w:rsidRPr="006404C8" w:rsidRDefault="00C627A9" w:rsidP="00C627A9">
      <w:pPr>
        <w:ind w:firstLine="720"/>
        <w:rPr>
          <w:sz w:val="28"/>
          <w:szCs w:val="28"/>
          <w:lang w:val="az-Latn-AZ"/>
        </w:rPr>
      </w:pPr>
    </w:p>
    <w:p w:rsidR="00C627A9" w:rsidRPr="00B317F1" w:rsidRDefault="00C627A9" w:rsidP="00C627A9">
      <w:pPr>
        <w:ind w:firstLine="708"/>
        <w:jc w:val="both"/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>“Azərbaycan Respublikası</w:t>
      </w:r>
      <w:r w:rsidRPr="00B317F1">
        <w:rPr>
          <w:sz w:val="28"/>
          <w:szCs w:val="32"/>
          <w:lang w:val="az-Latn-AZ"/>
        </w:rPr>
        <w:t xml:space="preserve"> Hökuməti ilə Türkmənistan Hökuməti arasında gəlirlərə və əmlaka görə vergilərə münasibətdə ikiqat </w:t>
      </w:r>
      <w:proofErr w:type="spellStart"/>
      <w:r w:rsidRPr="00B317F1">
        <w:rPr>
          <w:sz w:val="28"/>
          <w:szCs w:val="32"/>
          <w:lang w:val="az-Latn-AZ"/>
        </w:rPr>
        <w:t>vergitutmanın</w:t>
      </w:r>
      <w:proofErr w:type="spellEnd"/>
      <w:r w:rsidRPr="00B317F1">
        <w:rPr>
          <w:sz w:val="28"/>
          <w:szCs w:val="32"/>
          <w:lang w:val="az-Latn-AZ"/>
        </w:rPr>
        <w:t xml:space="preserve"> aradan qaldırılması haqqında”</w:t>
      </w:r>
      <w:r w:rsidRPr="00B317F1">
        <w:rPr>
          <w:szCs w:val="32"/>
          <w:lang w:val="az-Latn-AZ"/>
        </w:rPr>
        <w:t xml:space="preserve"> </w:t>
      </w:r>
      <w:r w:rsidRPr="00B317F1">
        <w:rPr>
          <w:sz w:val="28"/>
          <w:szCs w:val="32"/>
          <w:lang w:val="az-Latn-AZ"/>
        </w:rPr>
        <w:t>2018-ci il noyabrın 22-də Aşqabad şəhərində imzalanmış Saziş</w:t>
      </w:r>
      <w:r w:rsidRPr="00B317F1">
        <w:rPr>
          <w:szCs w:val="32"/>
          <w:lang w:val="az-Latn-AZ"/>
        </w:rPr>
        <w:t xml:space="preserve"> </w:t>
      </w:r>
      <w:r w:rsidRPr="00B317F1">
        <w:rPr>
          <w:sz w:val="28"/>
          <w:szCs w:val="32"/>
          <w:lang w:val="az-Latn-AZ"/>
        </w:rPr>
        <w:t>təsdiq edilsin.</w:t>
      </w:r>
    </w:p>
    <w:p w:rsidR="00C627A9" w:rsidRDefault="00C627A9" w:rsidP="00C627A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627A9" w:rsidRDefault="00C627A9" w:rsidP="00C627A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627A9" w:rsidRDefault="00C627A9" w:rsidP="00C627A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627A9" w:rsidRPr="00000057" w:rsidRDefault="00C627A9" w:rsidP="00C627A9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C627A9" w:rsidRPr="006F6C9E" w:rsidRDefault="00C627A9" w:rsidP="00C627A9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C627A9" w:rsidRDefault="00C627A9" w:rsidP="00C627A9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C627A9" w:rsidRDefault="00C627A9" w:rsidP="00C627A9">
      <w:pPr>
        <w:jc w:val="both"/>
        <w:rPr>
          <w:b/>
          <w:sz w:val="28"/>
          <w:szCs w:val="28"/>
          <w:lang w:val="az-Latn-AZ"/>
        </w:rPr>
      </w:pPr>
    </w:p>
    <w:p w:rsidR="00C627A9" w:rsidRDefault="00C627A9" w:rsidP="00C627A9">
      <w:pPr>
        <w:jc w:val="both"/>
        <w:rPr>
          <w:b/>
          <w:sz w:val="28"/>
          <w:szCs w:val="28"/>
          <w:lang w:val="az-Latn-AZ"/>
        </w:rPr>
      </w:pPr>
    </w:p>
    <w:p w:rsidR="00C627A9" w:rsidRPr="00171838" w:rsidRDefault="00C627A9" w:rsidP="00C627A9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C627A9" w:rsidRPr="00F37339" w:rsidRDefault="00C627A9" w:rsidP="00C627A9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1496-</w:t>
      </w:r>
      <w:r w:rsidRPr="00171838">
        <w:rPr>
          <w:sz w:val="28"/>
          <w:szCs w:val="28"/>
          <w:lang w:val="az-Latn-AZ"/>
        </w:rPr>
        <w:t>VQ</w:t>
      </w:r>
    </w:p>
    <w:p w:rsidR="00C627A9" w:rsidRPr="00F37339" w:rsidRDefault="00C627A9" w:rsidP="00C627A9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C627A9" w:rsidRPr="00012E6C" w:rsidRDefault="00C627A9" w:rsidP="00C627A9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C627A9" w:rsidRPr="00000057" w:rsidRDefault="00C627A9" w:rsidP="00C627A9">
      <w:pPr>
        <w:pStyle w:val="a6"/>
        <w:tabs>
          <w:tab w:val="clear" w:pos="0"/>
        </w:tabs>
        <w:ind w:left="120" w:right="158"/>
      </w:pPr>
    </w:p>
    <w:p w:rsidR="00C627A9" w:rsidRPr="00000057" w:rsidRDefault="00C627A9" w:rsidP="00C627A9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627A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C627A9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C627A9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C627A9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A9"/>
    <w:rsid w:val="00C627A9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7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627A9"/>
  </w:style>
  <w:style w:type="paragraph" w:styleId="a6">
    <w:name w:val="Body Text Indent"/>
    <w:basedOn w:val="a"/>
    <w:link w:val="a7"/>
    <w:rsid w:val="00C627A9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C627A9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7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627A9"/>
  </w:style>
  <w:style w:type="paragraph" w:styleId="a6">
    <w:name w:val="Body Text Indent"/>
    <w:basedOn w:val="a"/>
    <w:link w:val="a7"/>
    <w:rsid w:val="00C627A9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C627A9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2019-03-06T12:15:00Z</dcterms:created>
  <dcterms:modified xsi:type="dcterms:W3CDTF">2019-03-06T12:15:00Z</dcterms:modified>
</cp:coreProperties>
</file>