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06" w:rsidRDefault="00202106" w:rsidP="00202106">
      <w:pPr>
        <w:ind w:right="-143"/>
        <w:rPr>
          <w:rFonts w:eastAsia="Calibri"/>
          <w:b/>
          <w:sz w:val="28"/>
          <w:szCs w:val="28"/>
          <w:lang w:val="az-Latn-AZ" w:eastAsia="en-US"/>
        </w:rPr>
      </w:pPr>
    </w:p>
    <w:p w:rsidR="00202106" w:rsidRDefault="00202106" w:rsidP="00202106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202106" w:rsidRDefault="00202106" w:rsidP="00202106">
      <w:pPr>
        <w:ind w:right="-143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202106" w:rsidRPr="0003783B" w:rsidRDefault="00202106" w:rsidP="00202106">
      <w:pPr>
        <w:ind w:right="-143"/>
        <w:jc w:val="center"/>
        <w:rPr>
          <w:rFonts w:eastAsia="Calibri"/>
          <w:b/>
          <w:sz w:val="36"/>
          <w:szCs w:val="36"/>
          <w:lang w:val="az-Latn-AZ" w:eastAsia="en-US"/>
        </w:rPr>
      </w:pPr>
    </w:p>
    <w:p w:rsidR="00202106" w:rsidRPr="0003783B" w:rsidRDefault="00202106" w:rsidP="00202106">
      <w:pPr>
        <w:ind w:right="-143"/>
        <w:jc w:val="center"/>
        <w:rPr>
          <w:rFonts w:eastAsia="Calibri"/>
          <w:b/>
          <w:sz w:val="36"/>
          <w:szCs w:val="36"/>
          <w:lang w:val="az-Latn-AZ" w:eastAsia="en-US"/>
        </w:rPr>
      </w:pPr>
    </w:p>
    <w:p w:rsidR="00202106" w:rsidRDefault="00202106" w:rsidP="00202106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“Gömrük işi sahəsində əməkdaşlıq və qarşılıqlı yardım haqqında  1994-cü il 15 aprel tarixli Sazişdə dəyişikliklər edilməsi barədə”                                              Protokolun təsdiq edilməsi haqqında</w:t>
      </w:r>
    </w:p>
    <w:p w:rsidR="00202106" w:rsidRDefault="00202106" w:rsidP="00202106">
      <w:pPr>
        <w:jc w:val="center"/>
        <w:rPr>
          <w:b/>
          <w:sz w:val="32"/>
          <w:szCs w:val="32"/>
          <w:lang w:val="az-Latn-AZ"/>
        </w:rPr>
      </w:pPr>
    </w:p>
    <w:p w:rsidR="00202106" w:rsidRDefault="00202106" w:rsidP="00202106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202106" w:rsidRPr="0003783B" w:rsidRDefault="00202106" w:rsidP="00202106">
      <w:pPr>
        <w:ind w:right="-143"/>
        <w:jc w:val="center"/>
        <w:rPr>
          <w:rFonts w:eastAsia="Calibri"/>
          <w:b/>
          <w:sz w:val="32"/>
          <w:szCs w:val="32"/>
          <w:lang w:val="az-Latn-AZ" w:eastAsia="en-US"/>
        </w:rPr>
      </w:pPr>
    </w:p>
    <w:p w:rsidR="00202106" w:rsidRPr="0003783B" w:rsidRDefault="00202106" w:rsidP="00202106">
      <w:pPr>
        <w:ind w:right="-143"/>
        <w:jc w:val="center"/>
        <w:rPr>
          <w:b/>
          <w:sz w:val="32"/>
          <w:szCs w:val="32"/>
          <w:lang w:val="az-Latn-AZ"/>
        </w:rPr>
      </w:pPr>
    </w:p>
    <w:p w:rsidR="00202106" w:rsidRDefault="00202106" w:rsidP="00202106">
      <w:pPr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ab/>
        <w:t>Azərbaycan Respublikasının Milli Məclisi Azərbaycan Respublikası Konstitusiyasının 95-ci maddəsinin I hissəsinin 4-cü bəndini</w:t>
      </w:r>
      <w:r>
        <w:rPr>
          <w:sz w:val="32"/>
          <w:szCs w:val="32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rəhbər tutaraq                        </w:t>
      </w:r>
      <w:r>
        <w:rPr>
          <w:b/>
          <w:sz w:val="28"/>
          <w:szCs w:val="28"/>
          <w:lang w:val="az-Latn-AZ"/>
        </w:rPr>
        <w:t xml:space="preserve">q ə r a r a   </w:t>
      </w:r>
      <w:proofErr w:type="spellStart"/>
      <w:r>
        <w:rPr>
          <w:b/>
          <w:sz w:val="28"/>
          <w:szCs w:val="28"/>
          <w:lang w:val="az-Latn-AZ"/>
        </w:rPr>
        <w:t>a</w:t>
      </w:r>
      <w:proofErr w:type="spellEnd"/>
      <w:r>
        <w:rPr>
          <w:b/>
          <w:sz w:val="28"/>
          <w:szCs w:val="28"/>
          <w:lang w:val="az-Latn-AZ"/>
        </w:rPr>
        <w:t xml:space="preserve"> l ı r</w:t>
      </w:r>
      <w:r>
        <w:rPr>
          <w:b/>
          <w:sz w:val="28"/>
          <w:szCs w:val="28"/>
          <w:lang w:val="az-Latn-AZ" w:eastAsia="ja-JP"/>
        </w:rPr>
        <w:t>:</w:t>
      </w:r>
    </w:p>
    <w:p w:rsidR="00202106" w:rsidRDefault="00202106" w:rsidP="00202106">
      <w:pPr>
        <w:ind w:right="-143"/>
        <w:jc w:val="both"/>
        <w:rPr>
          <w:sz w:val="28"/>
          <w:szCs w:val="28"/>
          <w:lang w:val="az-Latn-AZ" w:eastAsia="ja-JP"/>
        </w:rPr>
      </w:pPr>
    </w:p>
    <w:p w:rsidR="00202106" w:rsidRDefault="00202106" w:rsidP="00202106">
      <w:pPr>
        <w:tabs>
          <w:tab w:val="left" w:pos="8222"/>
        </w:tabs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Müstəqil Dövlətlər Birliyi Hökumət Başçıları Şurasının Düşənbə şəhərində keçirilmiş 2018-ci il 1 iyun tarixli iclasında imzalanmış “</w:t>
      </w:r>
      <w:r w:rsidRPr="00FE10FE">
        <w:rPr>
          <w:sz w:val="28"/>
          <w:szCs w:val="28"/>
          <w:lang w:val="az-Latn-AZ"/>
        </w:rPr>
        <w:t>Gömrük işi sahəsində əməkdaşlıq və qarşılıqlı yardım haqqında 1994-cü il 15 aprel tarixli Sazişdə dəyişikliklər edilməsi barədə</w:t>
      </w:r>
      <w:r>
        <w:rPr>
          <w:sz w:val="28"/>
          <w:szCs w:val="28"/>
          <w:lang w:val="az-Latn-AZ"/>
        </w:rPr>
        <w:t>” Protokol Azərbaycan Respublikasının ona dair qeyd-şərti ilə (qeyd-şərtin mətni əlavə olunur) təsdiq edilsin.</w:t>
      </w:r>
    </w:p>
    <w:p w:rsidR="00202106" w:rsidRDefault="00202106" w:rsidP="00202106">
      <w:pPr>
        <w:tabs>
          <w:tab w:val="left" w:pos="8222"/>
        </w:tabs>
        <w:ind w:firstLine="720"/>
        <w:jc w:val="both"/>
        <w:rPr>
          <w:sz w:val="28"/>
          <w:szCs w:val="28"/>
          <w:lang w:val="az-Latn-AZ"/>
        </w:rPr>
      </w:pPr>
    </w:p>
    <w:p w:rsidR="00202106" w:rsidRDefault="00202106" w:rsidP="00202106">
      <w:pPr>
        <w:tabs>
          <w:tab w:val="left" w:pos="8222"/>
        </w:tabs>
        <w:ind w:firstLine="720"/>
        <w:jc w:val="both"/>
        <w:rPr>
          <w:sz w:val="28"/>
          <w:szCs w:val="28"/>
          <w:lang w:val="az-Latn-AZ"/>
        </w:rPr>
      </w:pPr>
    </w:p>
    <w:p w:rsidR="00202106" w:rsidRDefault="00202106" w:rsidP="00202106">
      <w:pPr>
        <w:pStyle w:val="ametn"/>
        <w:ind w:firstLine="0"/>
        <w:rPr>
          <w:rFonts w:cs="Times New Roman"/>
        </w:rPr>
      </w:pPr>
    </w:p>
    <w:p w:rsidR="00202106" w:rsidRDefault="00202106" w:rsidP="00202106">
      <w:pPr>
        <w:pStyle w:val="ametn"/>
        <w:tabs>
          <w:tab w:val="left" w:pos="5245"/>
        </w:tabs>
        <w:rPr>
          <w:rFonts w:cs="Times New Roman"/>
        </w:rPr>
      </w:pPr>
    </w:p>
    <w:p w:rsidR="00202106" w:rsidRDefault="00202106" w:rsidP="00202106">
      <w:pPr>
        <w:pStyle w:val="ametn"/>
        <w:rPr>
          <w:rFonts w:cs="Times New Roman"/>
        </w:rPr>
      </w:pPr>
    </w:p>
    <w:p w:rsidR="00202106" w:rsidRDefault="00202106" w:rsidP="00202106">
      <w:pPr>
        <w:pStyle w:val="ametn"/>
        <w:rPr>
          <w:rFonts w:cs="Times New Roman"/>
        </w:rPr>
      </w:pPr>
    </w:p>
    <w:p w:rsidR="00202106" w:rsidRDefault="00202106" w:rsidP="00202106">
      <w:pPr>
        <w:ind w:left="3528"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İlham Əliyev</w:t>
      </w:r>
    </w:p>
    <w:p w:rsidR="00202106" w:rsidRDefault="00202106" w:rsidP="00202106">
      <w:pPr>
        <w:rPr>
          <w:b/>
          <w:sz w:val="28"/>
          <w:szCs w:val="28"/>
          <w:lang w:val="az-Latn-AZ" w:eastAsia="ja-JP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    </w:t>
      </w:r>
      <w:r>
        <w:rPr>
          <w:b/>
          <w:sz w:val="28"/>
          <w:szCs w:val="28"/>
          <w:lang w:val="az-Latn-AZ" w:eastAsia="ja-JP"/>
        </w:rPr>
        <w:t>Azərbaycan Respublikasının Prezidenti</w:t>
      </w:r>
    </w:p>
    <w:p w:rsidR="00202106" w:rsidRDefault="00202106" w:rsidP="00202106">
      <w:pPr>
        <w:jc w:val="both"/>
        <w:rPr>
          <w:b/>
          <w:sz w:val="28"/>
          <w:szCs w:val="28"/>
          <w:lang w:val="az-Latn-AZ" w:eastAsia="ja-JP"/>
        </w:rPr>
      </w:pPr>
      <w:r>
        <w:rPr>
          <w:b/>
          <w:sz w:val="28"/>
          <w:szCs w:val="28"/>
          <w:lang w:val="az-Latn-AZ" w:eastAsia="ja-JP"/>
        </w:rPr>
        <w:t xml:space="preserve">                                                                                       </w:t>
      </w:r>
    </w:p>
    <w:p w:rsidR="00202106" w:rsidRDefault="00202106" w:rsidP="00202106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202106" w:rsidRDefault="00202106" w:rsidP="00202106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 il</w:t>
      </w:r>
    </w:p>
    <w:p w:rsidR="00202106" w:rsidRDefault="00202106" w:rsidP="00202106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1498-VQ</w:t>
      </w:r>
    </w:p>
    <w:p w:rsidR="00202106" w:rsidRDefault="00202106" w:rsidP="00202106">
      <w:pPr>
        <w:pStyle w:val="ametn"/>
        <w:rPr>
          <w:rFonts w:cs="Times New Roman"/>
        </w:rPr>
      </w:pPr>
    </w:p>
    <w:p w:rsidR="00202106" w:rsidRDefault="00202106" w:rsidP="00202106">
      <w:pPr>
        <w:jc w:val="center"/>
        <w:rPr>
          <w:b/>
          <w:sz w:val="32"/>
          <w:szCs w:val="32"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834975">
      <w:pgSz w:w="12240" w:h="15840"/>
      <w:pgMar w:top="1134" w:right="1304" w:bottom="113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06"/>
    <w:rsid w:val="00202106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etn">
    <w:name w:val="ametn"/>
    <w:basedOn w:val="a3"/>
    <w:rsid w:val="00202106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a3">
    <w:name w:val="Plain Text"/>
    <w:basedOn w:val="a"/>
    <w:link w:val="a4"/>
    <w:uiPriority w:val="99"/>
    <w:semiHidden/>
    <w:unhideWhenUsed/>
    <w:rsid w:val="0020210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02106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etn">
    <w:name w:val="ametn"/>
    <w:basedOn w:val="a3"/>
    <w:rsid w:val="00202106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a3">
    <w:name w:val="Plain Text"/>
    <w:basedOn w:val="a"/>
    <w:link w:val="a4"/>
    <w:uiPriority w:val="99"/>
    <w:semiHidden/>
    <w:unhideWhenUsed/>
    <w:rsid w:val="0020210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02106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2019-03-06T12:16:00Z</dcterms:created>
  <dcterms:modified xsi:type="dcterms:W3CDTF">2019-03-06T12:16:00Z</dcterms:modified>
</cp:coreProperties>
</file>