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8A" w:rsidRDefault="0050618A" w:rsidP="0050618A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618A" w:rsidRDefault="0050618A" w:rsidP="0050618A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618A" w:rsidRDefault="0050618A" w:rsidP="0050618A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618A" w:rsidRDefault="0050618A" w:rsidP="0050618A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618A" w:rsidRDefault="0050618A" w:rsidP="0050618A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618A" w:rsidRDefault="0050618A" w:rsidP="0050618A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618A" w:rsidRDefault="0050618A" w:rsidP="0050618A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618A" w:rsidRPr="00F1603A" w:rsidRDefault="0050618A" w:rsidP="0050618A">
      <w:pPr>
        <w:ind w:firstLine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1603A">
        <w:rPr>
          <w:rFonts w:ascii="Times New Roman" w:hAnsi="Times New Roman"/>
          <w:b/>
          <w:sz w:val="32"/>
          <w:szCs w:val="32"/>
        </w:rPr>
        <w:t>“Dövlət satınalmaları haqqında” Azərbaycan Respublikasının Qanununda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1603A">
        <w:rPr>
          <w:rFonts w:ascii="Times New Roman" w:hAnsi="Times New Roman"/>
          <w:b/>
          <w:sz w:val="32"/>
          <w:szCs w:val="32"/>
        </w:rPr>
        <w:t>dəyişikliklər edilməsi barədə</w:t>
      </w:r>
    </w:p>
    <w:p w:rsidR="0050618A" w:rsidRDefault="0050618A" w:rsidP="0050618A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50618A" w:rsidRPr="00E6667A" w:rsidRDefault="0050618A" w:rsidP="0050618A">
      <w:pPr>
        <w:ind w:firstLine="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E6667A">
        <w:rPr>
          <w:rFonts w:ascii="Times New Roman" w:hAnsi="Times New Roman"/>
          <w:b/>
          <w:sz w:val="36"/>
          <w:szCs w:val="36"/>
        </w:rPr>
        <w:t>AZƏRBAYCAN RESPUBLİKASININ QANUNU</w:t>
      </w:r>
    </w:p>
    <w:p w:rsidR="0050618A" w:rsidRPr="00F1603A" w:rsidRDefault="0050618A" w:rsidP="0050618A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50618A" w:rsidRPr="00F1603A" w:rsidRDefault="0050618A" w:rsidP="0050618A">
      <w:pPr>
        <w:contextualSpacing/>
        <w:rPr>
          <w:rFonts w:ascii="Times New Roman" w:hAnsi="Times New Roman"/>
          <w:sz w:val="28"/>
          <w:szCs w:val="28"/>
        </w:rPr>
      </w:pPr>
      <w:r w:rsidRPr="00F1603A">
        <w:rPr>
          <w:rFonts w:ascii="Times New Roman" w:hAnsi="Times New Roman"/>
          <w:sz w:val="28"/>
          <w:szCs w:val="28"/>
        </w:rPr>
        <w:t xml:space="preserve">Azərbaycan Respublikasının Milli Məclisi Azərbaycan Respublikası Konstitusiyasının 94-cü maddəsinin I hissəsinin 10-cu bəndini rəhbər tutaraq </w:t>
      </w:r>
      <w:r w:rsidRPr="00F1603A">
        <w:rPr>
          <w:rFonts w:ascii="Times New Roman" w:hAnsi="Times New Roman"/>
          <w:b/>
          <w:sz w:val="28"/>
          <w:szCs w:val="28"/>
        </w:rPr>
        <w:t>qərara alır</w:t>
      </w:r>
      <w:r w:rsidRPr="00F1603A">
        <w:rPr>
          <w:rFonts w:ascii="Times New Roman" w:hAnsi="Times New Roman"/>
          <w:sz w:val="28"/>
          <w:szCs w:val="28"/>
        </w:rPr>
        <w:t>:</w:t>
      </w:r>
    </w:p>
    <w:p w:rsidR="0050618A" w:rsidRPr="00F1603A" w:rsidRDefault="0050618A" w:rsidP="0050618A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50618A" w:rsidRPr="00F1603A" w:rsidRDefault="0050618A" w:rsidP="0050618A">
      <w:pPr>
        <w:contextualSpacing/>
        <w:rPr>
          <w:rFonts w:ascii="Times New Roman" w:hAnsi="Times New Roman"/>
          <w:sz w:val="28"/>
          <w:szCs w:val="28"/>
        </w:rPr>
      </w:pPr>
      <w:r w:rsidRPr="00F1603A">
        <w:rPr>
          <w:rFonts w:ascii="Times New Roman" w:hAnsi="Times New Roman"/>
          <w:sz w:val="28"/>
          <w:szCs w:val="28"/>
        </w:rPr>
        <w:t>“Dövlət satınalmaları haqqında” Azərbaycan Respublikasının Qanununda (Azərbaycan Respublikasının Qanunvericilik Toplusu, 2002, №1, maddə 11, N12, maddə 706; 2005, №12, maddə 1083; 2006, №12, maddə 1005; 2010, №3, maddə 173, №4, maddə 276) aşağıdakı dəyişikliklər edilsin:</w:t>
      </w:r>
    </w:p>
    <w:p w:rsidR="0050618A" w:rsidRPr="00F1603A" w:rsidRDefault="0050618A" w:rsidP="0050618A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50618A" w:rsidRPr="00F1603A" w:rsidRDefault="0050618A" w:rsidP="0050618A">
      <w:pPr>
        <w:contextualSpacing/>
        <w:rPr>
          <w:rFonts w:ascii="Times New Roman" w:hAnsi="Times New Roman"/>
          <w:sz w:val="28"/>
          <w:szCs w:val="28"/>
        </w:rPr>
      </w:pPr>
      <w:r w:rsidRPr="00F1603A">
        <w:rPr>
          <w:rFonts w:ascii="Times New Roman" w:hAnsi="Times New Roman"/>
          <w:sz w:val="28"/>
          <w:szCs w:val="28"/>
        </w:rPr>
        <w:t>1. 1-ci maddədə “Bu Qanun” sözləri “1.1. Bu Qanun, bu Qanunun 1.2-ci maddəsinin müddəaları nəzərə alınma</w:t>
      </w:r>
      <w:r>
        <w:rPr>
          <w:rFonts w:ascii="Times New Roman" w:hAnsi="Times New Roman"/>
          <w:sz w:val="28"/>
          <w:szCs w:val="28"/>
        </w:rPr>
        <w:t>qla, ” sözləri ilə əvəz edilsin.</w:t>
      </w:r>
    </w:p>
    <w:p w:rsidR="0050618A" w:rsidRPr="00F1603A" w:rsidRDefault="0050618A" w:rsidP="0050618A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50618A" w:rsidRPr="00F1603A" w:rsidRDefault="0050618A" w:rsidP="0050618A">
      <w:pPr>
        <w:contextualSpacing/>
        <w:rPr>
          <w:rFonts w:ascii="Times New Roman" w:hAnsi="Times New Roman"/>
          <w:sz w:val="28"/>
          <w:szCs w:val="28"/>
        </w:rPr>
      </w:pPr>
      <w:r w:rsidRPr="00F1603A">
        <w:rPr>
          <w:rFonts w:ascii="Times New Roman" w:hAnsi="Times New Roman"/>
          <w:sz w:val="28"/>
          <w:szCs w:val="28"/>
        </w:rPr>
        <w:t>2. Aşağıdakı məzmunda 1.2-ci maddə əlavə edilsin:</w:t>
      </w:r>
    </w:p>
    <w:p w:rsidR="0050618A" w:rsidRPr="007551D9" w:rsidRDefault="0050618A" w:rsidP="0050618A">
      <w:pPr>
        <w:contextualSpacing/>
        <w:rPr>
          <w:rFonts w:ascii="Times New Roman" w:hAnsi="Times New Roman"/>
          <w:sz w:val="28"/>
          <w:szCs w:val="28"/>
        </w:rPr>
      </w:pPr>
      <w:r w:rsidRPr="007551D9">
        <w:rPr>
          <w:rFonts w:ascii="Times New Roman" w:hAnsi="Times New Roman"/>
          <w:sz w:val="28"/>
          <w:szCs w:val="28"/>
        </w:rPr>
        <w:t xml:space="preserve">“1.2. Dövlət müəssisə və təşkilatları (idarələri) tərəfindən ərzaq məhsullarının (dövlət taxıl fondu üçün alınan buğda istisna olmaqla) </w:t>
      </w:r>
      <w:proofErr w:type="spellStart"/>
      <w:r w:rsidRPr="007551D9">
        <w:rPr>
          <w:rFonts w:ascii="Times New Roman" w:hAnsi="Times New Roman"/>
          <w:sz w:val="28"/>
          <w:szCs w:val="28"/>
        </w:rPr>
        <w:t>mərkəzləşdirilmiş</w:t>
      </w:r>
      <w:proofErr w:type="spellEnd"/>
      <w:r w:rsidRPr="007551D9">
        <w:rPr>
          <w:rFonts w:ascii="Times New Roman" w:hAnsi="Times New Roman"/>
          <w:sz w:val="28"/>
          <w:szCs w:val="28"/>
        </w:rPr>
        <w:t xml:space="preserve"> qaydada dövlət büdcəsinin vəsaitləri hesabına satın alınması müvafiq icra hakimiyyəti orqanın müəyyən et</w:t>
      </w:r>
      <w:r>
        <w:rPr>
          <w:rFonts w:ascii="Times New Roman" w:hAnsi="Times New Roman"/>
          <w:sz w:val="28"/>
          <w:szCs w:val="28"/>
        </w:rPr>
        <w:t>diyi qaydada həyata keçirilir.”.</w:t>
      </w:r>
    </w:p>
    <w:p w:rsidR="0050618A" w:rsidRPr="00F1603A" w:rsidRDefault="0050618A" w:rsidP="0050618A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50618A" w:rsidRPr="00F1603A" w:rsidRDefault="0050618A" w:rsidP="0050618A">
      <w:pPr>
        <w:contextualSpacing/>
        <w:rPr>
          <w:rFonts w:ascii="Times New Roman" w:hAnsi="Times New Roman"/>
          <w:sz w:val="28"/>
          <w:szCs w:val="28"/>
        </w:rPr>
      </w:pPr>
      <w:r w:rsidRPr="00F1603A">
        <w:rPr>
          <w:rFonts w:ascii="Times New Roman" w:hAnsi="Times New Roman"/>
          <w:sz w:val="28"/>
          <w:szCs w:val="28"/>
        </w:rPr>
        <w:t>3. 19.3-cü maddədən “ərzaq,” sözü çıxarılsın.</w:t>
      </w:r>
    </w:p>
    <w:p w:rsidR="0050618A" w:rsidRPr="00F1603A" w:rsidRDefault="0050618A" w:rsidP="0050618A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50618A" w:rsidRPr="00F1603A" w:rsidRDefault="0050618A" w:rsidP="0050618A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50618A" w:rsidRPr="00F1603A" w:rsidRDefault="0050618A" w:rsidP="0050618A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50618A" w:rsidRPr="00F1603A" w:rsidRDefault="0050618A" w:rsidP="0050618A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50618A" w:rsidRPr="00F1603A" w:rsidRDefault="0050618A" w:rsidP="0050618A">
      <w:pPr>
        <w:ind w:left="36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1603A">
        <w:rPr>
          <w:rFonts w:ascii="Times New Roman" w:hAnsi="Times New Roman"/>
          <w:b/>
          <w:sz w:val="28"/>
          <w:szCs w:val="28"/>
        </w:rPr>
        <w:t>İlham Əliyev</w:t>
      </w:r>
    </w:p>
    <w:p w:rsidR="0050618A" w:rsidRPr="00F1603A" w:rsidRDefault="0050618A" w:rsidP="0050618A">
      <w:pPr>
        <w:ind w:left="36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1603A">
        <w:rPr>
          <w:rFonts w:ascii="Times New Roman" w:hAnsi="Times New Roman"/>
          <w:b/>
          <w:sz w:val="28"/>
          <w:szCs w:val="28"/>
        </w:rPr>
        <w:t>Azərbaycan Respublikasının Prezidenti</w:t>
      </w:r>
    </w:p>
    <w:p w:rsidR="0050618A" w:rsidRPr="00F1603A" w:rsidRDefault="0050618A" w:rsidP="0050618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0618A" w:rsidRPr="00F1603A" w:rsidRDefault="0050618A" w:rsidP="0050618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0618A" w:rsidRPr="00F1603A" w:rsidRDefault="0050618A" w:rsidP="0050618A">
      <w:pPr>
        <w:ind w:firstLine="0"/>
        <w:rPr>
          <w:rFonts w:ascii="Times New Roman" w:hAnsi="Times New Roman"/>
          <w:sz w:val="28"/>
          <w:szCs w:val="28"/>
        </w:rPr>
      </w:pPr>
      <w:r w:rsidRPr="00F1603A">
        <w:rPr>
          <w:rFonts w:ascii="Times New Roman" w:hAnsi="Times New Roman"/>
          <w:sz w:val="28"/>
          <w:szCs w:val="28"/>
        </w:rPr>
        <w:t xml:space="preserve">Bakı şəhəri, </w:t>
      </w:r>
      <w:r>
        <w:rPr>
          <w:rFonts w:ascii="Times New Roman" w:hAnsi="Times New Roman"/>
          <w:sz w:val="28"/>
          <w:szCs w:val="28"/>
        </w:rPr>
        <w:t xml:space="preserve">4 mart </w:t>
      </w:r>
      <w:r w:rsidRPr="00F1603A">
        <w:rPr>
          <w:rFonts w:ascii="Times New Roman" w:hAnsi="Times New Roman"/>
          <w:sz w:val="28"/>
          <w:szCs w:val="28"/>
        </w:rPr>
        <w:t>2016-cı il</w:t>
      </w:r>
    </w:p>
    <w:p w:rsidR="0050618A" w:rsidRPr="00F1603A" w:rsidRDefault="0050618A" w:rsidP="0050618A">
      <w:pPr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F1603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158-VQD</w:t>
      </w:r>
    </w:p>
    <w:p w:rsidR="00725F3F" w:rsidRDefault="00725F3F">
      <w:bookmarkStart w:id="0" w:name="_GoBack"/>
      <w:bookmarkEnd w:id="0"/>
    </w:p>
    <w:sectPr w:rsidR="00725F3F" w:rsidSect="00F1603A">
      <w:headerReference w:type="even" r:id="rId5"/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57" w:rsidRPr="004C199A" w:rsidRDefault="0050618A" w:rsidP="004C199A">
    <w:pPr>
      <w:pStyle w:val="Footer"/>
      <w:tabs>
        <w:tab w:val="clear" w:pos="4153"/>
        <w:tab w:val="clear" w:pos="8306"/>
      </w:tabs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57" w:rsidRDefault="005061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77E57" w:rsidRDefault="0050618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57" w:rsidRDefault="0050618A" w:rsidP="004C199A">
    <w:pPr>
      <w:pStyle w:val="Header"/>
      <w:tabs>
        <w:tab w:val="clear" w:pos="4153"/>
        <w:tab w:val="clear" w:pos="8306"/>
      </w:tabs>
      <w:ind w:righ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8A"/>
    <w:rsid w:val="0050618A"/>
    <w:rsid w:val="007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8A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61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618A"/>
    <w:rPr>
      <w:rFonts w:ascii="Arial" w:eastAsia="Times New Roman" w:hAnsi="Arial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50618A"/>
  </w:style>
  <w:style w:type="paragraph" w:styleId="Footer">
    <w:name w:val="footer"/>
    <w:basedOn w:val="Normal"/>
    <w:link w:val="FooterChar"/>
    <w:rsid w:val="005061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0618A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8A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61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618A"/>
    <w:rPr>
      <w:rFonts w:ascii="Arial" w:eastAsia="Times New Roman" w:hAnsi="Arial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50618A"/>
  </w:style>
  <w:style w:type="paragraph" w:styleId="Footer">
    <w:name w:val="footer"/>
    <w:basedOn w:val="Normal"/>
    <w:link w:val="FooterChar"/>
    <w:rsid w:val="005061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0618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772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2016-07-12T12:56:00Z</dcterms:created>
  <dcterms:modified xsi:type="dcterms:W3CDTF">2016-07-12T12:57:00Z</dcterms:modified>
</cp:coreProperties>
</file>