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2" w:rsidRPr="00722109" w:rsidRDefault="00B37EC2" w:rsidP="00B37EC2">
      <w:pPr>
        <w:ind w:right="-22"/>
        <w:jc w:val="center"/>
        <w:rPr>
          <w:b/>
          <w:sz w:val="32"/>
          <w:szCs w:val="32"/>
          <w:lang w:val="az-Latn-AZ"/>
        </w:rPr>
      </w:pPr>
    </w:p>
    <w:p w:rsidR="00B37EC2" w:rsidRPr="00722109" w:rsidRDefault="00B37EC2" w:rsidP="00B37EC2">
      <w:pPr>
        <w:ind w:right="-22"/>
        <w:jc w:val="center"/>
        <w:rPr>
          <w:b/>
          <w:sz w:val="32"/>
          <w:szCs w:val="32"/>
          <w:lang w:val="az-Latn-AZ"/>
        </w:rPr>
      </w:pPr>
    </w:p>
    <w:p w:rsidR="00B37EC2" w:rsidRPr="00722109" w:rsidRDefault="00B37EC2" w:rsidP="00B37EC2">
      <w:pPr>
        <w:ind w:right="-22"/>
        <w:jc w:val="center"/>
        <w:rPr>
          <w:b/>
          <w:sz w:val="32"/>
          <w:szCs w:val="32"/>
          <w:lang w:val="az-Latn-AZ"/>
        </w:rPr>
      </w:pPr>
    </w:p>
    <w:p w:rsidR="00B37EC2" w:rsidRPr="00722109" w:rsidRDefault="00B37EC2" w:rsidP="00B37EC2">
      <w:pPr>
        <w:ind w:right="-22"/>
        <w:jc w:val="center"/>
        <w:rPr>
          <w:b/>
          <w:sz w:val="32"/>
          <w:szCs w:val="32"/>
          <w:lang w:val="az-Latn-AZ"/>
        </w:rPr>
      </w:pPr>
    </w:p>
    <w:p w:rsidR="00B37EC2" w:rsidRPr="00722109" w:rsidRDefault="00B37EC2" w:rsidP="00B37EC2">
      <w:pPr>
        <w:ind w:right="-22"/>
        <w:jc w:val="center"/>
        <w:rPr>
          <w:b/>
          <w:sz w:val="32"/>
          <w:szCs w:val="32"/>
          <w:lang w:val="az-Latn-AZ"/>
        </w:rPr>
      </w:pPr>
    </w:p>
    <w:p w:rsidR="00B37EC2" w:rsidRDefault="00B37EC2" w:rsidP="00B37EC2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722109">
        <w:rPr>
          <w:b/>
          <w:bCs/>
          <w:sz w:val="32"/>
          <w:szCs w:val="32"/>
          <w:lang w:val="az-Latn-AZ"/>
        </w:rPr>
        <w:t>“İnzibati icraat haqqında” Azərbaycan Respublikasının Qanununda dəyişiklik edilməsi barədə</w:t>
      </w:r>
    </w:p>
    <w:p w:rsidR="00B37EC2" w:rsidRDefault="00B37EC2" w:rsidP="00B37EC2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B37EC2" w:rsidRPr="001F1446" w:rsidRDefault="00B37EC2" w:rsidP="00B37EC2">
      <w:pPr>
        <w:ind w:right="120"/>
        <w:jc w:val="center"/>
        <w:rPr>
          <w:b/>
          <w:sz w:val="36"/>
          <w:szCs w:val="36"/>
          <w:lang w:val="az-Latn-AZ"/>
        </w:rPr>
      </w:pPr>
      <w:r w:rsidRPr="001F1446">
        <w:rPr>
          <w:b/>
          <w:sz w:val="36"/>
          <w:szCs w:val="36"/>
          <w:lang w:val="az-Latn-AZ"/>
        </w:rPr>
        <w:t>AZƏRBAYCAN RESPUBLİKASININ QANUNU</w:t>
      </w:r>
    </w:p>
    <w:p w:rsidR="00B37EC2" w:rsidRPr="00722109" w:rsidRDefault="00B37EC2" w:rsidP="00B37EC2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B37EC2" w:rsidRPr="00722109" w:rsidRDefault="00B37EC2" w:rsidP="00B37EC2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B37EC2" w:rsidRPr="00722109" w:rsidRDefault="00B37EC2" w:rsidP="00B37EC2">
      <w:pPr>
        <w:ind w:right="-2" w:firstLine="720"/>
        <w:jc w:val="both"/>
        <w:rPr>
          <w:b/>
          <w:iCs/>
          <w:sz w:val="28"/>
          <w:szCs w:val="28"/>
          <w:lang w:val="az-Latn-AZ"/>
        </w:rPr>
      </w:pPr>
      <w:r w:rsidRPr="00722109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</w:t>
      </w:r>
      <w:r w:rsidRPr="00722109">
        <w:rPr>
          <w:bCs/>
          <w:sz w:val="28"/>
          <w:szCs w:val="28"/>
          <w:lang w:val="az-Latn-AZ"/>
        </w:rPr>
        <w:t>“Azərbaycan Respublikasının Mülki Məcəlləsində dəyişikliklər edilməsi haqqında” Azərbaycan Respublikasının 2015-ci il 15 may tarixli 1283-IVQD nömrəli Qanununun tətbiqi ilə əlaqədar</w:t>
      </w:r>
      <w:r w:rsidRPr="00722109">
        <w:rPr>
          <w:iCs/>
          <w:sz w:val="28"/>
          <w:szCs w:val="28"/>
          <w:lang w:val="az-Latn-AZ"/>
        </w:rPr>
        <w:t xml:space="preserve"> </w:t>
      </w:r>
      <w:r w:rsidRPr="00722109">
        <w:rPr>
          <w:b/>
          <w:iCs/>
          <w:sz w:val="28"/>
          <w:szCs w:val="28"/>
          <w:lang w:val="az-Latn-AZ"/>
        </w:rPr>
        <w:t>qərara alır:</w:t>
      </w:r>
    </w:p>
    <w:p w:rsidR="00B37EC2" w:rsidRPr="00722109" w:rsidRDefault="00B37EC2" w:rsidP="00B37EC2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Cs/>
          <w:sz w:val="28"/>
          <w:szCs w:val="28"/>
          <w:lang w:val="az-Latn-AZ"/>
        </w:rPr>
      </w:pPr>
    </w:p>
    <w:p w:rsidR="00B37EC2" w:rsidRPr="00722109" w:rsidRDefault="00B37EC2" w:rsidP="00B37EC2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  <w:r w:rsidRPr="00722109">
        <w:rPr>
          <w:bCs/>
          <w:sz w:val="28"/>
          <w:szCs w:val="28"/>
          <w:lang w:val="az-Latn-AZ"/>
        </w:rPr>
        <w:tab/>
        <w:t xml:space="preserve">“İnzibati icraat haqqında” </w:t>
      </w:r>
      <w:r w:rsidRPr="00722109">
        <w:rPr>
          <w:sz w:val="28"/>
          <w:szCs w:val="28"/>
          <w:lang w:val="az-Latn-AZ"/>
        </w:rPr>
        <w:t>Azərbaycan Respublikası Qanununun (</w:t>
      </w:r>
      <w:r w:rsidRPr="00722109">
        <w:rPr>
          <w:bCs/>
          <w:sz w:val="28"/>
          <w:szCs w:val="28"/>
          <w:lang w:val="az-Latn-AZ"/>
        </w:rPr>
        <w:t xml:space="preserve">Azərbaycan Respublikasının Qanunvericilik Toplusu, </w:t>
      </w:r>
      <w:r w:rsidRPr="00722109">
        <w:rPr>
          <w:sz w:val="28"/>
          <w:szCs w:val="28"/>
          <w:lang w:val="az-Latn-AZ"/>
        </w:rPr>
        <w:t xml:space="preserve">2005, № 12, maddə 1084; 2006, № 12, maddə 1031; 2008, № 6, maddə 462; 2011, № 7, maddə 592; </w:t>
      </w:r>
      <w:r w:rsidRPr="00722109">
        <w:rPr>
          <w:bCs/>
          <w:iCs/>
          <w:sz w:val="28"/>
          <w:szCs w:val="28"/>
          <w:lang w:val="az-Latn-AZ"/>
        </w:rPr>
        <w:t>2014, № 12, maddə 1516</w:t>
      </w:r>
      <w:r w:rsidRPr="00722109">
        <w:rPr>
          <w:sz w:val="28"/>
          <w:szCs w:val="28"/>
          <w:lang w:val="az-Latn-AZ"/>
        </w:rPr>
        <w:t>) 42.1.4-cü maddəsində “müəssisənin</w:t>
      </w:r>
      <w:r w:rsidRPr="00722109">
        <w:rPr>
          <w:color w:val="000000"/>
          <w:sz w:val="28"/>
          <w:szCs w:val="28"/>
          <w:lang w:val="az-Latn-AZ"/>
        </w:rPr>
        <w:t xml:space="preserve"> aksiyaları və ya nizamnamə kapitalına sahib” sözləri “hüquqi şəxsə aidiyyəti olan şəxs” sözləri ilə əvəz edilsin.</w:t>
      </w:r>
    </w:p>
    <w:p w:rsidR="00B37EC2" w:rsidRPr="00722109" w:rsidRDefault="00B37EC2" w:rsidP="00B37EC2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37EC2" w:rsidRPr="00722109" w:rsidRDefault="00B37EC2" w:rsidP="00B37EC2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37EC2" w:rsidRPr="00722109" w:rsidRDefault="00B37EC2" w:rsidP="00B37EC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B37EC2" w:rsidRPr="00722109" w:rsidRDefault="00B37EC2" w:rsidP="00B37EC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37EC2" w:rsidRPr="009036BA" w:rsidRDefault="00B37EC2" w:rsidP="00B37EC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37EC2" w:rsidRPr="00EF5729" w:rsidRDefault="00B37EC2" w:rsidP="00B37EC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B37EC2" w:rsidRPr="006440BA" w:rsidRDefault="00B37EC2" w:rsidP="00B37EC2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B37EC2" w:rsidRPr="006440BA" w:rsidRDefault="00B37EC2" w:rsidP="00B37EC2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B37EC2" w:rsidRPr="006440BA" w:rsidRDefault="00B37EC2" w:rsidP="00B37EC2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B37EC2" w:rsidRPr="00EF5729" w:rsidRDefault="00B37EC2" w:rsidP="00B37EC2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5 aprel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B37EC2" w:rsidRPr="00EF5729" w:rsidRDefault="00B37EC2" w:rsidP="00B37EC2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189-</w:t>
      </w:r>
      <w:r w:rsidRPr="00EF5729">
        <w:rPr>
          <w:sz w:val="28"/>
          <w:szCs w:val="28"/>
          <w:lang w:val="az-Latn-AZ"/>
        </w:rPr>
        <w:t>VQD</w:t>
      </w:r>
    </w:p>
    <w:p w:rsidR="00E02DFC" w:rsidRDefault="00E02DFC">
      <w:bookmarkStart w:id="0" w:name="_GoBack"/>
      <w:bookmarkEnd w:id="0"/>
    </w:p>
    <w:sectPr w:rsidR="00E02DFC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37EC2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37EC2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37EC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B37E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37EC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4CC7" w:rsidRDefault="00B37EC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2"/>
    <w:rsid w:val="00B37EC2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7E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37EC2"/>
  </w:style>
  <w:style w:type="paragraph" w:styleId="Footer">
    <w:name w:val="footer"/>
    <w:basedOn w:val="Normal"/>
    <w:link w:val="FooterChar"/>
    <w:rsid w:val="00B37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E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B37EC2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B37E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7E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37EC2"/>
  </w:style>
  <w:style w:type="paragraph" w:styleId="Footer">
    <w:name w:val="footer"/>
    <w:basedOn w:val="Normal"/>
    <w:link w:val="FooterChar"/>
    <w:rsid w:val="00B37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E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B37EC2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B37E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2016-05-18T10:41:00Z</dcterms:created>
  <dcterms:modified xsi:type="dcterms:W3CDTF">2016-05-18T10:41:00Z</dcterms:modified>
</cp:coreProperties>
</file>