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0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7A3F80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7A3F80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7A3F80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7A3F80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7A3F80" w:rsidRPr="00B75ADF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az-Latn-AZ"/>
        </w:rPr>
      </w:pPr>
    </w:p>
    <w:p w:rsidR="007A3F80" w:rsidRPr="00B75ADF" w:rsidRDefault="007A3F80" w:rsidP="007A3F80">
      <w:pPr>
        <w:spacing w:after="0" w:line="240" w:lineRule="auto"/>
        <w:contextualSpacing/>
        <w:jc w:val="right"/>
        <w:rPr>
          <w:rFonts w:ascii="Arial" w:hAnsi="Arial" w:cs="Arial"/>
          <w:sz w:val="32"/>
          <w:szCs w:val="32"/>
          <w:lang w:val="az-Cyrl-AZ"/>
        </w:rPr>
      </w:pPr>
    </w:p>
    <w:p w:rsidR="007A3F80" w:rsidRPr="00B75ADF" w:rsidRDefault="007A3F80" w:rsidP="007A3F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Cyrl-AZ"/>
        </w:rPr>
      </w:pPr>
      <w:r w:rsidRPr="00B75ADF">
        <w:rPr>
          <w:rFonts w:ascii="Times New Roman" w:hAnsi="Times New Roman"/>
          <w:b/>
          <w:sz w:val="32"/>
          <w:szCs w:val="32"/>
          <w:lang w:val="az-Cyrl-AZ"/>
        </w:rPr>
        <w:t xml:space="preserve">“Uşaq hüquqları haqqında” Azərbaycan Respublikasının </w:t>
      </w:r>
    </w:p>
    <w:p w:rsidR="007A3F80" w:rsidRPr="007A3F80" w:rsidRDefault="007A3F80" w:rsidP="007A3F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Cyrl-AZ"/>
        </w:rPr>
      </w:pPr>
      <w:r w:rsidRPr="00B75ADF">
        <w:rPr>
          <w:rFonts w:ascii="Times New Roman" w:hAnsi="Times New Roman"/>
          <w:b/>
          <w:sz w:val="32"/>
          <w:szCs w:val="32"/>
          <w:lang w:val="az-Cyrl-AZ"/>
        </w:rPr>
        <w:t xml:space="preserve">Qanununda dəyişiklik edilməsi barədə </w:t>
      </w:r>
    </w:p>
    <w:p w:rsidR="007A3F80" w:rsidRPr="007A3F80" w:rsidRDefault="007A3F80" w:rsidP="007A3F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az-Cyrl-AZ"/>
        </w:rPr>
      </w:pPr>
    </w:p>
    <w:p w:rsidR="007A3F80" w:rsidRPr="002C556F" w:rsidRDefault="007A3F80" w:rsidP="007A3F8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7A3F80" w:rsidRPr="00B75ADF" w:rsidRDefault="007A3F80" w:rsidP="007A3F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az-Cyrl-AZ"/>
        </w:rPr>
      </w:pPr>
    </w:p>
    <w:p w:rsidR="007A3F80" w:rsidRPr="00B75ADF" w:rsidRDefault="007A3F80" w:rsidP="007A3F80">
      <w:pPr>
        <w:spacing w:after="0" w:line="240" w:lineRule="auto"/>
        <w:ind w:firstLine="357"/>
        <w:jc w:val="center"/>
        <w:rPr>
          <w:rFonts w:ascii="Times New Roman" w:hAnsi="Times New Roman"/>
          <w:color w:val="000000"/>
          <w:spacing w:val="24"/>
          <w:sz w:val="24"/>
          <w:szCs w:val="24"/>
          <w:lang w:val="az-Cyrl-AZ"/>
        </w:rPr>
      </w:pPr>
    </w:p>
    <w:p w:rsidR="007A3F80" w:rsidRPr="00B75ADF" w:rsidRDefault="007A3F80" w:rsidP="007A3F8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</w:p>
    <w:p w:rsidR="007A3F80" w:rsidRPr="00B75ADF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az-Cyrl-AZ"/>
        </w:rPr>
      </w:pPr>
      <w:r w:rsidRPr="00B75ADF">
        <w:rPr>
          <w:rFonts w:ascii="Times New Roman" w:hAnsi="Times New Roman"/>
          <w:color w:val="000000"/>
          <w:sz w:val="28"/>
          <w:szCs w:val="28"/>
          <w:lang w:val="az-Cyrl-AZ"/>
        </w:rPr>
        <w:t xml:space="preserve">Azərbaycan Respublikasının Milli Məclisi Azərbaycan Respublikası Konstitusiyasının 94-cü maddəsinin I hissəsinin 1-ci bəndini rəhbər tutaraq </w:t>
      </w:r>
      <w:r w:rsidRPr="00B75ADF">
        <w:rPr>
          <w:rFonts w:ascii="Times New Roman" w:hAnsi="Times New Roman"/>
          <w:b/>
          <w:color w:val="000000"/>
          <w:sz w:val="28"/>
          <w:szCs w:val="28"/>
          <w:lang w:val="az-Cyrl-AZ"/>
        </w:rPr>
        <w:t>qərara alır:</w:t>
      </w:r>
    </w:p>
    <w:p w:rsidR="007A3F80" w:rsidRPr="00B75ADF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</w:p>
    <w:p w:rsidR="007A3F80" w:rsidRPr="00B75ADF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B75ADF">
        <w:rPr>
          <w:rFonts w:ascii="Times New Roman" w:hAnsi="Times New Roman"/>
          <w:color w:val="000000"/>
          <w:sz w:val="28"/>
          <w:szCs w:val="28"/>
          <w:lang w:val="az-Cyrl-AZ"/>
        </w:rPr>
        <w:t xml:space="preserve">“Uşaq hüquqları haqqında” Azərbaycan Respublikası Qanununun (Azərbaycan Respublikasının Qanunvericilik Toplusu, 1998, № 8, maddə 484; 2001, № 3, maddə 143, № 11, maddələr 676, 687, № 12, maddə 731; 2002, № 5, maddə 241, № 6, maddə 328; 2004, № 2, maddə 57, № 3, maddə 133, № 7, maddə 507; 2006, № 2, maddə 75; 2007, № 6, maddə 560; 2008, № 7, maddə 602; 2010, № 2, maddə 70, № 4, maddə 275; 2013, № 11, maddə 1317; 2015, № 5, maddə 484) 15-ci maddəsinə aşağıdakı məzmunda ikinci hissə əlavə edilsin: </w:t>
      </w:r>
    </w:p>
    <w:p w:rsidR="007A3F80" w:rsidRDefault="007A3F80" w:rsidP="007A3F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7A3F80" w:rsidRPr="00B75ADF" w:rsidRDefault="007A3F80" w:rsidP="007A3F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az-Cyrl-AZ"/>
        </w:rPr>
      </w:pPr>
      <w:r w:rsidRPr="00B75ADF">
        <w:rPr>
          <w:rFonts w:ascii="Times New Roman" w:hAnsi="Times New Roman"/>
          <w:color w:val="000000"/>
          <w:sz w:val="28"/>
          <w:szCs w:val="28"/>
          <w:lang w:val="az-Cyrl-AZ"/>
        </w:rPr>
        <w:t>“Uşaqların sağlamlığına və inkişafına ziyan vuran informasiyadan qorunması müvafiq qanunla tənzimlənir.”.</w:t>
      </w:r>
    </w:p>
    <w:p w:rsidR="007A3F80" w:rsidRPr="00B75ADF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A3F80" w:rsidRPr="00B75ADF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A3F80" w:rsidRPr="00B75ADF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7A3F80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3F80" w:rsidRPr="006800DE" w:rsidRDefault="007A3F80" w:rsidP="007A3F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A3F80" w:rsidRPr="00B75ADF" w:rsidRDefault="007A3F80" w:rsidP="007A3F80">
      <w:pPr>
        <w:spacing w:after="0" w:line="240" w:lineRule="auto"/>
        <w:ind w:left="4820"/>
        <w:contextualSpacing/>
        <w:rPr>
          <w:rFonts w:ascii="Times New Roman" w:hAnsi="Times New Roman"/>
          <w:b/>
          <w:sz w:val="28"/>
          <w:szCs w:val="28"/>
          <w:lang w:val="az-Cyrl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</w:t>
      </w:r>
      <w:r w:rsidRPr="00B75ADF">
        <w:rPr>
          <w:rFonts w:ascii="Times New Roman" w:hAnsi="Times New Roman"/>
          <w:b/>
          <w:sz w:val="28"/>
          <w:szCs w:val="28"/>
          <w:lang w:val="az-Cyrl-AZ"/>
        </w:rPr>
        <w:t>İlham Əliyev</w:t>
      </w:r>
    </w:p>
    <w:p w:rsidR="007A3F80" w:rsidRPr="00B75ADF" w:rsidRDefault="007A3F80" w:rsidP="007A3F80">
      <w:pPr>
        <w:spacing w:after="0" w:line="240" w:lineRule="auto"/>
        <w:ind w:left="4536"/>
        <w:contextualSpacing/>
        <w:jc w:val="center"/>
        <w:rPr>
          <w:rFonts w:ascii="Times New Roman" w:hAnsi="Times New Roman"/>
          <w:b/>
          <w:sz w:val="28"/>
          <w:szCs w:val="28"/>
          <w:lang w:val="az-Cyrl-AZ"/>
        </w:rPr>
      </w:pPr>
      <w:r w:rsidRPr="00B75ADF">
        <w:rPr>
          <w:rFonts w:ascii="Times New Roman" w:hAnsi="Times New Roman"/>
          <w:b/>
          <w:sz w:val="28"/>
          <w:szCs w:val="28"/>
          <w:lang w:val="az-Cyrl-AZ"/>
        </w:rPr>
        <w:t>Azərbaycan Respublikasının Prezidenti</w:t>
      </w:r>
    </w:p>
    <w:p w:rsidR="007A3F80" w:rsidRPr="00B75ADF" w:rsidRDefault="007A3F80" w:rsidP="007A3F80">
      <w:pPr>
        <w:spacing w:after="0" w:line="240" w:lineRule="auto"/>
        <w:ind w:left="142" w:firstLine="283"/>
        <w:contextualSpacing/>
        <w:rPr>
          <w:rFonts w:ascii="Arial" w:hAnsi="Arial" w:cs="Arial"/>
          <w:b/>
          <w:sz w:val="28"/>
          <w:szCs w:val="28"/>
          <w:lang w:val="az-Cyrl-AZ"/>
        </w:rPr>
      </w:pPr>
    </w:p>
    <w:p w:rsidR="007A3F80" w:rsidRPr="00B75ADF" w:rsidRDefault="007A3F80" w:rsidP="007A3F80">
      <w:pPr>
        <w:spacing w:after="0" w:line="240" w:lineRule="auto"/>
        <w:ind w:left="142" w:firstLine="283"/>
        <w:contextualSpacing/>
        <w:rPr>
          <w:rFonts w:ascii="Arial" w:hAnsi="Arial" w:cs="Arial"/>
          <w:b/>
          <w:sz w:val="28"/>
          <w:szCs w:val="28"/>
          <w:lang w:val="az-Cyrl-AZ"/>
        </w:rPr>
      </w:pPr>
    </w:p>
    <w:p w:rsidR="007A3F80" w:rsidRPr="00B75ADF" w:rsidRDefault="007A3F80" w:rsidP="007A3F80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az-Latn-AZ" w:eastAsia="ja-JP"/>
        </w:rPr>
      </w:pPr>
      <w:r w:rsidRPr="00B75ADF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Bakı şəhəri, 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2</w:t>
      </w:r>
      <w:r>
        <w:rPr>
          <w:rFonts w:ascii="Times New Roman" w:eastAsia="MS Mincho" w:hAnsi="Times New Roman"/>
          <w:bCs/>
          <w:sz w:val="28"/>
          <w:szCs w:val="28"/>
          <w:lang w:val="az-Latn-AZ" w:eastAsia="ja-JP"/>
        </w:rPr>
        <w:t>9 aprel 2016-cı</w:t>
      </w:r>
      <w:r w:rsidRPr="00B75ADF">
        <w:rPr>
          <w:rFonts w:ascii="Times New Roman" w:eastAsia="MS Mincho" w:hAnsi="Times New Roman"/>
          <w:bCs/>
          <w:sz w:val="28"/>
          <w:szCs w:val="28"/>
          <w:lang w:val="az-Latn-AZ" w:eastAsia="ja-JP"/>
        </w:rPr>
        <w:t xml:space="preserve"> il</w:t>
      </w:r>
    </w:p>
    <w:p w:rsidR="007A3F80" w:rsidRPr="00B75ADF" w:rsidRDefault="007A3F80" w:rsidP="007A3F80">
      <w:pPr>
        <w:spacing w:after="0" w:line="240" w:lineRule="auto"/>
        <w:jc w:val="both"/>
        <w:rPr>
          <w:lang w:val="az-Latn-AZ"/>
        </w:rPr>
      </w:pPr>
      <w:r>
        <w:rPr>
          <w:rFonts w:ascii="Times New Roman" w:eastAsia="MS Mincho" w:hAnsi="Times New Roman"/>
          <w:sz w:val="28"/>
          <w:szCs w:val="28"/>
          <w:lang w:val="az-Latn-AZ" w:eastAsia="ja-JP"/>
        </w:rPr>
        <w:t>№ 211-</w:t>
      </w:r>
      <w:r w:rsidRPr="00B75ADF">
        <w:rPr>
          <w:rFonts w:ascii="Times New Roman" w:eastAsia="MS Mincho" w:hAnsi="Times New Roman"/>
          <w:sz w:val="28"/>
          <w:szCs w:val="28"/>
          <w:lang w:val="az-Latn-AZ" w:eastAsia="ja-JP"/>
        </w:rPr>
        <w:t>VQD</w:t>
      </w:r>
    </w:p>
    <w:p w:rsidR="00725F3F" w:rsidRDefault="00725F3F">
      <w:bookmarkStart w:id="0" w:name="_GoBack"/>
      <w:bookmarkEnd w:id="0"/>
    </w:p>
    <w:sectPr w:rsidR="00725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0"/>
    <w:rsid w:val="00725F3F"/>
    <w:rsid w:val="007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80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80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2016-07-12T12:58:00Z</dcterms:created>
  <dcterms:modified xsi:type="dcterms:W3CDTF">2016-07-12T12:58:00Z</dcterms:modified>
</cp:coreProperties>
</file>