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8" w:rsidRPr="0071598F" w:rsidRDefault="00B73FE8" w:rsidP="00B73FE8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B73FE8" w:rsidRPr="0071598F" w:rsidRDefault="00B73FE8" w:rsidP="00B73FE8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B73FE8" w:rsidRDefault="00B73FE8" w:rsidP="00B73FE8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B73FE8" w:rsidRPr="0071598F" w:rsidRDefault="00B73FE8" w:rsidP="00B73FE8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B73FE8" w:rsidRPr="0071598F" w:rsidRDefault="00B73FE8" w:rsidP="00B73FE8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B73FE8" w:rsidRDefault="00B73FE8" w:rsidP="00B73FE8">
      <w:pPr>
        <w:pStyle w:val="NormalWeb"/>
        <w:tabs>
          <w:tab w:val="left" w:pos="709"/>
        </w:tabs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995062">
        <w:rPr>
          <w:b/>
          <w:bCs/>
          <w:sz w:val="32"/>
          <w:szCs w:val="32"/>
          <w:lang w:val="az-Latn-AZ"/>
        </w:rPr>
        <w:t>Azərbaycan Respublikasının İnzibati Xətalar Məcəlləsində</w:t>
      </w:r>
      <w:r>
        <w:rPr>
          <w:rFonts w:eastAsia="MS Mincho"/>
          <w:b/>
          <w:bCs/>
          <w:sz w:val="32"/>
          <w:szCs w:val="32"/>
          <w:lang w:val="az-Latn-AZ" w:eastAsia="en-US"/>
        </w:rPr>
        <w:t xml:space="preserve"> </w:t>
      </w:r>
      <w:r w:rsidRPr="00995062">
        <w:rPr>
          <w:rFonts w:eastAsia="MS Mincho"/>
          <w:b/>
          <w:bCs/>
          <w:sz w:val="32"/>
          <w:szCs w:val="32"/>
          <w:lang w:val="az-Latn-AZ" w:eastAsia="en-US"/>
        </w:rPr>
        <w:t>dəyişikliklər edilməsi haqqında</w:t>
      </w:r>
    </w:p>
    <w:p w:rsidR="00B73FE8" w:rsidRDefault="00B73FE8" w:rsidP="00B73FE8">
      <w:pPr>
        <w:pStyle w:val="NormalWeb"/>
        <w:tabs>
          <w:tab w:val="left" w:pos="709"/>
        </w:tabs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</w:p>
    <w:p w:rsidR="00B73FE8" w:rsidRPr="00995062" w:rsidRDefault="00B73FE8" w:rsidP="00B73FE8">
      <w:pPr>
        <w:pStyle w:val="NormalWeb"/>
        <w:tabs>
          <w:tab w:val="left" w:pos="709"/>
        </w:tabs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>
        <w:rPr>
          <w:b/>
          <w:color w:val="000000"/>
          <w:sz w:val="40"/>
          <w:szCs w:val="40"/>
          <w:lang w:val="az-Latn-AZ"/>
        </w:rPr>
        <w:t>AZƏRBAYCAN RESPUBLİKASININ QANUNU</w:t>
      </w:r>
    </w:p>
    <w:p w:rsidR="00B73FE8" w:rsidRPr="00937A73" w:rsidRDefault="00B73FE8" w:rsidP="00B73FE8">
      <w:pPr>
        <w:pStyle w:val="NormalWeb"/>
        <w:tabs>
          <w:tab w:val="left" w:pos="709"/>
        </w:tabs>
        <w:jc w:val="center"/>
        <w:rPr>
          <w:rFonts w:ascii="Arial" w:eastAsia="MS Mincho" w:hAnsi="Arial" w:cs="Arial"/>
          <w:b/>
          <w:bCs/>
          <w:lang w:val="az-Latn-AZ" w:eastAsia="en-US"/>
        </w:rPr>
      </w:pPr>
    </w:p>
    <w:p w:rsidR="00B73FE8" w:rsidRPr="00995062" w:rsidRDefault="00B73FE8" w:rsidP="00B73FE8">
      <w:pPr>
        <w:ind w:right="120" w:firstLine="709"/>
        <w:jc w:val="both"/>
        <w:rPr>
          <w:b/>
          <w:iCs/>
          <w:sz w:val="28"/>
          <w:szCs w:val="28"/>
          <w:lang w:val="az-Latn-AZ"/>
        </w:rPr>
      </w:pPr>
      <w:r>
        <w:rPr>
          <w:rFonts w:ascii="Arial" w:hAnsi="Arial" w:cs="Arial"/>
          <w:b/>
          <w:iCs/>
          <w:lang w:val="az-Latn-AZ"/>
        </w:rPr>
        <w:t xml:space="preserve"> </w:t>
      </w:r>
      <w:r w:rsidRPr="00995062">
        <w:rPr>
          <w:iCs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tutaraq, </w:t>
      </w:r>
      <w:r w:rsidRPr="00995062">
        <w:rPr>
          <w:bCs/>
          <w:sz w:val="28"/>
          <w:szCs w:val="28"/>
          <w:lang w:val="az-Latn-AZ"/>
        </w:rPr>
        <w:t>“Azərbaycan Respublikasının Mülki Məcəlləsində dəyişikliklər edilməsi haqqında” Azərbaycan Respublikasının 2015-ci il 15 may tarixli 1283-IVQD nömrəli Qanununun tətbiqi ilə əlaqədar</w:t>
      </w:r>
      <w:r w:rsidRPr="00995062">
        <w:rPr>
          <w:iCs/>
          <w:sz w:val="28"/>
          <w:szCs w:val="28"/>
          <w:lang w:val="az-Latn-AZ"/>
        </w:rPr>
        <w:t xml:space="preserve"> </w:t>
      </w:r>
      <w:r w:rsidRPr="00995062">
        <w:rPr>
          <w:b/>
          <w:iCs/>
          <w:sz w:val="28"/>
          <w:szCs w:val="28"/>
          <w:lang w:val="az-Latn-AZ"/>
        </w:rPr>
        <w:t>qərara alır:</w:t>
      </w:r>
    </w:p>
    <w:p w:rsidR="00B73FE8" w:rsidRPr="00995062" w:rsidRDefault="00B73FE8" w:rsidP="00B73FE8">
      <w:pPr>
        <w:ind w:right="120" w:firstLine="709"/>
        <w:jc w:val="both"/>
        <w:rPr>
          <w:bCs/>
          <w:sz w:val="28"/>
          <w:szCs w:val="28"/>
          <w:lang w:val="az-Latn-AZ"/>
        </w:rPr>
      </w:pPr>
      <w:r w:rsidRPr="00995062">
        <w:rPr>
          <w:bCs/>
          <w:sz w:val="28"/>
          <w:szCs w:val="28"/>
          <w:lang w:val="az-Latn-AZ"/>
        </w:rPr>
        <w:t xml:space="preserve">Azərbaycan Respublikasının İnzibati Xətalar Məcəlləsində (Azərbaycan Respublikasının 2015-ci il 29 dekabr tarixli 96-VQ nömrəli Qanunu; Azərbaycan Respublikasının 2016-cı il 1 fevral tarixli 123-VQD nömrəli Qanunu; Azərbaycan Respublikasının 2016-cı il 4 mart tarixli 137-VQD, 171-VQD, 173-VQD nömrəli qanunları; Azərbaycan Respublikasının 2016-cı il </w:t>
      </w:r>
      <w:r>
        <w:rPr>
          <w:bCs/>
          <w:sz w:val="28"/>
          <w:szCs w:val="28"/>
          <w:lang w:val="az-Latn-AZ"/>
        </w:rPr>
        <w:t>5</w:t>
      </w:r>
      <w:r w:rsidRPr="00995062">
        <w:rPr>
          <w:bCs/>
          <w:sz w:val="28"/>
          <w:szCs w:val="28"/>
          <w:lang w:val="az-Latn-AZ"/>
        </w:rPr>
        <w:t xml:space="preserve"> </w:t>
      </w:r>
      <w:r>
        <w:rPr>
          <w:bCs/>
          <w:sz w:val="28"/>
          <w:szCs w:val="28"/>
          <w:lang w:val="az-Latn-AZ"/>
        </w:rPr>
        <w:t>aprel</w:t>
      </w:r>
      <w:r w:rsidRPr="00995062">
        <w:rPr>
          <w:bCs/>
          <w:sz w:val="28"/>
          <w:szCs w:val="28"/>
          <w:lang w:val="az-Latn-AZ"/>
        </w:rPr>
        <w:t xml:space="preserve"> tarixli </w:t>
      </w:r>
      <w:r>
        <w:rPr>
          <w:bCs/>
          <w:sz w:val="28"/>
          <w:szCs w:val="28"/>
          <w:lang w:val="az-Latn-AZ"/>
        </w:rPr>
        <w:t>193</w:t>
      </w:r>
      <w:r w:rsidRPr="00995062">
        <w:rPr>
          <w:bCs/>
          <w:sz w:val="28"/>
          <w:szCs w:val="28"/>
          <w:lang w:val="az-Latn-AZ"/>
        </w:rPr>
        <w:t xml:space="preserve">-VQD, </w:t>
      </w:r>
      <w:r>
        <w:rPr>
          <w:bCs/>
          <w:sz w:val="28"/>
          <w:szCs w:val="28"/>
          <w:lang w:val="az-Latn-AZ"/>
        </w:rPr>
        <w:t>200</w:t>
      </w:r>
      <w:r w:rsidRPr="00995062">
        <w:rPr>
          <w:bCs/>
          <w:sz w:val="28"/>
          <w:szCs w:val="28"/>
          <w:lang w:val="az-Latn-AZ"/>
        </w:rPr>
        <w:t>-VQD nömrəli qanunları) aşağıdakı dəyişikliklər edilsin:</w:t>
      </w:r>
    </w:p>
    <w:p w:rsidR="00B73FE8" w:rsidRPr="00995062" w:rsidRDefault="00B73FE8" w:rsidP="00B73FE8">
      <w:pPr>
        <w:ind w:right="120" w:firstLine="709"/>
        <w:jc w:val="both"/>
        <w:rPr>
          <w:bCs/>
          <w:sz w:val="28"/>
          <w:szCs w:val="28"/>
          <w:lang w:val="az-Latn-AZ"/>
        </w:rPr>
      </w:pPr>
      <w:r w:rsidRPr="00995062">
        <w:rPr>
          <w:bCs/>
          <w:sz w:val="28"/>
          <w:szCs w:val="28"/>
          <w:lang w:val="az-Latn-AZ"/>
        </w:rPr>
        <w:t>1. 43.1-ci maddəyə “432.3,” rəqəmlərindən sonra “438.2, 438.3,” rəqəmləri əlavə edilsin.</w:t>
      </w:r>
    </w:p>
    <w:p w:rsidR="00B73FE8" w:rsidRPr="00995062" w:rsidRDefault="00B73FE8" w:rsidP="00B73FE8">
      <w:pPr>
        <w:ind w:right="120" w:firstLine="709"/>
        <w:jc w:val="both"/>
        <w:rPr>
          <w:bCs/>
          <w:sz w:val="28"/>
          <w:szCs w:val="28"/>
          <w:lang w:val="az-Latn-AZ"/>
        </w:rPr>
      </w:pPr>
      <w:r w:rsidRPr="00995062">
        <w:rPr>
          <w:bCs/>
          <w:sz w:val="28"/>
          <w:szCs w:val="28"/>
          <w:lang w:val="az-Latn-AZ"/>
        </w:rPr>
        <w:t>2. 438-ci maddə aşağıdakı redaksiyada verilsin:</w:t>
      </w:r>
    </w:p>
    <w:p w:rsidR="00B73FE8" w:rsidRPr="00995062" w:rsidRDefault="00B73FE8" w:rsidP="00B73FE8">
      <w:pPr>
        <w:ind w:right="120" w:firstLine="709"/>
        <w:jc w:val="both"/>
        <w:rPr>
          <w:bCs/>
          <w:sz w:val="28"/>
          <w:szCs w:val="28"/>
          <w:lang w:val="az-Latn-AZ"/>
        </w:rPr>
      </w:pPr>
      <w:r w:rsidRPr="00995062">
        <w:rPr>
          <w:bCs/>
          <w:sz w:val="28"/>
          <w:szCs w:val="28"/>
          <w:lang w:val="az-Latn-AZ"/>
        </w:rPr>
        <w:t xml:space="preserve"> “Maddə 438. Hüquqi şəxslərə aidiyyəti olan şəxslərlə əqdlərin bağlanması qaydalarının pozulması, həmçinin belə əqdlərlə əlaqədar qanunla müəyyən edilmiş qaydada məlumatların təqdim edilməməsi</w:t>
      </w:r>
    </w:p>
    <w:p w:rsidR="00B73FE8" w:rsidRPr="00995062" w:rsidRDefault="00B73FE8" w:rsidP="00B73FE8">
      <w:pPr>
        <w:ind w:right="120" w:firstLine="709"/>
        <w:jc w:val="both"/>
        <w:rPr>
          <w:bCs/>
          <w:sz w:val="28"/>
          <w:szCs w:val="28"/>
          <w:lang w:val="az-Latn-AZ"/>
        </w:rPr>
      </w:pPr>
      <w:r w:rsidRPr="00995062">
        <w:rPr>
          <w:bCs/>
          <w:sz w:val="28"/>
          <w:szCs w:val="28"/>
          <w:lang w:val="az-Latn-AZ"/>
        </w:rPr>
        <w:t>438.1. Banklara və bank olmayan kredit təşkilatlarına aidiyyəti olan şəxslərlə əqdlərin bağlanması qaydalarının pozulmasına, həmçinin belə əqdlərlə əlaqədar qanunla müəyyən edilmiş qaydada məlumatların təqdim edilməməsinə görə —</w:t>
      </w:r>
    </w:p>
    <w:p w:rsidR="00B73FE8" w:rsidRPr="00995062" w:rsidRDefault="00B73FE8" w:rsidP="00B73FE8">
      <w:pPr>
        <w:ind w:right="120" w:firstLine="709"/>
        <w:jc w:val="both"/>
        <w:rPr>
          <w:bCs/>
          <w:sz w:val="28"/>
          <w:szCs w:val="28"/>
          <w:lang w:val="az-Latn-AZ"/>
        </w:rPr>
      </w:pPr>
      <w:r w:rsidRPr="00995062">
        <w:rPr>
          <w:bCs/>
          <w:sz w:val="28"/>
          <w:szCs w:val="28"/>
          <w:lang w:val="az-Latn-AZ"/>
        </w:rPr>
        <w:t>vəzifəli şəxslər iki min manatdan iki min beş yüz manatadək miqdarda, hüquqi şəxslər on beş min manatdan iyirmi min manatadək miqdarda cərimə edilir.</w:t>
      </w:r>
    </w:p>
    <w:p w:rsidR="00B73FE8" w:rsidRPr="00995062" w:rsidRDefault="00B73FE8" w:rsidP="00B73FE8">
      <w:pPr>
        <w:ind w:right="120" w:firstLine="709"/>
        <w:jc w:val="both"/>
        <w:rPr>
          <w:bCs/>
          <w:sz w:val="28"/>
          <w:szCs w:val="28"/>
          <w:lang w:val="az-Latn-AZ"/>
        </w:rPr>
      </w:pPr>
      <w:r w:rsidRPr="00995062">
        <w:rPr>
          <w:bCs/>
          <w:sz w:val="28"/>
          <w:szCs w:val="28"/>
          <w:lang w:val="az-Latn-AZ"/>
        </w:rPr>
        <w:t>438.2. Səhmdar cəmiyyətlərinə aidiyyəti olan şəxslərlə əqdlərin bağlanması qaydalarının pozulmasına, həmçinin belə əqdlərlə əlaqədar qanunla müəyyən edilmiş qaydada məlumatların təqdim edilməməsinə görə —</w:t>
      </w:r>
    </w:p>
    <w:p w:rsidR="00B73FE8" w:rsidRPr="00995062" w:rsidRDefault="00B73FE8" w:rsidP="00B73FE8">
      <w:pPr>
        <w:ind w:right="120" w:firstLine="709"/>
        <w:jc w:val="both"/>
        <w:rPr>
          <w:bCs/>
          <w:sz w:val="28"/>
          <w:szCs w:val="28"/>
          <w:lang w:val="az-Latn-AZ"/>
        </w:rPr>
      </w:pPr>
      <w:r w:rsidRPr="00995062">
        <w:rPr>
          <w:bCs/>
          <w:sz w:val="28"/>
          <w:szCs w:val="28"/>
          <w:lang w:val="az-Latn-AZ"/>
        </w:rPr>
        <w:t>vəzifəli şəxslər min manatdan min beş yüz manatadək miqdarda, hüquqi şəxslər on min manatdan on beş min manatadək miqdarda cərimə edilir.</w:t>
      </w:r>
    </w:p>
    <w:p w:rsidR="00B73FE8" w:rsidRPr="00995062" w:rsidRDefault="00B73FE8" w:rsidP="00B73FE8">
      <w:pPr>
        <w:ind w:right="120" w:firstLine="709"/>
        <w:jc w:val="both"/>
        <w:rPr>
          <w:bCs/>
          <w:sz w:val="28"/>
          <w:szCs w:val="28"/>
          <w:lang w:val="az-Latn-AZ"/>
        </w:rPr>
      </w:pPr>
      <w:r w:rsidRPr="00995062">
        <w:rPr>
          <w:bCs/>
          <w:sz w:val="28"/>
          <w:szCs w:val="28"/>
          <w:lang w:val="az-Latn-AZ"/>
        </w:rPr>
        <w:t>438.3. Digər hüquqi şəxslərə aidiyyəti olan şəxslərlə əqdlərin bağlanması qaydalarının pozulmasına, həmçinin belə əqdlərlə əlaqədar qanunla müəyyən edilmiş qaydada məlumatların təqdim edilməməsinə görə —</w:t>
      </w:r>
    </w:p>
    <w:p w:rsidR="00B73FE8" w:rsidRPr="00995062" w:rsidRDefault="00B73FE8" w:rsidP="00B73FE8">
      <w:pPr>
        <w:ind w:right="120" w:firstLine="709"/>
        <w:jc w:val="both"/>
        <w:rPr>
          <w:bCs/>
          <w:sz w:val="28"/>
          <w:szCs w:val="28"/>
          <w:lang w:val="az-Latn-AZ"/>
        </w:rPr>
      </w:pPr>
      <w:r w:rsidRPr="00995062">
        <w:rPr>
          <w:bCs/>
          <w:sz w:val="28"/>
          <w:szCs w:val="28"/>
          <w:lang w:val="az-Latn-AZ"/>
        </w:rPr>
        <w:lastRenderedPageBreak/>
        <w:t>vəzifəli şəxslər beş yüz manatdan min manatadək miqdarda, hüquqi şəxslər beş min manatdan on min manatadək miqdarda cərimə edilir.”.</w:t>
      </w:r>
    </w:p>
    <w:p w:rsidR="00B73FE8" w:rsidRDefault="00B73FE8" w:rsidP="00B73FE8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B73FE8" w:rsidRDefault="00B73FE8" w:rsidP="00B73FE8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B73FE8" w:rsidRPr="00995062" w:rsidRDefault="00B73FE8" w:rsidP="00B73FE8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B73FE8" w:rsidRPr="00995062" w:rsidRDefault="00B73FE8" w:rsidP="00B73FE8">
      <w:pPr>
        <w:ind w:right="120"/>
        <w:jc w:val="center"/>
        <w:rPr>
          <w:b/>
          <w:sz w:val="28"/>
          <w:szCs w:val="28"/>
          <w:lang w:val="az-Latn-AZ"/>
        </w:rPr>
      </w:pPr>
      <w:r w:rsidRPr="00995062">
        <w:rPr>
          <w:b/>
          <w:sz w:val="28"/>
          <w:szCs w:val="28"/>
          <w:lang w:val="az-Latn-AZ"/>
        </w:rPr>
        <w:tab/>
      </w:r>
      <w:r w:rsidRPr="00995062">
        <w:rPr>
          <w:b/>
          <w:sz w:val="28"/>
          <w:szCs w:val="28"/>
          <w:lang w:val="az-Latn-AZ"/>
        </w:rPr>
        <w:tab/>
      </w:r>
      <w:r w:rsidRPr="00995062">
        <w:rPr>
          <w:b/>
          <w:sz w:val="28"/>
          <w:szCs w:val="28"/>
          <w:lang w:val="az-Latn-AZ"/>
        </w:rPr>
        <w:tab/>
      </w:r>
      <w:r w:rsidRPr="00995062">
        <w:rPr>
          <w:b/>
          <w:sz w:val="28"/>
          <w:szCs w:val="28"/>
          <w:lang w:val="az-Latn-AZ"/>
        </w:rPr>
        <w:tab/>
      </w:r>
      <w:r w:rsidRPr="00995062">
        <w:rPr>
          <w:b/>
          <w:sz w:val="28"/>
          <w:szCs w:val="28"/>
          <w:lang w:val="az-Latn-AZ"/>
        </w:rPr>
        <w:tab/>
        <w:t xml:space="preserve">      </w:t>
      </w:r>
      <w:r>
        <w:rPr>
          <w:b/>
          <w:sz w:val="28"/>
          <w:szCs w:val="28"/>
          <w:lang w:val="az-Latn-AZ"/>
        </w:rPr>
        <w:t xml:space="preserve">        </w:t>
      </w:r>
      <w:r w:rsidRPr="00995062">
        <w:rPr>
          <w:b/>
          <w:sz w:val="28"/>
          <w:szCs w:val="28"/>
          <w:lang w:val="az-Latn-AZ"/>
        </w:rPr>
        <w:t>İlham Əliyev</w:t>
      </w:r>
    </w:p>
    <w:p w:rsidR="00B73FE8" w:rsidRPr="00995062" w:rsidRDefault="00B73FE8" w:rsidP="00B73FE8">
      <w:pPr>
        <w:ind w:right="120"/>
        <w:jc w:val="both"/>
        <w:rPr>
          <w:b/>
          <w:iCs/>
          <w:sz w:val="28"/>
          <w:szCs w:val="28"/>
          <w:lang w:val="az-Latn-AZ"/>
        </w:rPr>
      </w:pPr>
      <w:r w:rsidRPr="00995062">
        <w:rPr>
          <w:b/>
          <w:sz w:val="28"/>
          <w:szCs w:val="28"/>
          <w:lang w:val="az-Latn-AZ"/>
        </w:rPr>
        <w:t xml:space="preserve">                                  </w:t>
      </w:r>
      <w:r>
        <w:rPr>
          <w:b/>
          <w:sz w:val="28"/>
          <w:szCs w:val="28"/>
          <w:lang w:val="az-Latn-AZ"/>
        </w:rPr>
        <w:t xml:space="preserve">                           </w:t>
      </w:r>
      <w:r w:rsidRPr="00995062">
        <w:rPr>
          <w:b/>
          <w:iCs/>
          <w:sz w:val="28"/>
          <w:szCs w:val="28"/>
          <w:lang w:val="az-Latn-AZ"/>
        </w:rPr>
        <w:t>Azərbaycan Respublikasının Prezidenti</w:t>
      </w:r>
    </w:p>
    <w:p w:rsidR="00B73FE8" w:rsidRPr="0071598F" w:rsidRDefault="00B73FE8" w:rsidP="00B73FE8">
      <w:pPr>
        <w:ind w:left="-720" w:right="-5"/>
        <w:jc w:val="both"/>
        <w:rPr>
          <w:b/>
          <w:sz w:val="28"/>
          <w:szCs w:val="28"/>
          <w:lang w:val="az-Latn-AZ"/>
        </w:rPr>
      </w:pPr>
      <w:r w:rsidRPr="00A849F6">
        <w:rPr>
          <w:sz w:val="28"/>
          <w:szCs w:val="28"/>
          <w:lang w:val="az-Latn-AZ"/>
        </w:rPr>
        <w:t xml:space="preserve">                                          </w:t>
      </w:r>
    </w:p>
    <w:p w:rsidR="00B73FE8" w:rsidRPr="0071598F" w:rsidRDefault="00B73FE8" w:rsidP="00B73FE8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B73FE8" w:rsidRPr="00D37192" w:rsidRDefault="00B73FE8" w:rsidP="00B73FE8">
      <w:pPr>
        <w:ind w:left="-142" w:right="-5" w:firstLine="142"/>
        <w:jc w:val="both"/>
        <w:outlineLvl w:val="0"/>
        <w:rPr>
          <w:sz w:val="28"/>
          <w:szCs w:val="28"/>
          <w:lang w:val="az-Latn-AZ"/>
        </w:rPr>
      </w:pPr>
      <w:r w:rsidRPr="00D37192">
        <w:rPr>
          <w:sz w:val="28"/>
          <w:szCs w:val="28"/>
          <w:lang w:val="az-Latn-AZ"/>
        </w:rPr>
        <w:t>Bakı şəhəri, 17 may 2016-cı il</w:t>
      </w:r>
    </w:p>
    <w:p w:rsidR="00B73FE8" w:rsidRPr="00BA1DE4" w:rsidRDefault="00B73FE8" w:rsidP="00B73FE8">
      <w:pPr>
        <w:ind w:left="-142" w:right="-82" w:firstLine="142"/>
        <w:outlineLvl w:val="0"/>
        <w:rPr>
          <w:sz w:val="28"/>
          <w:szCs w:val="28"/>
          <w:lang w:val="az-Latn-AZ"/>
        </w:rPr>
      </w:pPr>
      <w:r w:rsidRPr="00D37192">
        <w:rPr>
          <w:sz w:val="28"/>
          <w:szCs w:val="28"/>
          <w:lang w:val="az-Latn-AZ"/>
        </w:rPr>
        <w:t>№ 255-VQD</w:t>
      </w:r>
    </w:p>
    <w:p w:rsidR="00B73FE8" w:rsidRPr="0071598F" w:rsidRDefault="00B73FE8" w:rsidP="00B73FE8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  <w:r w:rsidRPr="0071598F">
        <w:rPr>
          <w:rFonts w:ascii="Times New Roman" w:hAnsi="Times New Roman" w:cs="Times New Roman"/>
          <w:szCs w:val="28"/>
        </w:rPr>
        <w:t xml:space="preserve">   </w:t>
      </w:r>
    </w:p>
    <w:p w:rsidR="00725F3F" w:rsidRDefault="00725F3F">
      <w:bookmarkStart w:id="0" w:name="_GoBack"/>
      <w:bookmarkEnd w:id="0"/>
    </w:p>
    <w:sectPr w:rsidR="00725F3F" w:rsidSect="00BA1D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418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B73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B73F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B73FE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B73FE8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B73FE8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B73FE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76E7" w:rsidRPr="00F276E7" w:rsidRDefault="00B73FE8" w:rsidP="001B2CD7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6" w:rsidRDefault="00B73FE8">
    <w:pPr>
      <w:pStyle w:val="Header"/>
      <w:jc w:val="right"/>
    </w:pPr>
  </w:p>
  <w:p w:rsidR="00195026" w:rsidRDefault="00B73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8"/>
    <w:rsid w:val="00725F3F"/>
    <w:rsid w:val="00B7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73FE8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B73FE8"/>
    <w:rPr>
      <w:rFonts w:ascii="Arial" w:eastAsia="Times New Roman" w:hAnsi="Arial" w:cs="Arial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B73F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3F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B73F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F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73FE8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B73FE8"/>
  </w:style>
  <w:style w:type="paragraph" w:styleId="Footer">
    <w:name w:val="footer"/>
    <w:basedOn w:val="Normal"/>
    <w:link w:val="FooterChar"/>
    <w:rsid w:val="00B73FE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73F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B73F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73FE8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B73FE8"/>
    <w:rPr>
      <w:rFonts w:ascii="Arial" w:eastAsia="Times New Roman" w:hAnsi="Arial" w:cs="Arial"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B73F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3F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B73F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F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73FE8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B73FE8"/>
  </w:style>
  <w:style w:type="paragraph" w:styleId="Footer">
    <w:name w:val="footer"/>
    <w:basedOn w:val="Normal"/>
    <w:link w:val="FooterChar"/>
    <w:rsid w:val="00B73FE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73F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B73F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1603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2016-07-12T13:14:00Z</dcterms:created>
  <dcterms:modified xsi:type="dcterms:W3CDTF">2016-07-12T13:14:00Z</dcterms:modified>
</cp:coreProperties>
</file>