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17" w:rsidRDefault="00E50617" w:rsidP="00E506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E50617" w:rsidRDefault="00E50617" w:rsidP="00E506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E50617" w:rsidRDefault="00E50617" w:rsidP="00E506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E50617" w:rsidRDefault="00E50617" w:rsidP="00E506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E50617" w:rsidRDefault="00E50617" w:rsidP="00E506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E50617" w:rsidRPr="00BB096F" w:rsidRDefault="00E50617" w:rsidP="00E506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E50617" w:rsidRDefault="00E50617" w:rsidP="00E506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/>
        </w:rPr>
      </w:pPr>
      <w:r w:rsidRPr="00BB096F"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/>
        </w:rPr>
        <w:t xml:space="preserve">Azərbaycan Respublikasının Vergi Məcəlləsində </w:t>
      </w:r>
    </w:p>
    <w:p w:rsidR="00E50617" w:rsidRPr="00BB096F" w:rsidRDefault="00E50617" w:rsidP="00E5061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az-Latn-AZ"/>
        </w:rPr>
      </w:pPr>
      <w:r w:rsidRPr="00BB096F"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/>
        </w:rPr>
        <w:t>dəyişiklik edilməsi haqqında</w:t>
      </w:r>
    </w:p>
    <w:p w:rsidR="00E50617" w:rsidRDefault="00E50617" w:rsidP="00E5061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981A1C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 </w:t>
      </w:r>
    </w:p>
    <w:p w:rsidR="00E50617" w:rsidRPr="00A310CD" w:rsidRDefault="00E50617" w:rsidP="00E5061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val="az-Latn-AZ"/>
        </w:rPr>
      </w:pPr>
      <w:r w:rsidRPr="00A310CD">
        <w:rPr>
          <w:rFonts w:ascii="Times New Roman" w:eastAsia="Times New Roman" w:hAnsi="Times New Roman"/>
          <w:b/>
          <w:color w:val="000000"/>
          <w:sz w:val="40"/>
          <w:szCs w:val="40"/>
          <w:lang w:val="az-Latn-AZ"/>
        </w:rPr>
        <w:t>AZƏRBAYCAN RESPUBLİKASININ QANUNU</w:t>
      </w:r>
    </w:p>
    <w:p w:rsidR="00E50617" w:rsidRPr="00981A1C" w:rsidRDefault="00E50617" w:rsidP="00E5061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E50617" w:rsidRDefault="00E50617" w:rsidP="00E50617">
      <w:pPr>
        <w:spacing w:after="60" w:line="240" w:lineRule="auto"/>
        <w:ind w:firstLine="53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</w:pPr>
      <w:r w:rsidRPr="00981A1C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Azərbaycan Respublikasının Milli Məclisi Azərbaycan Respublikası Konstitusiyasının 94-cü maddəsinin I hissəsinin 15-ci bəndini rəhbər tutaraq </w:t>
      </w:r>
      <w:r w:rsidRPr="00981A1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  <w:t>qərara alır:</w:t>
      </w:r>
    </w:p>
    <w:p w:rsidR="00E50617" w:rsidRPr="00981A1C" w:rsidRDefault="00E50617" w:rsidP="00E50617">
      <w:pPr>
        <w:spacing w:after="6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E50617" w:rsidRDefault="00E50617" w:rsidP="00E50617">
      <w:pPr>
        <w:spacing w:after="6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981A1C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Azərbaycan Respublikasının Vergi Məcəlləsinə (Azərbaycan Respublikasının Qanunvericilik Toplusu, 2000, № 8, I kitab, maddə 583; 2001, № 7, maddə 454, № 9, maddə 576, № 12, maddə 734; 2002, № 5, maddə 249, № 12, maddə 707; 2003, № 8, maddə 425, № 12, I kitab, maddə 671; 2004, № 1, maddə 1, № 11, maddə 887, № 12, maddə 980; 2005, № 2, maddə 61, № 8, maddə 688, № 12, maddə 1081; 2006, № 12, maddələr 1005, 1026; 2007, № 1, maddə 4, № 6, maddə 597, № 8, maddə 745, № 11, maddə 1053, № 12, maddə 1192; 2008, № 7, maddə 602, № 11, maddə 960; 2009, 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</w:t>
      </w:r>
      <w:r w:rsidRPr="00981A1C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№ 7, maddə 506; 2011, № 1, maddə 14, № 7, maddələr 588, 603, № 12, maddə 1115; 2012, № 6, maddələr 500, 513, № 7, maddə 652, № 9, maddə 841, № 12, maddə 1226; 2013, № 2, maddə 91, № 4, maddə 366, № 11, maddə 1278, № 12, maddələr 1483, 1486, 1495; 2014, № 2, maddələr 94, 98, № 7, maddə 770, № 8, maddə 957, 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</w:t>
      </w:r>
      <w:r w:rsidRPr="00981A1C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№ 10, maddə 1158, № 12, maddə 1525; 2015, № 1, maddə 11, №10, maddə 1433;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2016,</w:t>
      </w:r>
      <w:r w:rsidRPr="00F41C38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</w:t>
      </w:r>
      <w:r w:rsidRPr="00981A1C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2, I kitab, maddə 207, </w:t>
      </w:r>
      <w:r w:rsidRPr="00981A1C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3, maddələr 396, 402</w:t>
      </w:r>
      <w:r w:rsidRPr="00981A1C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) </w:t>
      </w:r>
      <w:r w:rsidRPr="00DE5D67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aşağıdakı məzmunda 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  </w:t>
      </w:r>
      <w:r w:rsidRPr="00DE5D67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212.6-cı maddə əlavə edilsin:</w:t>
      </w:r>
    </w:p>
    <w:p w:rsidR="00E50617" w:rsidRDefault="00E50617" w:rsidP="00E50617">
      <w:pPr>
        <w:spacing w:after="6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E50617" w:rsidRPr="00981A1C" w:rsidRDefault="00E50617" w:rsidP="00E50617">
      <w:pPr>
        <w:spacing w:after="6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981A1C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“212.6. Xarici dövlətlərin yük avtomobilləri, qoşqulu və yarımqoşqulu avtonəqliyyat vasitələri aşağıdakı hallarda </w:t>
      </w:r>
      <w:r w:rsidRPr="00981A1C">
        <w:rPr>
          <w:rFonts w:ascii="Times New Roman" w:hAnsi="Times New Roman"/>
          <w:color w:val="000000"/>
          <w:sz w:val="28"/>
          <w:szCs w:val="28"/>
          <w:lang w:val="az-Latn-AZ"/>
        </w:rPr>
        <w:t>müvafiq icra hakimiyyəti orqanının müəyyən etdiyi qaydada</w:t>
      </w:r>
      <w:r w:rsidRPr="00981A1C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2016-cı ilin iyun ayının 1-dən etibarən 3 (üç) il müddətinə yol vergisindən azaddır:</w:t>
      </w:r>
    </w:p>
    <w:p w:rsidR="00E50617" w:rsidRDefault="00E50617" w:rsidP="00E50617">
      <w:pPr>
        <w:spacing w:after="6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981A1C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212.6.1. dəmir yolu ilə nəql edilən yüklər Azərbaycan Respublikası ərazisindəki </w:t>
      </w:r>
      <w:r w:rsidRPr="00981A1C">
        <w:rPr>
          <w:rFonts w:ascii="Times New Roman" w:hAnsi="Times New Roman"/>
          <w:color w:val="000000"/>
          <w:sz w:val="28"/>
          <w:szCs w:val="28"/>
          <w:lang w:val="az-Latn-AZ"/>
        </w:rPr>
        <w:t>müvafiq icra hakimiyyəti orqanının müəyyən etdiyi</w:t>
      </w:r>
      <w:r w:rsidRPr="00981A1C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son dəmiryolu stansiyasında xarici dövlətlərin yük avtomobillərinə, qoşqulu və yarımqoşqulu avtonəqliyyat vasitələrinə aşırılaraq ən yaxın gömrük sərhəd buraxılış məntəqəsindən keçirilməklə digər dövlətə daşındıqda;</w:t>
      </w:r>
    </w:p>
    <w:p w:rsidR="00E50617" w:rsidRPr="00981A1C" w:rsidRDefault="00E50617" w:rsidP="00E50617">
      <w:pPr>
        <w:spacing w:after="6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981A1C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212.6.2. xarici dövlətlərin yük avtomobilləri, qoşqulu və yarımqoşqulu avtonəqliyyat vasitələri ilə yüklər digər dövlətin ərazisindən Azərbaycan Respublikası ərazisindəki </w:t>
      </w:r>
      <w:r w:rsidRPr="00981A1C">
        <w:rPr>
          <w:rFonts w:ascii="Times New Roman" w:hAnsi="Times New Roman"/>
          <w:color w:val="000000"/>
          <w:sz w:val="28"/>
          <w:szCs w:val="28"/>
          <w:lang w:val="az-Latn-AZ"/>
        </w:rPr>
        <w:t>müvafiq icra hakimiyyəti orqanının müəyyən etdiyi</w:t>
      </w:r>
      <w:r w:rsidRPr="00981A1C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ilk </w:t>
      </w:r>
      <w:r w:rsidRPr="00981A1C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lastRenderedPageBreak/>
        <w:t>dəmir yolu stansiyasına ən yaxın gömrük sərhəd buraxılış məntəqəsindən  keçirilməklə daşındıqda.”.</w:t>
      </w:r>
    </w:p>
    <w:p w:rsidR="00E50617" w:rsidRPr="00981A1C" w:rsidRDefault="00E50617" w:rsidP="00E50617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E50617" w:rsidRDefault="00E50617" w:rsidP="00E50617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E50617" w:rsidRDefault="00E50617" w:rsidP="00E50617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E50617" w:rsidRPr="00981A1C" w:rsidRDefault="00E50617" w:rsidP="00E50617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E50617" w:rsidRPr="00526A79" w:rsidRDefault="00E50617" w:rsidP="00E50617">
      <w:pPr>
        <w:spacing w:after="0" w:line="240" w:lineRule="auto"/>
        <w:ind w:left="4320" w:right="-1"/>
        <w:rPr>
          <w:rFonts w:ascii="Times New Roman" w:hAnsi="Times New Roman"/>
          <w:b/>
          <w:sz w:val="28"/>
          <w:szCs w:val="28"/>
          <w:lang w:val="az-Latn-AZ"/>
        </w:rPr>
      </w:pPr>
      <w:r w:rsidRPr="00526A79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İlham Əliyev</w:t>
      </w:r>
    </w:p>
    <w:p w:rsidR="00E50617" w:rsidRPr="00526A79" w:rsidRDefault="00E50617" w:rsidP="00E50617">
      <w:pPr>
        <w:spacing w:after="0" w:line="240" w:lineRule="auto"/>
        <w:ind w:left="4320" w:right="-1"/>
        <w:jc w:val="center"/>
        <w:rPr>
          <w:rFonts w:ascii="Times New Roman" w:hAnsi="Times New Roman"/>
          <w:b/>
          <w:iCs/>
          <w:sz w:val="28"/>
          <w:szCs w:val="28"/>
          <w:lang w:val="az-Latn-AZ"/>
        </w:rPr>
      </w:pPr>
      <w:r w:rsidRPr="00526A79">
        <w:rPr>
          <w:rFonts w:ascii="Times New Roman" w:hAnsi="Times New Roman"/>
          <w:b/>
          <w:iCs/>
          <w:sz w:val="28"/>
          <w:szCs w:val="28"/>
          <w:lang w:val="az-Latn-AZ"/>
        </w:rPr>
        <w:t xml:space="preserve">        Azərbaycan Respublikasının Prezidenti</w:t>
      </w:r>
    </w:p>
    <w:p w:rsidR="00E50617" w:rsidRPr="00526A79" w:rsidRDefault="00E50617" w:rsidP="00E50617">
      <w:pPr>
        <w:spacing w:after="0" w:line="240" w:lineRule="auto"/>
        <w:ind w:right="-1"/>
        <w:jc w:val="center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E50617" w:rsidRPr="00526A79" w:rsidRDefault="00E50617" w:rsidP="00E50617">
      <w:pPr>
        <w:spacing w:after="0" w:line="240" w:lineRule="auto"/>
        <w:ind w:right="119"/>
        <w:jc w:val="center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E50617" w:rsidRPr="00526A79" w:rsidRDefault="00E50617" w:rsidP="00E50617">
      <w:pPr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az-Latn-AZ"/>
        </w:rPr>
      </w:pPr>
      <w:r w:rsidRPr="00526A79">
        <w:rPr>
          <w:rFonts w:ascii="Times New Roman" w:hAnsi="Times New Roman"/>
          <w:sz w:val="28"/>
          <w:szCs w:val="28"/>
          <w:lang w:val="az-Latn-AZ"/>
        </w:rPr>
        <w:t>Bakı şəhəri, 17 may 2016-cı il</w:t>
      </w:r>
    </w:p>
    <w:p w:rsidR="00E50617" w:rsidRPr="00526A79" w:rsidRDefault="00E50617" w:rsidP="00E50617">
      <w:pPr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az-Latn-AZ"/>
        </w:rPr>
      </w:pPr>
      <w:r w:rsidRPr="00526A7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az-Latn-AZ"/>
        </w:rPr>
        <w:t>256</w:t>
      </w:r>
      <w:r w:rsidRPr="00526A79">
        <w:rPr>
          <w:rFonts w:ascii="Times New Roman" w:hAnsi="Times New Roman"/>
          <w:sz w:val="28"/>
          <w:szCs w:val="28"/>
          <w:lang w:val="az-Latn-AZ"/>
        </w:rPr>
        <w:t>-VQD</w:t>
      </w:r>
    </w:p>
    <w:p w:rsidR="00E50617" w:rsidRPr="00981A1C" w:rsidRDefault="00E50617" w:rsidP="00E50617">
      <w:pPr>
        <w:jc w:val="right"/>
        <w:rPr>
          <w:rFonts w:ascii="Times New Roman" w:hAnsi="Times New Roman"/>
          <w:i/>
          <w:sz w:val="28"/>
          <w:szCs w:val="28"/>
          <w:lang w:val="az-Latn-AZ"/>
        </w:rPr>
      </w:pPr>
    </w:p>
    <w:p w:rsidR="00725F3F" w:rsidRDefault="00725F3F">
      <w:bookmarkStart w:id="0" w:name="_GoBack"/>
      <w:bookmarkEnd w:id="0"/>
    </w:p>
    <w:sectPr w:rsidR="00725F3F" w:rsidSect="00555BE3">
      <w:headerReference w:type="default" r:id="rId5"/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E3" w:rsidRDefault="00E50617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E50617">
      <w:rPr>
        <w:noProof/>
        <w:lang w:val="ru-RU"/>
      </w:rPr>
      <w:t>2</w:t>
    </w:r>
    <w:r>
      <w:fldChar w:fldCharType="end"/>
    </w:r>
  </w:p>
  <w:p w:rsidR="00555BE3" w:rsidRDefault="00E506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17"/>
    <w:rsid w:val="00725F3F"/>
    <w:rsid w:val="00E5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1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6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617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1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6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61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1515</Words>
  <Characters>864</Characters>
  <Application>Microsoft Office Word</Application>
  <DocSecurity>0</DocSecurity>
  <Lines>7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2016-07-12T13:14:00Z</dcterms:created>
  <dcterms:modified xsi:type="dcterms:W3CDTF">2016-07-12T13:15:00Z</dcterms:modified>
</cp:coreProperties>
</file>