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6" w:rsidRPr="005A3ECB" w:rsidRDefault="00BF0096" w:rsidP="00BF0096">
      <w:pPr>
        <w:ind w:right="-22"/>
        <w:jc w:val="center"/>
        <w:rPr>
          <w:b/>
          <w:sz w:val="32"/>
          <w:szCs w:val="32"/>
          <w:lang w:val="az-Latn-AZ"/>
        </w:rPr>
      </w:pPr>
    </w:p>
    <w:p w:rsidR="00BF0096" w:rsidRPr="005A3ECB" w:rsidRDefault="00BF0096" w:rsidP="00BF0096">
      <w:pPr>
        <w:ind w:right="-22"/>
        <w:jc w:val="center"/>
        <w:rPr>
          <w:b/>
          <w:sz w:val="32"/>
          <w:szCs w:val="32"/>
          <w:lang w:val="az-Latn-AZ"/>
        </w:rPr>
      </w:pPr>
    </w:p>
    <w:p w:rsidR="00BF0096" w:rsidRPr="005A3ECB" w:rsidRDefault="00BF0096" w:rsidP="00BF0096">
      <w:pPr>
        <w:ind w:right="-22"/>
        <w:jc w:val="center"/>
        <w:rPr>
          <w:b/>
          <w:sz w:val="32"/>
          <w:szCs w:val="32"/>
          <w:lang w:val="az-Latn-AZ"/>
        </w:rPr>
      </w:pPr>
    </w:p>
    <w:p w:rsidR="00BF0096" w:rsidRPr="005A3ECB" w:rsidRDefault="00BF0096" w:rsidP="00BF0096">
      <w:pPr>
        <w:ind w:right="-22"/>
        <w:jc w:val="center"/>
        <w:rPr>
          <w:b/>
          <w:sz w:val="32"/>
          <w:szCs w:val="32"/>
          <w:lang w:val="az-Latn-AZ"/>
        </w:rPr>
      </w:pPr>
    </w:p>
    <w:p w:rsidR="00BF0096" w:rsidRPr="005A3ECB" w:rsidRDefault="00BF0096" w:rsidP="00BF0096">
      <w:pPr>
        <w:ind w:right="-22"/>
        <w:jc w:val="center"/>
        <w:rPr>
          <w:b/>
          <w:sz w:val="32"/>
          <w:szCs w:val="32"/>
          <w:lang w:val="az-Latn-AZ"/>
        </w:rPr>
      </w:pPr>
    </w:p>
    <w:p w:rsidR="00BF0096" w:rsidRPr="006E07BB" w:rsidRDefault="00BF0096" w:rsidP="00BF0096">
      <w:pPr>
        <w:jc w:val="center"/>
        <w:rPr>
          <w:b/>
          <w:sz w:val="32"/>
          <w:szCs w:val="32"/>
          <w:lang w:val="az-Latn-AZ"/>
        </w:rPr>
      </w:pPr>
      <w:r w:rsidRPr="006E07BB">
        <w:rPr>
          <w:b/>
          <w:sz w:val="32"/>
          <w:szCs w:val="32"/>
          <w:lang w:val="az-Latn-AZ"/>
        </w:rPr>
        <w:t xml:space="preserve">“Prokurorluq haqqında” Azərbaycan Respublikasının Qanununda </w:t>
      </w:r>
    </w:p>
    <w:p w:rsidR="00BF0096" w:rsidRDefault="00BF0096" w:rsidP="00BF0096">
      <w:pPr>
        <w:jc w:val="center"/>
        <w:rPr>
          <w:b/>
          <w:sz w:val="32"/>
          <w:szCs w:val="32"/>
          <w:lang w:val="az-Latn-AZ"/>
        </w:rPr>
      </w:pPr>
      <w:r w:rsidRPr="006E07BB">
        <w:rPr>
          <w:b/>
          <w:sz w:val="32"/>
          <w:szCs w:val="32"/>
          <w:lang w:val="az-Latn-AZ"/>
        </w:rPr>
        <w:t>dəyişikliklər edilməsi barədə</w:t>
      </w:r>
    </w:p>
    <w:p w:rsidR="00BF0096" w:rsidRDefault="00BF0096" w:rsidP="00BF0096">
      <w:pPr>
        <w:jc w:val="center"/>
        <w:rPr>
          <w:b/>
          <w:sz w:val="32"/>
          <w:szCs w:val="32"/>
          <w:lang w:val="az-Latn-AZ"/>
        </w:rPr>
      </w:pPr>
    </w:p>
    <w:p w:rsidR="00BF0096" w:rsidRPr="006E07BB" w:rsidRDefault="00BF0096" w:rsidP="00BF0096">
      <w:pPr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BF0096" w:rsidRPr="008C2741" w:rsidRDefault="00BF0096" w:rsidP="00BF0096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BF0096" w:rsidRPr="006E07BB" w:rsidRDefault="00BF0096" w:rsidP="00BF0096">
      <w:pPr>
        <w:ind w:firstLine="709"/>
        <w:jc w:val="both"/>
        <w:rPr>
          <w:b/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Azərbaycan Respublikasının Milli Məclisi Azərbaycan Respublikası Konstitusiyasının 94-cü maddəsinin I hissəsinin 5-ci bəndini rəhbər tutaraq, “Prokurorluq haqqında” Azərbaycan Respublikasının Qanununu “Vətəndaşların müraciətləri haqqında” Azərbaycan Respublikasının 2015-ci il 30 sentyabr tarixli 1308-IVQ nömrəli Qanununa uyğunlaşdırmaq məqsədi ilə</w:t>
      </w:r>
      <w:r w:rsidRPr="006E07BB">
        <w:rPr>
          <w:b/>
          <w:sz w:val="28"/>
          <w:szCs w:val="28"/>
          <w:lang w:val="az-Latn-AZ"/>
        </w:rPr>
        <w:t xml:space="preserve"> qərara alır:</w:t>
      </w:r>
    </w:p>
    <w:p w:rsidR="00BF0096" w:rsidRPr="006E07BB" w:rsidRDefault="00BF0096" w:rsidP="00BF0096">
      <w:pPr>
        <w:ind w:firstLine="709"/>
        <w:jc w:val="both"/>
        <w:rPr>
          <w:sz w:val="28"/>
          <w:szCs w:val="28"/>
          <w:lang w:val="az-Latn-AZ"/>
        </w:rPr>
      </w:pP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“Prokurorluq haqqında” Azərbaycan Respublikası Qanununun (Azərbaycan Respublikasının Qanunvericilik Toplusu, 1999, № 12, maddə 688; 2000, № 7, maddə 494; 2002, № 8, maddə 464; 2004, № 1, maddə 10, № 2, maddə 57, № 3, maddə 133, № 4, maddə 202; 2005, № 10, maddələr 874, 876, 902; 2006, № 11, maddə 927; 2007, № 1, maddə 1, № 2, maddə 82; 2009, № 6, maddə 399, № 11, maddələr 877, 878; 2010, № 11, maddə 944; 2011, № 4, maddə 269, № 7, maddə 611, № 11, maddə 987; 2012, № 6, maddə 519; 2014, № 3, maddə 237) 20-ci maddəsində aşağıdakı dəyişikliklər edilsin:</w:t>
      </w:r>
    </w:p>
    <w:p w:rsidR="00BF0096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1. Adında “şikayət və” sözlərindən sonra “digər” sözü əlavə edilsin.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2. Birinci  hissədə “və müraciətlərə” sözləri “və təkliflərə” sözləri ilə əvəz edilsin.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3. İkinci və üçüncü hissələrdə “müraciətlərə” və “müraciətlərdə” sözləri müvafiq olaraq “məlumatlara” və “məlumatlarda” sözləri ilə əvəz edilsin.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 xml:space="preserve"> </w:t>
      </w:r>
      <w:r w:rsidRPr="006E07BB">
        <w:rPr>
          <w:sz w:val="28"/>
          <w:szCs w:val="28"/>
          <w:lang w:val="az-Latn-AZ"/>
        </w:rPr>
        <w:t>Dördüncü hissə aşağıdakı redaksiyada verilsin: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“Prokurorluq orqanlarında “Vətəndaşların müraciətləri haqqında” Azərbaycan Respublikası Qanununun 6-cı maddəsi ilə müəyyən edilmiş tələblərə cavab verməyən anonim müraciətlər qəbul edilmir və onlara baxılmır.”.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5.</w:t>
      </w:r>
      <w:r>
        <w:rPr>
          <w:sz w:val="28"/>
          <w:szCs w:val="28"/>
          <w:lang w:val="az-Latn-AZ"/>
        </w:rPr>
        <w:t xml:space="preserve"> </w:t>
      </w:r>
      <w:r w:rsidRPr="006E07BB">
        <w:rPr>
          <w:sz w:val="28"/>
          <w:szCs w:val="28"/>
          <w:lang w:val="az-Latn-AZ"/>
        </w:rPr>
        <w:t>Aşağıdakı məzmunda beşinci və altıncı hissələr əlavə edilsin:</w:t>
      </w:r>
    </w:p>
    <w:p w:rsidR="00BF0096" w:rsidRPr="006E07BB" w:rsidRDefault="00BF0096" w:rsidP="00BF0096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>“Dövlət orqanının (və ya onun vəzifəli şəxsinin) qanunazidd hərəkəti (hərəkətsizliyi) barədə prokurorluq orqanlarına daxil olmuş müraciətlərə bu Qanuna və “Vətəndaşların müraciətləri haqqında” Azərbaycan Respublikası Qanununun  12.6-cı maddəsinə uyğun olaraq baxılır.</w:t>
      </w:r>
    </w:p>
    <w:p w:rsidR="00BF0096" w:rsidRPr="006E07BB" w:rsidRDefault="00BF0096" w:rsidP="00BF0096">
      <w:pPr>
        <w:ind w:firstLine="709"/>
        <w:contextualSpacing/>
        <w:jc w:val="both"/>
        <w:rPr>
          <w:sz w:val="28"/>
          <w:szCs w:val="28"/>
          <w:lang w:val="az-Latn-AZ"/>
        </w:rPr>
      </w:pPr>
      <w:r w:rsidRPr="006E07BB">
        <w:rPr>
          <w:sz w:val="28"/>
          <w:szCs w:val="28"/>
          <w:lang w:val="az-Latn-AZ"/>
        </w:rPr>
        <w:t xml:space="preserve">Azərbaycan Respublikasının baş prokuroru “Vətəndaşların müraciətləri haqqında” Azərbaycan Respublikası Qanununun 12.6-cı maddəsində göstərilən </w:t>
      </w:r>
      <w:r w:rsidRPr="006E07BB">
        <w:rPr>
          <w:sz w:val="28"/>
          <w:szCs w:val="28"/>
          <w:lang w:val="az-Latn-AZ"/>
        </w:rPr>
        <w:lastRenderedPageBreak/>
        <w:t>müraciətlərə baxılmasının nəticələri barədə altı ayda bir dəfədən az olmayaraq müvafiq icra hakimiyyəti orqanına məlumat verir.”.</w:t>
      </w:r>
    </w:p>
    <w:p w:rsidR="00BF0096" w:rsidRPr="00722109" w:rsidRDefault="00BF0096" w:rsidP="00BF0096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F0096" w:rsidRPr="00722109" w:rsidRDefault="00BF0096" w:rsidP="00BF0096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F0096" w:rsidRPr="00722109" w:rsidRDefault="00BF0096" w:rsidP="00BF0096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BF0096" w:rsidRPr="00722109" w:rsidRDefault="00BF0096" w:rsidP="00BF0096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F0096" w:rsidRPr="009036BA" w:rsidRDefault="00BF0096" w:rsidP="00BF0096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F0096" w:rsidRPr="00EF5729" w:rsidRDefault="00BF0096" w:rsidP="00BF0096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BF0096" w:rsidRPr="006440BA" w:rsidRDefault="00BF0096" w:rsidP="00BF0096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BF0096" w:rsidRPr="006440BA" w:rsidRDefault="00BF0096" w:rsidP="00BF0096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BF0096" w:rsidRPr="006440BA" w:rsidRDefault="00BF0096" w:rsidP="00BF0096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BF0096" w:rsidRPr="00EF5729" w:rsidRDefault="00BF0096" w:rsidP="00BF0096">
      <w:pPr>
        <w:ind w:right="-5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14 iyun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BF0096" w:rsidRPr="00EF5729" w:rsidRDefault="00BF0096" w:rsidP="00BF0096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284-</w:t>
      </w:r>
      <w:r w:rsidRPr="00EF5729">
        <w:rPr>
          <w:sz w:val="28"/>
          <w:szCs w:val="28"/>
          <w:lang w:val="az-Latn-AZ"/>
        </w:rPr>
        <w:t>VQD</w:t>
      </w:r>
    </w:p>
    <w:p w:rsidR="00725F3F" w:rsidRDefault="00725F3F">
      <w:bookmarkStart w:id="0" w:name="_GoBack"/>
      <w:bookmarkEnd w:id="0"/>
    </w:p>
    <w:sectPr w:rsidR="00725F3F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F0096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F0096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F0096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BF00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F0096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BF009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6"/>
    <w:rsid w:val="00725F3F"/>
    <w:rsid w:val="00B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00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F0096"/>
  </w:style>
  <w:style w:type="paragraph" w:styleId="Footer">
    <w:name w:val="footer"/>
    <w:basedOn w:val="Normal"/>
    <w:link w:val="FooterChar"/>
    <w:rsid w:val="00BF0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00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qFormat/>
    <w:rsid w:val="00BF0096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BF00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00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F0096"/>
  </w:style>
  <w:style w:type="paragraph" w:styleId="Footer">
    <w:name w:val="footer"/>
    <w:basedOn w:val="Normal"/>
    <w:link w:val="FooterChar"/>
    <w:rsid w:val="00BF0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00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qFormat/>
    <w:rsid w:val="00BF0096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BF00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2016-07-12T13:22:00Z</dcterms:created>
  <dcterms:modified xsi:type="dcterms:W3CDTF">2016-07-12T13:22:00Z</dcterms:modified>
</cp:coreProperties>
</file>