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C4" w:rsidRDefault="004446C4" w:rsidP="004446C4">
      <w:pPr>
        <w:ind w:firstLine="567"/>
        <w:jc w:val="center"/>
        <w:rPr>
          <w:b/>
          <w:sz w:val="32"/>
          <w:szCs w:val="32"/>
          <w:lang w:val="az-Latn-AZ"/>
        </w:rPr>
      </w:pPr>
    </w:p>
    <w:p w:rsidR="004446C4" w:rsidRDefault="004446C4" w:rsidP="004446C4">
      <w:pPr>
        <w:ind w:firstLine="567"/>
        <w:rPr>
          <w:b/>
          <w:sz w:val="32"/>
          <w:szCs w:val="32"/>
          <w:lang w:val="az-Latn-AZ"/>
        </w:rPr>
      </w:pPr>
    </w:p>
    <w:p w:rsidR="004446C4" w:rsidRDefault="004446C4" w:rsidP="004446C4">
      <w:pPr>
        <w:ind w:firstLine="567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“Azərbaycan Respublikası Əhalisinin Dövlət Reyestri haqqında” Azərbaycan Respublikasının Qanununda dəyişikliklər </w:t>
      </w:r>
    </w:p>
    <w:p w:rsidR="004446C4" w:rsidRDefault="004446C4" w:rsidP="004446C4">
      <w:pPr>
        <w:ind w:firstLine="567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edilməsi barədə” Azərbaycan Respublikasının 2013-cü il </w:t>
      </w:r>
    </w:p>
    <w:p w:rsidR="004446C4" w:rsidRDefault="004446C4" w:rsidP="004446C4">
      <w:pPr>
        <w:ind w:firstLine="567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19 aprel tarixli 626-IVQD nömrəli Qanununda</w:t>
      </w:r>
    </w:p>
    <w:p w:rsidR="004446C4" w:rsidRDefault="004446C4" w:rsidP="004446C4">
      <w:pPr>
        <w:ind w:firstLine="567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dəyişikliklər edilməsi haqqında </w:t>
      </w:r>
    </w:p>
    <w:p w:rsidR="004446C4" w:rsidRDefault="004446C4" w:rsidP="004446C4">
      <w:pPr>
        <w:ind w:left="1191" w:right="1077" w:firstLine="567"/>
        <w:jc w:val="center"/>
        <w:rPr>
          <w:b/>
          <w:sz w:val="28"/>
          <w:szCs w:val="28"/>
          <w:lang w:val="az-Latn-AZ"/>
        </w:rPr>
      </w:pPr>
    </w:p>
    <w:p w:rsidR="004446C4" w:rsidRDefault="004446C4" w:rsidP="004446C4">
      <w:pPr>
        <w:ind w:left="1191" w:right="1077" w:firstLine="567"/>
        <w:jc w:val="center"/>
        <w:rPr>
          <w:b/>
          <w:sz w:val="28"/>
          <w:szCs w:val="28"/>
          <w:lang w:val="az-Latn-AZ"/>
        </w:rPr>
      </w:pPr>
      <w:r w:rsidRPr="00946B33">
        <w:rPr>
          <w:b/>
          <w:sz w:val="40"/>
          <w:szCs w:val="40"/>
          <w:lang w:val="az-Latn-AZ"/>
        </w:rPr>
        <w:t>AZƏRBAYCAN RESPUBLİKASININ QANUNU</w:t>
      </w:r>
    </w:p>
    <w:p w:rsidR="004446C4" w:rsidRDefault="004446C4" w:rsidP="004446C4">
      <w:pPr>
        <w:ind w:left="1191" w:right="1077" w:firstLine="567"/>
        <w:jc w:val="center"/>
        <w:rPr>
          <w:b/>
          <w:sz w:val="28"/>
          <w:szCs w:val="28"/>
          <w:lang w:val="az-Latn-AZ"/>
        </w:rPr>
      </w:pPr>
    </w:p>
    <w:p w:rsidR="004446C4" w:rsidRDefault="004446C4" w:rsidP="004446C4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tutaraq, “Azərbaycan Respublikası Əhalisinin Dövlət Reyestri haqqında” Azərbaycan Respublikasının Qanununda dəyişikliklər edilməsi barədə” Azərbaycan Respublikasının 2013-cü il 19 aprel tarixli 626-IVQD nömrəli Qanununu “Azərbaycan Respublikası vətəndaşının şəxsiyyət vəsiqəsi haqqında” Azərbaycan Respublikasının Qanununda dəyişiklik edilməsi barədə” Azərbaycan Respublikasının 2015-ci il 29 dekabr tarixli           86-VQD nömrəli Qanununa </w:t>
      </w:r>
      <w:proofErr w:type="spellStart"/>
      <w:r>
        <w:rPr>
          <w:sz w:val="28"/>
          <w:szCs w:val="28"/>
          <w:lang w:val="az-Latn-AZ"/>
        </w:rPr>
        <w:t>uyğunlaşdırmaq</w:t>
      </w:r>
      <w:proofErr w:type="spellEnd"/>
      <w:r>
        <w:rPr>
          <w:sz w:val="28"/>
          <w:szCs w:val="28"/>
          <w:lang w:val="az-Latn-AZ"/>
        </w:rPr>
        <w:t xml:space="preserve"> məqsədilə  q ə r a r a  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 </w:t>
      </w:r>
      <w:r>
        <w:rPr>
          <w:sz w:val="28"/>
          <w:szCs w:val="28"/>
          <w:lang w:val="az-Latn-AZ" w:eastAsia="ja-JP"/>
        </w:rPr>
        <w:t>:</w:t>
      </w:r>
    </w:p>
    <w:p w:rsidR="004446C4" w:rsidRDefault="004446C4" w:rsidP="004446C4">
      <w:pPr>
        <w:ind w:firstLine="567"/>
        <w:jc w:val="both"/>
        <w:rPr>
          <w:sz w:val="28"/>
          <w:szCs w:val="28"/>
          <w:lang w:val="az-Latn-AZ"/>
        </w:rPr>
      </w:pPr>
    </w:p>
    <w:p w:rsidR="004446C4" w:rsidRDefault="004446C4" w:rsidP="004446C4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“Azərbaycan Respublikası Əhalisinin Dövlət Reyestri haqqında” Azərbaycan Respublikasının Qanununda dəyişikliklər edilməsi barədə” Azərbaycan Respublikasının 2013-cü il 19 aprel tarixli 626-IVQD nömrəli Qanununda (Azərbaycan Respublikasının Qanunvericilik Toplusu, 2013, № 5, maddə 475, № 12, maddə 1505; 2015, № 6, maddə 682) aşağıdakı dəyişikliklər edilsin:</w:t>
      </w:r>
    </w:p>
    <w:p w:rsidR="004446C4" w:rsidRDefault="004446C4" w:rsidP="004446C4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1. 1.1-ci maddədən “16” rəqəmləri “15” rəqəmləri ilə,” sözləri çıxarılsın.</w:t>
      </w:r>
    </w:p>
    <w:p w:rsidR="004446C4" w:rsidRDefault="004446C4" w:rsidP="004446C4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2. 1.2-ci maddənin əvvəlinə “6.1.12-ci,</w:t>
      </w:r>
      <w:r>
        <w:rPr>
          <w:rFonts w:ascii="MS Mincho" w:eastAsia="MS Mincho" w:hAnsi="MS Mincho" w:cs="MS Mincho" w:hint="eastAsia"/>
          <w:sz w:val="28"/>
          <w:szCs w:val="28"/>
          <w:lang w:val="az-Latn-AZ" w:eastAsia="ja-JP"/>
        </w:rPr>
        <w:t>”</w:t>
      </w:r>
      <w:r>
        <w:rPr>
          <w:rFonts w:eastAsia="MS Mincho"/>
          <w:sz w:val="28"/>
          <w:szCs w:val="28"/>
          <w:lang w:val="az-Latn-AZ" w:eastAsia="ja-JP"/>
        </w:rPr>
        <w:t xml:space="preserve">sözləri əlavə </w:t>
      </w:r>
      <w:r>
        <w:rPr>
          <w:sz w:val="28"/>
          <w:szCs w:val="28"/>
          <w:lang w:val="az-Latn-AZ"/>
        </w:rPr>
        <w:t>edilsin.</w:t>
      </w:r>
    </w:p>
    <w:p w:rsidR="004446C4" w:rsidRDefault="004446C4" w:rsidP="004446C4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3. 2-ci maddə aşağıdakı redaksiyada verilsin: </w:t>
      </w:r>
    </w:p>
    <w:p w:rsidR="004446C4" w:rsidRDefault="004446C4" w:rsidP="004446C4">
      <w:pPr>
        <w:ind w:firstLine="567"/>
        <w:jc w:val="both"/>
        <w:rPr>
          <w:sz w:val="28"/>
          <w:szCs w:val="28"/>
          <w:lang w:val="az-Latn-AZ"/>
        </w:rPr>
      </w:pPr>
      <w:r w:rsidRPr="00086771">
        <w:rPr>
          <w:sz w:val="28"/>
          <w:szCs w:val="28"/>
          <w:lang w:val="az-Latn-AZ"/>
        </w:rPr>
        <w:t>“Maddə 2.</w:t>
      </w:r>
      <w:r>
        <w:rPr>
          <w:sz w:val="28"/>
          <w:szCs w:val="28"/>
          <w:lang w:val="az-Latn-AZ"/>
        </w:rPr>
        <w:t xml:space="preserve"> Bu Qanunun 1.1-ci maddəsi 2020-ci il yanvarın 1-dən, 1.2-ci maddəsi isə 2017-ci il yanvarın 1-dən qüvvəyə minir.”.</w:t>
      </w:r>
    </w:p>
    <w:p w:rsidR="004446C4" w:rsidRDefault="004446C4" w:rsidP="004446C4">
      <w:pPr>
        <w:ind w:firstLine="567"/>
        <w:jc w:val="both"/>
        <w:rPr>
          <w:sz w:val="28"/>
          <w:szCs w:val="28"/>
          <w:lang w:val="az-Latn-AZ"/>
        </w:rPr>
      </w:pPr>
    </w:p>
    <w:p w:rsidR="004446C4" w:rsidRPr="00C64663" w:rsidRDefault="004446C4" w:rsidP="004446C4">
      <w:pPr>
        <w:ind w:firstLine="567"/>
        <w:jc w:val="both"/>
        <w:rPr>
          <w:b/>
          <w:sz w:val="28"/>
          <w:szCs w:val="28"/>
          <w:lang w:val="az-Latn-AZ"/>
        </w:rPr>
      </w:pPr>
    </w:p>
    <w:p w:rsidR="004446C4" w:rsidRPr="00C64663" w:rsidRDefault="004446C4" w:rsidP="004446C4">
      <w:pPr>
        <w:ind w:left="5040" w:firstLine="567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</w:t>
      </w:r>
      <w:r w:rsidRPr="00C64663">
        <w:rPr>
          <w:sz w:val="28"/>
          <w:szCs w:val="28"/>
          <w:lang w:val="az-Latn-AZ"/>
        </w:rPr>
        <w:t xml:space="preserve">   </w:t>
      </w:r>
      <w:r>
        <w:rPr>
          <w:sz w:val="28"/>
          <w:szCs w:val="28"/>
          <w:lang w:val="az-Latn-AZ"/>
        </w:rPr>
        <w:t xml:space="preserve">   </w:t>
      </w:r>
      <w:r w:rsidRPr="00C64663">
        <w:rPr>
          <w:b/>
          <w:sz w:val="28"/>
          <w:szCs w:val="28"/>
          <w:lang w:val="az-Latn-AZ"/>
        </w:rPr>
        <w:t>İlham Əliyev</w:t>
      </w:r>
    </w:p>
    <w:p w:rsidR="004446C4" w:rsidRPr="00C64663" w:rsidRDefault="004446C4" w:rsidP="004446C4">
      <w:pPr>
        <w:ind w:firstLine="567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</w:t>
      </w:r>
      <w:r w:rsidRPr="00C64663">
        <w:rPr>
          <w:b/>
          <w:sz w:val="28"/>
          <w:szCs w:val="28"/>
          <w:lang w:val="az-Latn-AZ"/>
        </w:rPr>
        <w:tab/>
        <w:t xml:space="preserve"> </w:t>
      </w:r>
      <w:r>
        <w:rPr>
          <w:b/>
          <w:sz w:val="28"/>
          <w:szCs w:val="28"/>
          <w:lang w:val="az-Latn-AZ"/>
        </w:rPr>
        <w:t xml:space="preserve">            </w:t>
      </w:r>
      <w:r w:rsidRPr="00C64663">
        <w:rPr>
          <w:b/>
          <w:sz w:val="28"/>
          <w:szCs w:val="28"/>
          <w:lang w:val="az-Latn-AZ"/>
        </w:rPr>
        <w:t>Azərbaycan Respublikasının Prezidenti</w:t>
      </w:r>
    </w:p>
    <w:p w:rsidR="004446C4" w:rsidRPr="00C64663" w:rsidRDefault="004446C4" w:rsidP="004446C4">
      <w:pPr>
        <w:tabs>
          <w:tab w:val="left" w:pos="1005"/>
        </w:tabs>
        <w:ind w:firstLine="567"/>
        <w:jc w:val="both"/>
        <w:rPr>
          <w:b/>
          <w:sz w:val="28"/>
          <w:szCs w:val="28"/>
          <w:lang w:val="az-Latn-AZ" w:eastAsia="ja-JP"/>
        </w:rPr>
      </w:pPr>
    </w:p>
    <w:p w:rsidR="004446C4" w:rsidRPr="00C64663" w:rsidRDefault="004446C4" w:rsidP="004446C4">
      <w:pPr>
        <w:tabs>
          <w:tab w:val="left" w:pos="1005"/>
        </w:tabs>
        <w:ind w:firstLine="567"/>
        <w:jc w:val="both"/>
        <w:rPr>
          <w:b/>
          <w:sz w:val="28"/>
          <w:szCs w:val="28"/>
          <w:lang w:val="az-Latn-AZ" w:eastAsia="ja-JP"/>
        </w:rPr>
      </w:pPr>
    </w:p>
    <w:p w:rsidR="004446C4" w:rsidRPr="00C64663" w:rsidRDefault="004446C4" w:rsidP="004446C4">
      <w:pPr>
        <w:ind w:right="158"/>
        <w:jc w:val="both"/>
        <w:rPr>
          <w:sz w:val="28"/>
          <w:szCs w:val="28"/>
          <w:lang w:val="az-Latn-AZ"/>
        </w:rPr>
      </w:pPr>
      <w:r w:rsidRPr="00C64663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 xml:space="preserve">30 sentyabr </w:t>
      </w:r>
      <w:r w:rsidRPr="00C64663">
        <w:rPr>
          <w:sz w:val="28"/>
          <w:szCs w:val="28"/>
          <w:lang w:val="az-Latn-AZ"/>
        </w:rPr>
        <w:t>2016-cı il</w:t>
      </w:r>
    </w:p>
    <w:p w:rsidR="000E0D5E" w:rsidRPr="004446C4" w:rsidRDefault="004446C4" w:rsidP="004446C4">
      <w:pPr>
        <w:jc w:val="both"/>
        <w:rPr>
          <w:sz w:val="28"/>
          <w:szCs w:val="28"/>
          <w:lang w:val="az-Latn-AZ"/>
        </w:rPr>
      </w:pPr>
      <w:r w:rsidRPr="00C64663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325-VQD</w:t>
      </w:r>
      <w:bookmarkStart w:id="0" w:name="_GoBack"/>
      <w:bookmarkEnd w:id="0"/>
    </w:p>
    <w:sectPr w:rsidR="000E0D5E" w:rsidRPr="004446C4" w:rsidSect="00086771">
      <w:pgSz w:w="12240" w:h="15840"/>
      <w:pgMar w:top="1440" w:right="107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C4"/>
    <w:rsid w:val="000E0D5E"/>
    <w:rsid w:val="004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2016-12-15T08:29:00Z</dcterms:created>
  <dcterms:modified xsi:type="dcterms:W3CDTF">2016-12-15T08:29:00Z</dcterms:modified>
</cp:coreProperties>
</file>