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93" w:rsidRPr="00AC1838" w:rsidRDefault="00107F93" w:rsidP="00107F93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07F93" w:rsidRPr="00AC1838" w:rsidRDefault="00107F93" w:rsidP="00107F93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07F93" w:rsidRPr="00AC1838" w:rsidRDefault="00107F93" w:rsidP="00107F93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07F93" w:rsidRPr="00AC1838" w:rsidRDefault="00107F93" w:rsidP="00107F93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07F93" w:rsidRPr="00AC1838" w:rsidRDefault="00107F93" w:rsidP="00107F93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07F93" w:rsidRDefault="00107F93" w:rsidP="00107F93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C1838">
        <w:rPr>
          <w:rFonts w:ascii="Times New Roman" w:eastAsia="Times New Roman" w:hAnsi="Times New Roman"/>
          <w:b/>
          <w:sz w:val="32"/>
          <w:szCs w:val="32"/>
          <w:lang w:eastAsia="ru-RU"/>
        </w:rPr>
        <w:t>Azərbaycan Respublikasının İnzibati Xətalar Məcəlləsində dəyişikliklər edilməsi haqqında</w:t>
      </w:r>
    </w:p>
    <w:p w:rsidR="00107F93" w:rsidRDefault="00107F93" w:rsidP="00107F93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07F93" w:rsidRDefault="00107F93" w:rsidP="00107F93">
      <w:pPr>
        <w:tabs>
          <w:tab w:val="left" w:pos="8364"/>
        </w:tabs>
        <w:ind w:left="567" w:right="521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40"/>
          <w:szCs w:val="40"/>
        </w:rPr>
        <w:t>AZƏRBAYCAN RESPUBLİKASININ QANUNU</w:t>
      </w:r>
    </w:p>
    <w:p w:rsidR="00107F93" w:rsidRPr="00AC1838" w:rsidRDefault="00107F93" w:rsidP="00107F93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07F93" w:rsidRPr="00AC1838" w:rsidRDefault="00107F93" w:rsidP="00107F93">
      <w:pPr>
        <w:tabs>
          <w:tab w:val="left" w:pos="851"/>
        </w:tabs>
        <w:ind w:firstLine="709"/>
        <w:rPr>
          <w:rFonts w:ascii="Times New Roman" w:eastAsia="Times New Roman" w:hAnsi="Times New Roman"/>
          <w:szCs w:val="24"/>
        </w:rPr>
      </w:pPr>
    </w:p>
    <w:p w:rsidR="00107F93" w:rsidRPr="00AC1838" w:rsidRDefault="00107F93" w:rsidP="00107F93">
      <w:pPr>
        <w:ind w:firstLine="53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1838">
        <w:rPr>
          <w:rFonts w:ascii="Times New Roman" w:eastAsia="Times New Roman" w:hAnsi="Times New Roman"/>
          <w:sz w:val="28"/>
          <w:szCs w:val="28"/>
          <w:lang w:eastAsia="ru-RU"/>
        </w:rPr>
        <w:t xml:space="preserve">Azərbaycan Respublikasının Milli Məclisi Azərbaycan Respublikası Konstitusiyasının 94-cü maddəsinin I hissəsinin 17-ci bəndini rəhbər tutaraq </w:t>
      </w:r>
      <w:r w:rsidRPr="00AC1838">
        <w:rPr>
          <w:rFonts w:ascii="Times New Roman" w:eastAsia="Times New Roman" w:hAnsi="Times New Roman"/>
          <w:b/>
          <w:sz w:val="28"/>
          <w:szCs w:val="28"/>
          <w:lang w:eastAsia="ru-RU"/>
        </w:rPr>
        <w:t>qərara alır</w:t>
      </w:r>
      <w:r w:rsidRPr="00AC183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07F93" w:rsidRPr="005C542E" w:rsidRDefault="00107F93" w:rsidP="00107F93">
      <w:pPr>
        <w:ind w:firstLine="539"/>
        <w:rPr>
          <w:rFonts w:ascii="Times New Roman" w:hAnsi="Times New Roman"/>
          <w:spacing w:val="-6"/>
          <w:sz w:val="28"/>
          <w:szCs w:val="28"/>
        </w:rPr>
      </w:pPr>
      <w:r w:rsidRPr="005C542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Azərbaycan Respublikasının İnzibati Xətalar Məcəlləsində </w:t>
      </w:r>
      <w:r w:rsidRPr="005C542E">
        <w:rPr>
          <w:rFonts w:ascii="Times New Roman" w:hAnsi="Times New Roman"/>
          <w:spacing w:val="-6"/>
          <w:sz w:val="28"/>
          <w:szCs w:val="28"/>
        </w:rPr>
        <w:t>(Azərbaycan Respublikasının Qanunvericilik Toplusu, 2016, № 2 (I kitab), maddə 202, № 3, maddələr 397, 403, 429, № 4, maddələr 631, 647, 654, № 5, maddələr 835, 846,  № 6, maddələr 997, 1010, № 7, maddələr 1247, 1249,) aşağıdakı dəyişikliklər edilsin:</w:t>
      </w:r>
    </w:p>
    <w:p w:rsidR="00107F93" w:rsidRPr="005C542E" w:rsidRDefault="00107F93" w:rsidP="00107F93">
      <w:pPr>
        <w:tabs>
          <w:tab w:val="left" w:pos="1134"/>
        </w:tabs>
        <w:ind w:firstLine="709"/>
        <w:rPr>
          <w:rFonts w:ascii="Times New Roman" w:hAnsi="Times New Roman"/>
          <w:spacing w:val="-4"/>
          <w:sz w:val="28"/>
          <w:szCs w:val="28"/>
        </w:rPr>
      </w:pPr>
      <w:r w:rsidRPr="005C542E">
        <w:rPr>
          <w:rFonts w:ascii="Times New Roman" w:hAnsi="Times New Roman"/>
          <w:spacing w:val="-4"/>
          <w:sz w:val="28"/>
          <w:szCs w:val="28"/>
        </w:rPr>
        <w:t>1.</w:t>
      </w:r>
      <w:r w:rsidRPr="005C542E">
        <w:rPr>
          <w:rFonts w:ascii="Times New Roman" w:hAnsi="Times New Roman"/>
          <w:spacing w:val="-4"/>
          <w:sz w:val="28"/>
          <w:szCs w:val="28"/>
        </w:rPr>
        <w:tab/>
        <w:t>43.1-ci maddəyə “388,” rəqəmindən sonra “394-1,” rəqəmləri əlavə edilsin.</w:t>
      </w:r>
    </w:p>
    <w:p w:rsidR="00107F93" w:rsidRPr="00AC1838" w:rsidRDefault="00107F93" w:rsidP="00107F93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AC1838">
        <w:rPr>
          <w:rFonts w:ascii="Times New Roman" w:hAnsi="Times New Roman"/>
          <w:sz w:val="28"/>
          <w:szCs w:val="28"/>
        </w:rPr>
        <w:t>2.</w:t>
      </w:r>
      <w:r w:rsidRPr="00AC1838">
        <w:rPr>
          <w:rFonts w:ascii="Times New Roman" w:hAnsi="Times New Roman"/>
          <w:sz w:val="28"/>
          <w:szCs w:val="28"/>
        </w:rPr>
        <w:tab/>
        <w:t>Aşağıdakı məzmunda 394-1-ci maddə əlavə edilsin:</w:t>
      </w:r>
    </w:p>
    <w:p w:rsidR="00107F93" w:rsidRPr="00AC1838" w:rsidRDefault="00107F93" w:rsidP="00107F93">
      <w:pPr>
        <w:ind w:left="2694" w:hanging="1985"/>
        <w:rPr>
          <w:rFonts w:ascii="Times New Roman" w:hAnsi="Times New Roman"/>
          <w:sz w:val="28"/>
          <w:szCs w:val="28"/>
        </w:rPr>
      </w:pPr>
      <w:r w:rsidRPr="00AC1838">
        <w:rPr>
          <w:rFonts w:ascii="Times New Roman" w:hAnsi="Times New Roman"/>
          <w:sz w:val="28"/>
          <w:szCs w:val="28"/>
        </w:rPr>
        <w:t>“Maddə 394-1. Tikintilərin Dövlət Reyestrinin aparılması qaydalarının pozulması</w:t>
      </w:r>
    </w:p>
    <w:p w:rsidR="00107F93" w:rsidRPr="00AC1838" w:rsidRDefault="00107F93" w:rsidP="00107F93">
      <w:pPr>
        <w:tabs>
          <w:tab w:val="left" w:pos="1843"/>
        </w:tabs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1838">
        <w:rPr>
          <w:rFonts w:ascii="Times New Roman" w:eastAsia="Times New Roman" w:hAnsi="Times New Roman"/>
          <w:sz w:val="28"/>
          <w:szCs w:val="28"/>
        </w:rPr>
        <w:t xml:space="preserve">394-1.1. Tikilən, istismar edilən və sökülən tikinti obyektləri, habelə  </w:t>
      </w:r>
      <w:r w:rsidRPr="00AC1838">
        <w:rPr>
          <w:rFonts w:ascii="Times New Roman" w:eastAsia="Times New Roman" w:hAnsi="Times New Roman"/>
          <w:sz w:val="28"/>
          <w:szCs w:val="28"/>
          <w:lang w:eastAsia="ru-RU"/>
        </w:rPr>
        <w:t xml:space="preserve">Azərbaycan Respublikasının Şəhərsalma və Tikinti Məcəlləsinə əsasən tikinti obyektlərinə tətbiq edilən qadağalar və məhdudiyyətlər barədə məlumatların Tikintilərin Dövlət Reyestrinə qanunla müəyyən edilmiş müddətə </w:t>
      </w:r>
      <w:proofErr w:type="spellStart"/>
      <w:r w:rsidRPr="00AC1838">
        <w:rPr>
          <w:rFonts w:ascii="Times New Roman" w:eastAsia="Times New Roman" w:hAnsi="Times New Roman"/>
          <w:sz w:val="28"/>
          <w:szCs w:val="28"/>
          <w:lang w:eastAsia="ru-RU"/>
        </w:rPr>
        <w:t>göndərilməməsinə</w:t>
      </w:r>
      <w:proofErr w:type="spellEnd"/>
      <w:r w:rsidRPr="00AC1838">
        <w:rPr>
          <w:rFonts w:ascii="Times New Roman" w:eastAsia="Times New Roman" w:hAnsi="Times New Roman"/>
          <w:sz w:val="28"/>
          <w:szCs w:val="28"/>
          <w:lang w:eastAsia="ru-RU"/>
        </w:rPr>
        <w:t xml:space="preserve"> və təqdim </w:t>
      </w:r>
      <w:proofErr w:type="spellStart"/>
      <w:r w:rsidRPr="00AC1838">
        <w:rPr>
          <w:rFonts w:ascii="Times New Roman" w:eastAsia="Times New Roman" w:hAnsi="Times New Roman"/>
          <w:sz w:val="28"/>
          <w:szCs w:val="28"/>
          <w:lang w:eastAsia="ru-RU"/>
        </w:rPr>
        <w:t>edilməməsinə</w:t>
      </w:r>
      <w:proofErr w:type="spellEnd"/>
      <w:r w:rsidRPr="00AC1838">
        <w:rPr>
          <w:rFonts w:ascii="Times New Roman" w:eastAsia="Times New Roman" w:hAnsi="Times New Roman"/>
          <w:sz w:val="28"/>
          <w:szCs w:val="28"/>
          <w:lang w:eastAsia="ru-RU"/>
        </w:rPr>
        <w:t xml:space="preserve"> görə - </w:t>
      </w:r>
    </w:p>
    <w:p w:rsidR="00107F93" w:rsidRPr="00AC1838" w:rsidRDefault="00107F93" w:rsidP="00107F93">
      <w:pPr>
        <w:ind w:firstLine="709"/>
        <w:rPr>
          <w:rFonts w:ascii="Times New Roman" w:hAnsi="Times New Roman"/>
          <w:iCs/>
          <w:color w:val="000000"/>
          <w:sz w:val="28"/>
          <w:szCs w:val="28"/>
        </w:rPr>
      </w:pPr>
      <w:r w:rsidRPr="00AC1838">
        <w:rPr>
          <w:rFonts w:ascii="Times New Roman" w:hAnsi="Times New Roman"/>
          <w:iCs/>
          <w:color w:val="000000"/>
          <w:sz w:val="28"/>
          <w:szCs w:val="28"/>
        </w:rPr>
        <w:t>vəzifəli şəxslər beş yüz manatdan min manatadək məbləğdə cərimə edilir.</w:t>
      </w:r>
    </w:p>
    <w:p w:rsidR="00107F93" w:rsidRDefault="00107F93" w:rsidP="00107F93">
      <w:pPr>
        <w:tabs>
          <w:tab w:val="left" w:pos="1843"/>
        </w:tabs>
        <w:ind w:firstLine="709"/>
        <w:rPr>
          <w:rFonts w:ascii="Times New Roman" w:hAnsi="Times New Roman"/>
          <w:iCs/>
          <w:color w:val="000000"/>
          <w:sz w:val="28"/>
          <w:szCs w:val="28"/>
        </w:rPr>
      </w:pPr>
      <w:r w:rsidRPr="00AC1838">
        <w:rPr>
          <w:rFonts w:ascii="Times New Roman" w:hAnsi="Times New Roman"/>
          <w:iCs/>
          <w:color w:val="000000"/>
          <w:sz w:val="28"/>
          <w:szCs w:val="28"/>
        </w:rPr>
        <w:t xml:space="preserve">394-1.2. Bu Məcəllənin 394-1.1-ci maddəsində nəzərdə tutulmuş xətanın inzibati tənbeh almış şəxs tərəfindən inzibati tənbeh vermə haqqında qərar qüvvəyə mindiyi gündən bir il ərzində təkrar </w:t>
      </w:r>
      <w:proofErr w:type="spellStart"/>
      <w:r w:rsidRPr="00AC1838">
        <w:rPr>
          <w:rFonts w:ascii="Times New Roman" w:hAnsi="Times New Roman"/>
          <w:iCs/>
          <w:color w:val="000000"/>
          <w:sz w:val="28"/>
          <w:szCs w:val="28"/>
        </w:rPr>
        <w:t>törədilməsinə</w:t>
      </w:r>
      <w:proofErr w:type="spellEnd"/>
      <w:r w:rsidRPr="00AC1838">
        <w:rPr>
          <w:rFonts w:ascii="Times New Roman" w:hAnsi="Times New Roman"/>
          <w:iCs/>
          <w:color w:val="000000"/>
          <w:sz w:val="28"/>
          <w:szCs w:val="28"/>
        </w:rPr>
        <w:t xml:space="preserve"> görə - </w:t>
      </w:r>
    </w:p>
    <w:p w:rsidR="00107F93" w:rsidRPr="00AC1838" w:rsidRDefault="00107F93" w:rsidP="00107F9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az-Latn-AZ"/>
        </w:rPr>
      </w:pPr>
      <w:r w:rsidRPr="00AC1838">
        <w:rPr>
          <w:iCs/>
          <w:color w:val="000000"/>
          <w:sz w:val="28"/>
          <w:szCs w:val="28"/>
          <w:lang w:val="az-Latn-AZ"/>
        </w:rPr>
        <w:t>vəzifəli şəxslər iki min manat məbləğində cərimə edilir.”.</w:t>
      </w:r>
      <w:r w:rsidRPr="00AC1838">
        <w:rPr>
          <w:sz w:val="28"/>
          <w:szCs w:val="28"/>
          <w:lang w:val="az-Latn-AZ"/>
        </w:rPr>
        <w:t xml:space="preserve"> </w:t>
      </w:r>
    </w:p>
    <w:p w:rsidR="00107F93" w:rsidRDefault="00107F93" w:rsidP="00107F9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az-Latn-AZ"/>
        </w:rPr>
      </w:pPr>
    </w:p>
    <w:p w:rsidR="00107F93" w:rsidRPr="00AC1838" w:rsidRDefault="00107F93" w:rsidP="00107F9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az-Latn-AZ"/>
        </w:rPr>
      </w:pPr>
    </w:p>
    <w:p w:rsidR="00107F93" w:rsidRPr="00AC1838" w:rsidRDefault="00107F93" w:rsidP="00107F9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az-Latn-AZ"/>
        </w:rPr>
      </w:pPr>
    </w:p>
    <w:p w:rsidR="00107F93" w:rsidRPr="00AC1838" w:rsidRDefault="00107F93" w:rsidP="00107F9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az-Latn-AZ"/>
        </w:rPr>
      </w:pPr>
    </w:p>
    <w:p w:rsidR="00107F93" w:rsidRPr="00AC1838" w:rsidRDefault="00107F93" w:rsidP="00107F9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az-Latn-AZ"/>
        </w:rPr>
      </w:pPr>
    </w:p>
    <w:p w:rsidR="00107F93" w:rsidRPr="00AC1838" w:rsidRDefault="00107F93" w:rsidP="00107F93">
      <w:pPr>
        <w:ind w:left="4956" w:firstLine="708"/>
        <w:rPr>
          <w:rFonts w:ascii="Times New Roman" w:hAnsi="Times New Roman"/>
          <w:b/>
          <w:sz w:val="28"/>
          <w:szCs w:val="28"/>
        </w:rPr>
      </w:pPr>
      <w:r w:rsidRPr="00AC1838">
        <w:rPr>
          <w:rFonts w:ascii="Times New Roman" w:hAnsi="Times New Roman"/>
          <w:b/>
          <w:sz w:val="28"/>
          <w:szCs w:val="28"/>
        </w:rPr>
        <w:t xml:space="preserve">         İlham Əliyev</w:t>
      </w:r>
    </w:p>
    <w:p w:rsidR="00107F93" w:rsidRPr="00AC1838" w:rsidRDefault="00107F93" w:rsidP="00107F93">
      <w:pPr>
        <w:jc w:val="right"/>
        <w:rPr>
          <w:rFonts w:ascii="Times New Roman" w:hAnsi="Times New Roman"/>
          <w:b/>
          <w:sz w:val="28"/>
          <w:szCs w:val="28"/>
        </w:rPr>
      </w:pPr>
      <w:r w:rsidRPr="00AC1838">
        <w:rPr>
          <w:rFonts w:ascii="Times New Roman" w:hAnsi="Times New Roman"/>
          <w:b/>
          <w:sz w:val="28"/>
          <w:szCs w:val="28"/>
        </w:rPr>
        <w:t>Azərbaycan Respublikasının Prezidenti</w:t>
      </w:r>
    </w:p>
    <w:p w:rsidR="00107F93" w:rsidRPr="00AC1838" w:rsidRDefault="00107F93" w:rsidP="00107F93">
      <w:pPr>
        <w:ind w:left="4480"/>
        <w:jc w:val="center"/>
        <w:rPr>
          <w:rFonts w:ascii="Times New Roman" w:hAnsi="Times New Roman"/>
          <w:b/>
          <w:sz w:val="28"/>
          <w:szCs w:val="28"/>
        </w:rPr>
      </w:pPr>
    </w:p>
    <w:p w:rsidR="00107F93" w:rsidRPr="00AC1838" w:rsidRDefault="00107F93" w:rsidP="00107F93">
      <w:pPr>
        <w:rPr>
          <w:rFonts w:ascii="Times New Roman" w:hAnsi="Times New Roman"/>
          <w:sz w:val="28"/>
          <w:szCs w:val="28"/>
        </w:rPr>
      </w:pPr>
      <w:r w:rsidRPr="00AC1838">
        <w:rPr>
          <w:rFonts w:ascii="Times New Roman" w:hAnsi="Times New Roman"/>
          <w:sz w:val="28"/>
          <w:szCs w:val="28"/>
        </w:rPr>
        <w:t xml:space="preserve">Bakı şəhəri, </w:t>
      </w:r>
      <w:r>
        <w:rPr>
          <w:rFonts w:ascii="Times New Roman" w:hAnsi="Times New Roman"/>
          <w:sz w:val="28"/>
          <w:szCs w:val="28"/>
        </w:rPr>
        <w:t>14</w:t>
      </w:r>
      <w:r w:rsidRPr="00AC18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okt</w:t>
      </w:r>
      <w:r w:rsidRPr="00AC1838">
        <w:rPr>
          <w:rFonts w:ascii="Times New Roman" w:hAnsi="Times New Roman"/>
          <w:sz w:val="28"/>
          <w:szCs w:val="28"/>
        </w:rPr>
        <w:t>yabr 2016-cı il</w:t>
      </w:r>
    </w:p>
    <w:p w:rsidR="00107F93" w:rsidRPr="00AC1838" w:rsidRDefault="00107F93" w:rsidP="00107F93">
      <w:pPr>
        <w:rPr>
          <w:rFonts w:ascii="Times New Roman" w:hAnsi="Times New Roman"/>
          <w:sz w:val="28"/>
          <w:szCs w:val="28"/>
        </w:rPr>
      </w:pPr>
      <w:r w:rsidRPr="00AC1838">
        <w:rPr>
          <w:rFonts w:ascii="Times New Roman" w:hAnsi="Times New Roman"/>
          <w:sz w:val="28"/>
          <w:szCs w:val="28"/>
        </w:rPr>
        <w:t>№ 3</w:t>
      </w:r>
      <w:r>
        <w:rPr>
          <w:rFonts w:ascii="Times New Roman" w:hAnsi="Times New Roman"/>
          <w:sz w:val="28"/>
          <w:szCs w:val="28"/>
        </w:rPr>
        <w:t>46</w:t>
      </w:r>
      <w:r w:rsidRPr="00AC1838">
        <w:rPr>
          <w:rFonts w:ascii="Times New Roman" w:hAnsi="Times New Roman"/>
          <w:sz w:val="28"/>
          <w:szCs w:val="28"/>
        </w:rPr>
        <w:t>-VQD</w:t>
      </w:r>
    </w:p>
    <w:p w:rsidR="000E0D5E" w:rsidRDefault="000E0D5E">
      <w:bookmarkStart w:id="0" w:name="_GoBack"/>
      <w:bookmarkEnd w:id="0"/>
    </w:p>
    <w:sectPr w:rsidR="000E0D5E" w:rsidSect="00AC1838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93"/>
    <w:rsid w:val="000E0D5E"/>
    <w:rsid w:val="0010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justice"/>
    <w:qFormat/>
    <w:rsid w:val="00107F93"/>
    <w:pPr>
      <w:spacing w:after="0" w:line="240" w:lineRule="auto"/>
      <w:jc w:val="both"/>
    </w:pPr>
    <w:rPr>
      <w:rFonts w:ascii="Arial" w:eastAsia="MS Mincho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,Знак Знак Знак, Знак"/>
    <w:basedOn w:val="Normal"/>
    <w:link w:val="NormalWebChar"/>
    <w:uiPriority w:val="99"/>
    <w:unhideWhenUsed/>
    <w:qFormat/>
    <w:rsid w:val="00107F93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val="ru-RU" w:eastAsia="ru-RU"/>
    </w:rPr>
  </w:style>
  <w:style w:type="character" w:customStyle="1" w:styleId="NormalWebChar">
    <w:name w:val="Normal (Web) Char"/>
    <w:aliases w:val="Знак Char,Знак Знак Знак Char, Знак Char"/>
    <w:link w:val="NormalWeb"/>
    <w:uiPriority w:val="99"/>
    <w:locked/>
    <w:rsid w:val="00107F9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justice"/>
    <w:qFormat/>
    <w:rsid w:val="00107F93"/>
    <w:pPr>
      <w:spacing w:after="0" w:line="240" w:lineRule="auto"/>
      <w:jc w:val="both"/>
    </w:pPr>
    <w:rPr>
      <w:rFonts w:ascii="Arial" w:eastAsia="MS Mincho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,Знак Знак Знак, Знак"/>
    <w:basedOn w:val="Normal"/>
    <w:link w:val="NormalWebChar"/>
    <w:uiPriority w:val="99"/>
    <w:unhideWhenUsed/>
    <w:qFormat/>
    <w:rsid w:val="00107F93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val="ru-RU" w:eastAsia="ru-RU"/>
    </w:rPr>
  </w:style>
  <w:style w:type="character" w:customStyle="1" w:styleId="NormalWebChar">
    <w:name w:val="Normal (Web) Char"/>
    <w:aliases w:val="Знак Char,Знак Знак Знак Char, Знак Char"/>
    <w:link w:val="NormalWeb"/>
    <w:uiPriority w:val="99"/>
    <w:locked/>
    <w:rsid w:val="00107F9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1015</Words>
  <Characters>580</Characters>
  <Application>Microsoft Office Word</Application>
  <DocSecurity>0</DocSecurity>
  <Lines>4</Lines>
  <Paragraphs>3</Paragraphs>
  <ScaleCrop>false</ScaleCrop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2016-12-15T10:37:00Z</dcterms:created>
  <dcterms:modified xsi:type="dcterms:W3CDTF">2016-12-15T10:37:00Z</dcterms:modified>
</cp:coreProperties>
</file>