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92" w:rsidRDefault="00DA3592" w:rsidP="00DA359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DA3592" w:rsidRDefault="00DA3592" w:rsidP="00DA359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DA3592" w:rsidRDefault="00DA3592" w:rsidP="00DA359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DA3592" w:rsidRDefault="00DA3592" w:rsidP="00DA359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DA3592" w:rsidRDefault="00DA3592" w:rsidP="00DA359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DA3592" w:rsidRPr="004C69FA" w:rsidRDefault="00DA3592" w:rsidP="00DA3592">
      <w:pPr>
        <w:pStyle w:val="NormalWeb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  <w:r w:rsidRPr="004C69FA">
        <w:rPr>
          <w:b/>
          <w:bCs/>
          <w:sz w:val="32"/>
          <w:szCs w:val="32"/>
          <w:lang w:val="az-Latn-AZ"/>
        </w:rPr>
        <w:t>“Yerli (bələdiyyə) vergilər və ödənişlər haqqında” Azərbaycan Respublikasının Qanununda dəyişikliklər edilməsi barədə</w:t>
      </w:r>
    </w:p>
    <w:p w:rsidR="00DA3592" w:rsidRPr="001C7644" w:rsidRDefault="00DA3592" w:rsidP="00DA3592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A3592" w:rsidRPr="00DA3592" w:rsidRDefault="00DA3592" w:rsidP="00DA3592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DA359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A3592" w:rsidRPr="004C69FA" w:rsidRDefault="00DA3592" w:rsidP="00DA3592">
      <w:pPr>
        <w:pStyle w:val="1"/>
        <w:shd w:val="clear" w:color="auto" w:fill="auto"/>
        <w:tabs>
          <w:tab w:val="left" w:pos="6096"/>
          <w:tab w:val="left" w:pos="9214"/>
        </w:tabs>
        <w:spacing w:before="0" w:after="0" w:line="240" w:lineRule="auto"/>
        <w:ind w:right="40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A3592" w:rsidRDefault="00DA3592" w:rsidP="00DA3592">
      <w:pPr>
        <w:pStyle w:val="1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</w:pPr>
      <w:r w:rsidRPr="004C69FA"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Azərbaycan Respublikasının Milli Məclisi Azərbaycan Respublikası Konstitusiyasının 94-cü maddəsinin I hissəsinin 15-ci bəndini rəhbər tutaraq, “Azərbaycan Respublikasının Vergi Məcəlləsində dəyişikliklər edilməsi haqqında” Azərbaycan Respublikasının 2016-cı il 6 may tarixli 227-VQD nömrəli Qanununun tətbiqi ilə əlaqədar </w:t>
      </w:r>
      <w:r w:rsidRPr="004C69FA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qərara alır:</w:t>
      </w:r>
    </w:p>
    <w:p w:rsidR="00DA3592" w:rsidRPr="004C69FA" w:rsidRDefault="00DA3592" w:rsidP="00DA3592">
      <w:pPr>
        <w:pStyle w:val="1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</w:pPr>
    </w:p>
    <w:p w:rsidR="00DA3592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</w:r>
      <w:r w:rsidRPr="004C69FA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Maddə 1.</w:t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“Yerli (bələdiyyə) vergilər və ödənişlər haqqında” Azərbaycan Respublikasının Qanununda (Azərbaycan Respublikasının Qanunvericilik Toplusu, 2002, № 4, I kitab, maddə 155; 2008, №</w:t>
      </w:r>
      <w:r w:rsidRPr="004C69FA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6, maddə 462; 2014, №</w:t>
      </w:r>
      <w:r w:rsidRPr="004C69FA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8, maddə 955) aşağıdakı dəyişikliklər edilsin:</w:t>
      </w:r>
    </w:p>
    <w:p w:rsidR="00DA3592" w:rsidRPr="004C69FA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</w:p>
    <w:p w:rsidR="00DA3592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  <w:t>1.1. 5.1-ci maddəyə “habelə” sözündən sonra “Azərbaycan Respublikası</w:t>
      </w:r>
      <w:r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nın</w:t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Vergi Məcəlləsinin 206.1-1-ci və 206.3-cü maddələrində nəzərdə tutulmuş hallarda” sözləri əlavə edilsin;</w:t>
      </w:r>
    </w:p>
    <w:p w:rsidR="00DA3592" w:rsidRPr="004C69FA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</w:p>
    <w:p w:rsidR="00DA3592" w:rsidRPr="004C69FA" w:rsidRDefault="00DA3592" w:rsidP="00DA3592">
      <w:pPr>
        <w:pStyle w:val="1"/>
        <w:shd w:val="clear" w:color="auto" w:fill="auto"/>
        <w:tabs>
          <w:tab w:val="left" w:pos="0"/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  <w:t>1.2. 8.0.1-ci maddə aşağıdakı redaksiyada verilsin:</w:t>
      </w:r>
    </w:p>
    <w:p w:rsidR="00DA3592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  <w:t>“8.0.1. Azərbaycan Respublikası</w:t>
      </w:r>
      <w:r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nın</w:t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Vergi Məcəlləsinin 206.1-1-ci və 206.3-cü maddələrində nəzərdə tutulmuş hallarda fiziki şəxslərin torpaq vergisi;”.</w:t>
      </w:r>
    </w:p>
    <w:p w:rsidR="00DA3592" w:rsidRPr="004C69FA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</w:p>
    <w:p w:rsidR="00DA3592" w:rsidRPr="004C69FA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</w:r>
      <w:r w:rsidRPr="004C69FA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Maddə</w:t>
      </w:r>
      <w:r w:rsidRPr="004C69F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C69FA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2.</w:t>
      </w:r>
      <w:r w:rsidRPr="004C69F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C69FA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Bu Qanun 2017-ci ilin 1 yanvar tarixindən qüvvəyə minir.</w:t>
      </w:r>
    </w:p>
    <w:p w:rsidR="00DA3592" w:rsidRPr="004C69FA" w:rsidRDefault="00DA3592" w:rsidP="00DA3592">
      <w:pPr>
        <w:pStyle w:val="1"/>
        <w:shd w:val="clear" w:color="auto" w:fill="auto"/>
        <w:tabs>
          <w:tab w:val="left" w:pos="567"/>
          <w:tab w:val="left" w:pos="6096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</w:p>
    <w:p w:rsidR="00DA3592" w:rsidRDefault="00DA3592" w:rsidP="00DA3592">
      <w:pPr>
        <w:pStyle w:val="NormalWeb"/>
        <w:tabs>
          <w:tab w:val="center" w:pos="5457"/>
        </w:tabs>
        <w:spacing w:after="0"/>
        <w:ind w:left="6372"/>
        <w:rPr>
          <w:b/>
          <w:sz w:val="28"/>
          <w:szCs w:val="28"/>
          <w:lang w:val="az-Latn-AZ"/>
        </w:rPr>
      </w:pPr>
      <w:r w:rsidRPr="004C69FA">
        <w:rPr>
          <w:b/>
          <w:sz w:val="28"/>
          <w:szCs w:val="28"/>
          <w:lang w:val="az-Latn-AZ"/>
        </w:rPr>
        <w:tab/>
      </w:r>
    </w:p>
    <w:p w:rsidR="00DA3592" w:rsidRDefault="00DA3592" w:rsidP="00DA3592">
      <w:pPr>
        <w:pStyle w:val="NormalWeb"/>
        <w:tabs>
          <w:tab w:val="center" w:pos="5457"/>
        </w:tabs>
        <w:spacing w:after="0"/>
        <w:ind w:left="6372"/>
        <w:rPr>
          <w:b/>
          <w:sz w:val="28"/>
          <w:szCs w:val="28"/>
          <w:lang w:val="az-Latn-AZ"/>
        </w:rPr>
      </w:pPr>
    </w:p>
    <w:p w:rsidR="00DA3592" w:rsidRDefault="00DA3592" w:rsidP="00DA3592">
      <w:pPr>
        <w:pStyle w:val="NormalWeb"/>
        <w:tabs>
          <w:tab w:val="center" w:pos="5457"/>
        </w:tabs>
        <w:spacing w:after="0"/>
        <w:ind w:left="6372"/>
        <w:rPr>
          <w:b/>
          <w:sz w:val="28"/>
          <w:szCs w:val="28"/>
          <w:lang w:val="az-Latn-AZ"/>
        </w:rPr>
      </w:pPr>
    </w:p>
    <w:p w:rsidR="00DA3592" w:rsidRPr="004C69FA" w:rsidRDefault="00DA3592" w:rsidP="00DA3592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4C69FA">
        <w:rPr>
          <w:b/>
          <w:sz w:val="28"/>
          <w:szCs w:val="28"/>
          <w:lang w:val="az-Latn-AZ"/>
        </w:rPr>
        <w:tab/>
      </w:r>
      <w:r w:rsidRPr="004C69FA">
        <w:rPr>
          <w:b/>
          <w:sz w:val="28"/>
          <w:szCs w:val="28"/>
          <w:lang w:val="az-Latn-AZ"/>
        </w:rPr>
        <w:tab/>
      </w:r>
      <w:r w:rsidRPr="004C69FA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DA3592" w:rsidRPr="004C69FA" w:rsidRDefault="00DA3592" w:rsidP="00DA3592">
      <w:pPr>
        <w:pStyle w:val="NormalWeb"/>
        <w:tabs>
          <w:tab w:val="center" w:pos="5457"/>
        </w:tabs>
        <w:spacing w:after="0"/>
        <w:ind w:left="6372"/>
        <w:jc w:val="both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 </w:t>
      </w:r>
      <w:r w:rsidRPr="004C69FA">
        <w:rPr>
          <w:b/>
          <w:bCs/>
          <w:iCs/>
          <w:sz w:val="28"/>
          <w:szCs w:val="28"/>
          <w:lang w:val="az-Latn-AZ"/>
        </w:rPr>
        <w:t>İlham Əliyev</w:t>
      </w:r>
    </w:p>
    <w:p w:rsidR="00DA3592" w:rsidRPr="004C69FA" w:rsidRDefault="00DA3592" w:rsidP="00DA3592">
      <w:pPr>
        <w:tabs>
          <w:tab w:val="left" w:pos="420"/>
        </w:tabs>
        <w:ind w:right="-1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4C69F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Azərbaycan Respublikasının Prezidenti</w:t>
      </w:r>
    </w:p>
    <w:p w:rsidR="00DA3592" w:rsidRPr="004C69FA" w:rsidRDefault="00DA3592" w:rsidP="00DA3592">
      <w:pPr>
        <w:tabs>
          <w:tab w:val="left" w:pos="420"/>
        </w:tabs>
        <w:ind w:right="-286"/>
        <w:jc w:val="both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</w:p>
    <w:p w:rsidR="00DA3592" w:rsidRPr="004C69FA" w:rsidRDefault="00DA3592" w:rsidP="00DA3592">
      <w:pPr>
        <w:tabs>
          <w:tab w:val="left" w:pos="420"/>
        </w:tabs>
        <w:ind w:right="-286"/>
        <w:jc w:val="both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</w:p>
    <w:p w:rsidR="00DA3592" w:rsidRPr="004C69FA" w:rsidRDefault="00DA3592" w:rsidP="00DA3592">
      <w:pPr>
        <w:tabs>
          <w:tab w:val="left" w:pos="420"/>
        </w:tabs>
        <w:ind w:right="-286"/>
        <w:jc w:val="both"/>
        <w:rPr>
          <w:rFonts w:ascii="Times New Roman" w:hAnsi="Times New Roman" w:cs="Times New Roman"/>
          <w:bCs/>
          <w:iCs/>
          <w:sz w:val="28"/>
          <w:szCs w:val="28"/>
          <w:lang w:val="az-Latn-AZ"/>
        </w:rPr>
      </w:pPr>
      <w:r w:rsidRPr="004C69FA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14 oktyabr </w:t>
      </w:r>
      <w:r w:rsidRPr="004C69FA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2016-cı il</w:t>
      </w:r>
    </w:p>
    <w:p w:rsidR="00DA3592" w:rsidRPr="004C69FA" w:rsidRDefault="00DA3592" w:rsidP="00DA3592">
      <w:pPr>
        <w:tabs>
          <w:tab w:val="left" w:pos="420"/>
        </w:tabs>
        <w:ind w:right="-28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az-Latn-AZ" w:eastAsia="en-US"/>
        </w:rPr>
      </w:pPr>
      <w:r w:rsidRPr="004C69FA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350-VQD</w:t>
      </w:r>
    </w:p>
    <w:p w:rsidR="00DA3592" w:rsidRPr="004C69FA" w:rsidRDefault="00DA3592" w:rsidP="00DA3592">
      <w:pPr>
        <w:ind w:right="12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E0D5E" w:rsidRPr="00DA3592" w:rsidRDefault="000E0D5E">
      <w:pPr>
        <w:rPr>
          <w:lang w:val="en-US"/>
        </w:rPr>
      </w:pPr>
      <w:bookmarkStart w:id="0" w:name="_GoBack"/>
      <w:bookmarkEnd w:id="0"/>
    </w:p>
    <w:sectPr w:rsidR="000E0D5E" w:rsidRPr="00DA3592" w:rsidSect="004C6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2"/>
    <w:rsid w:val="000E0D5E"/>
    <w:rsid w:val="00D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3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DA3592"/>
    <w:rPr>
      <w:rFonts w:ascii="Arial Unicode MS" w:eastAsia="Arial Unicode MS" w:hAnsi="Arial Unicode MS" w:cs="Arial Unicode MS"/>
      <w:spacing w:val="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A3592"/>
    <w:pPr>
      <w:shd w:val="clear" w:color="auto" w:fill="FFFFFF"/>
      <w:spacing w:before="360" w:after="240" w:line="284" w:lineRule="exact"/>
      <w:jc w:val="both"/>
    </w:pPr>
    <w:rPr>
      <w:rFonts w:ascii="Arial Unicode MS" w:eastAsia="Arial Unicode MS" w:hAnsi="Arial Unicode MS" w:cs="Arial Unicode MS"/>
      <w:color w:val="auto"/>
      <w:spacing w:val="8"/>
      <w:sz w:val="22"/>
      <w:szCs w:val="22"/>
      <w:lang w:val="az-Latn-AZ" w:eastAsia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DA3592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DA35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3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DA3592"/>
    <w:rPr>
      <w:rFonts w:ascii="Arial Unicode MS" w:eastAsia="Arial Unicode MS" w:hAnsi="Arial Unicode MS" w:cs="Arial Unicode MS"/>
      <w:spacing w:val="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A3592"/>
    <w:pPr>
      <w:shd w:val="clear" w:color="auto" w:fill="FFFFFF"/>
      <w:spacing w:before="360" w:after="240" w:line="284" w:lineRule="exact"/>
      <w:jc w:val="both"/>
    </w:pPr>
    <w:rPr>
      <w:rFonts w:ascii="Arial Unicode MS" w:eastAsia="Arial Unicode MS" w:hAnsi="Arial Unicode MS" w:cs="Arial Unicode MS"/>
      <w:color w:val="auto"/>
      <w:spacing w:val="8"/>
      <w:sz w:val="22"/>
      <w:szCs w:val="22"/>
      <w:lang w:val="az-Latn-AZ" w:eastAsia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DA3592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DA35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2016-12-15T10:40:00Z</dcterms:created>
  <dcterms:modified xsi:type="dcterms:W3CDTF">2016-12-15T10:40:00Z</dcterms:modified>
</cp:coreProperties>
</file>