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55" w:rsidRDefault="000D1355" w:rsidP="000D135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1355" w:rsidRDefault="000D1355" w:rsidP="000D135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1355" w:rsidRDefault="000D1355" w:rsidP="000D135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1355" w:rsidRDefault="000D1355" w:rsidP="000D135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1355" w:rsidRDefault="000D1355" w:rsidP="000D135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1355" w:rsidRDefault="000D1355" w:rsidP="000D135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414FB">
        <w:rPr>
          <w:rFonts w:ascii="Times New Roman" w:hAnsi="Times New Roman"/>
          <w:b/>
          <w:sz w:val="32"/>
        </w:rPr>
        <w:t>Azərbaycan Respublikasının İnzibati Xətalar Məcəlləsində dəyişikliklər</w:t>
      </w:r>
      <w:r>
        <w:rPr>
          <w:rFonts w:ascii="Times New Roman" w:hAnsi="Times New Roman"/>
          <w:b/>
          <w:sz w:val="32"/>
        </w:rPr>
        <w:t xml:space="preserve"> </w:t>
      </w:r>
      <w:r w:rsidRPr="008414FB">
        <w:rPr>
          <w:rFonts w:ascii="Times New Roman" w:hAnsi="Times New Roman"/>
          <w:b/>
          <w:sz w:val="32"/>
        </w:rPr>
        <w:t>edilməsi haqqında</w:t>
      </w:r>
    </w:p>
    <w:p w:rsidR="000D1355" w:rsidRDefault="000D1355" w:rsidP="000D135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D1355" w:rsidRPr="00B26A7C" w:rsidRDefault="000D1355" w:rsidP="000D13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az-Latn-AZ"/>
        </w:rPr>
      </w:pPr>
      <w:r w:rsidRPr="00B26A7C">
        <w:rPr>
          <w:rFonts w:ascii="Times New Roman" w:eastAsia="Times New Roman" w:hAnsi="Times New Roman"/>
          <w:b/>
          <w:color w:val="000000"/>
          <w:sz w:val="40"/>
          <w:szCs w:val="40"/>
          <w:lang w:eastAsia="az-Latn-AZ"/>
        </w:rPr>
        <w:t>AZƏRBAYCAN RESPUBLİKASININ QANUNU</w:t>
      </w:r>
    </w:p>
    <w:p w:rsidR="000D1355" w:rsidRPr="008414FB" w:rsidRDefault="000D1355" w:rsidP="000D135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D1355" w:rsidRPr="008414FB" w:rsidRDefault="000D1355" w:rsidP="000D135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1355" w:rsidRPr="007A704B" w:rsidRDefault="000D1355" w:rsidP="000D13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8414FB">
        <w:rPr>
          <w:rFonts w:ascii="Times New Roman" w:hAnsi="Times New Roman"/>
          <w:sz w:val="28"/>
        </w:rPr>
        <w:t xml:space="preserve">Azərbaycan Respublikasının Milli Məclisi Azərbaycan Respublikası Konstitusiyasının 94-cü maddəsinin I hissəsinin 17-ci bəndini rəhbər tutaraq, Azərbaycan Respublikasının İnzibati Xətalar Məcəlləsini “Cinayət yolu ilə əldə edilmiş pul vəsaitlərinin və ya digər əmlakın </w:t>
      </w:r>
      <w:proofErr w:type="spellStart"/>
      <w:r w:rsidRPr="008414FB">
        <w:rPr>
          <w:rFonts w:ascii="Times New Roman" w:hAnsi="Times New Roman"/>
          <w:sz w:val="28"/>
        </w:rPr>
        <w:t>leqallaşdırılmasına</w:t>
      </w:r>
      <w:proofErr w:type="spellEnd"/>
      <w:r w:rsidRPr="008414FB">
        <w:rPr>
          <w:rFonts w:ascii="Times New Roman" w:hAnsi="Times New Roman"/>
          <w:sz w:val="28"/>
        </w:rPr>
        <w:t xml:space="preserve"> və terrorçuluğun </w:t>
      </w:r>
      <w:proofErr w:type="spellStart"/>
      <w:r w:rsidRPr="008414FB">
        <w:rPr>
          <w:rFonts w:ascii="Times New Roman" w:hAnsi="Times New Roman"/>
          <w:sz w:val="28"/>
        </w:rPr>
        <w:t>maliyyələşdirilməsinə</w:t>
      </w:r>
      <w:proofErr w:type="spellEnd"/>
      <w:r w:rsidRPr="008414FB">
        <w:rPr>
          <w:rFonts w:ascii="Times New Roman" w:hAnsi="Times New Roman"/>
          <w:sz w:val="28"/>
        </w:rPr>
        <w:t xml:space="preserve"> qarşı mübarizə haqqında” Azərbaycan Respublikasının Qanununda dəyişikliklər edilməsi barədə” Azərbaycan Respublikasının 2015-ci il 20 oktyabr tarixli 1401-IVQD nömrəli Qanununa </w:t>
      </w:r>
      <w:proofErr w:type="spellStart"/>
      <w:r w:rsidRPr="008414FB">
        <w:rPr>
          <w:rFonts w:ascii="Times New Roman" w:hAnsi="Times New Roman"/>
          <w:sz w:val="28"/>
        </w:rPr>
        <w:t>uyğunlaşdırmaq</w:t>
      </w:r>
      <w:proofErr w:type="spellEnd"/>
      <w:r w:rsidRPr="008414FB">
        <w:rPr>
          <w:rFonts w:ascii="Times New Roman" w:hAnsi="Times New Roman"/>
          <w:sz w:val="28"/>
        </w:rPr>
        <w:t xml:space="preserve"> məqsədi ilə </w:t>
      </w:r>
      <w:r w:rsidRPr="007A704B">
        <w:rPr>
          <w:rFonts w:ascii="Times New Roman" w:hAnsi="Times New Roman"/>
          <w:b/>
          <w:sz w:val="28"/>
        </w:rPr>
        <w:t>qərara alır:</w:t>
      </w:r>
    </w:p>
    <w:p w:rsidR="000D1355" w:rsidRPr="00DC2721" w:rsidRDefault="000D1355" w:rsidP="000D13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C2721">
        <w:rPr>
          <w:rFonts w:ascii="Times New Roman" w:hAnsi="Times New Roman"/>
          <w:sz w:val="28"/>
        </w:rPr>
        <w:t xml:space="preserve">Azərbaycan Respublikası İnzibati Xətalar Məcəlləsinin </w:t>
      </w:r>
      <w:r w:rsidRPr="00DC2721">
        <w:rPr>
          <w:rFonts w:ascii="Times New Roman" w:hAnsi="Times New Roman"/>
          <w:color w:val="000000"/>
          <w:sz w:val="28"/>
          <w:szCs w:val="28"/>
        </w:rPr>
        <w:t xml:space="preserve">(Azərbaycan Respublikasının Qanunvericilik Toplusu, 2016, № 2 (I kitab), maddə 202, № 3, maddələr 397, 403, 429, № 4, maddə 647, № 5, maddələr 835, 846, № 6,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721">
        <w:rPr>
          <w:rFonts w:ascii="Times New Roman" w:hAnsi="Times New Roman"/>
          <w:color w:val="000000"/>
          <w:sz w:val="28"/>
          <w:szCs w:val="28"/>
        </w:rPr>
        <w:t xml:space="preserve">maddələr </w:t>
      </w:r>
      <w:r w:rsidRPr="00DC2721">
        <w:rPr>
          <w:rFonts w:ascii="Times New Roman" w:eastAsia="MS Mincho" w:hAnsi="Times New Roman"/>
          <w:sz w:val="28"/>
          <w:szCs w:val="28"/>
        </w:rPr>
        <w:t>997, 1010, № 7, maddələr 1247, 1249)</w:t>
      </w:r>
      <w:r w:rsidRPr="00DC2721">
        <w:rPr>
          <w:rFonts w:ascii="Times New Roman" w:hAnsi="Times New Roman"/>
          <w:sz w:val="28"/>
        </w:rPr>
        <w:t xml:space="preserve"> 598.0.6-cı maddəsində “görə -” sözü nöqtəli vergül işarəsi ilə əvəz edilsin və aşağıdakı məzmunda 598.0.7-ci maddə əlavə edilsin:</w:t>
      </w:r>
    </w:p>
    <w:p w:rsidR="000D1355" w:rsidRPr="008414FB" w:rsidRDefault="000D1355" w:rsidP="000D13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414FB">
        <w:rPr>
          <w:rFonts w:ascii="Times New Roman" w:hAnsi="Times New Roman"/>
          <w:sz w:val="28"/>
        </w:rPr>
        <w:t xml:space="preserve">“598.0.7. monitorinq iştirakçıları və monitorinqdə iştirak edən digər şəxslər tərəfindən terrorçuluğun </w:t>
      </w:r>
      <w:proofErr w:type="spellStart"/>
      <w:r w:rsidRPr="008414FB">
        <w:rPr>
          <w:rFonts w:ascii="Times New Roman" w:hAnsi="Times New Roman"/>
          <w:sz w:val="28"/>
        </w:rPr>
        <w:t>maliyyələşdirilməsinə</w:t>
      </w:r>
      <w:proofErr w:type="spellEnd"/>
      <w:r w:rsidRPr="008414FB">
        <w:rPr>
          <w:rFonts w:ascii="Times New Roman" w:hAnsi="Times New Roman"/>
          <w:sz w:val="28"/>
        </w:rPr>
        <w:t xml:space="preserve"> qarşı mübarizə çərçivəsində barəsində sanksiya tətbiq edilməli olan şəxslərin, habelə bu şəxslərin sahibliyində və ya nəzarətində olan hüquqi şəxslərin, </w:t>
      </w:r>
      <w:r w:rsidRPr="008414FB">
        <w:rPr>
          <w:rFonts w:ascii="Times New Roman" w:hAnsi="Times New Roman"/>
          <w:sz w:val="28"/>
          <w:lang w:eastAsia="ru-RU" w:bidi="ru-RU"/>
        </w:rPr>
        <w:t xml:space="preserve">о </w:t>
      </w:r>
      <w:r w:rsidRPr="008414FB">
        <w:rPr>
          <w:rFonts w:ascii="Times New Roman" w:hAnsi="Times New Roman"/>
          <w:sz w:val="28"/>
        </w:rPr>
        <w:t xml:space="preserve">cümlədən bu şəxslərin adından və ya onların tapşırığı ilə fəaliyyət göstərən fiziki və hüquqi şəxslərin aktivlərinin “Cinayət yolu ilə əldə edilmiş pul vəsaitlərinin və ya digər əmlakın </w:t>
      </w:r>
      <w:proofErr w:type="spellStart"/>
      <w:r w:rsidRPr="008414FB">
        <w:rPr>
          <w:rFonts w:ascii="Times New Roman" w:hAnsi="Times New Roman"/>
          <w:sz w:val="28"/>
        </w:rPr>
        <w:t>leqallaşdırılmasına</w:t>
      </w:r>
      <w:proofErr w:type="spellEnd"/>
      <w:r w:rsidRPr="008414FB">
        <w:rPr>
          <w:rFonts w:ascii="Times New Roman" w:hAnsi="Times New Roman"/>
          <w:sz w:val="28"/>
        </w:rPr>
        <w:t xml:space="preserve"> və terrorçuluğun </w:t>
      </w:r>
      <w:proofErr w:type="spellStart"/>
      <w:r w:rsidRPr="008414FB">
        <w:rPr>
          <w:rFonts w:ascii="Times New Roman" w:hAnsi="Times New Roman"/>
          <w:sz w:val="28"/>
        </w:rPr>
        <w:t>maliyyələşdirilməsinə</w:t>
      </w:r>
      <w:proofErr w:type="spellEnd"/>
      <w:r w:rsidRPr="008414FB">
        <w:rPr>
          <w:rFonts w:ascii="Times New Roman" w:hAnsi="Times New Roman"/>
          <w:sz w:val="28"/>
        </w:rPr>
        <w:t xml:space="preserve"> qarşı mübarizə haqqında” Azərbaycan Respublikasının </w:t>
      </w:r>
      <w:r w:rsidRPr="008414FB">
        <w:rPr>
          <w:rFonts w:ascii="Times New Roman" w:hAnsi="Times New Roman"/>
          <w:sz w:val="28"/>
          <w:lang w:bidi="en-US"/>
        </w:rPr>
        <w:t xml:space="preserve">Qanunu </w:t>
      </w:r>
      <w:r w:rsidRPr="008414FB">
        <w:rPr>
          <w:rFonts w:ascii="Times New Roman" w:hAnsi="Times New Roman"/>
          <w:sz w:val="28"/>
        </w:rPr>
        <w:t xml:space="preserve">ilə müəyyən edilmiş qaydada </w:t>
      </w:r>
      <w:proofErr w:type="spellStart"/>
      <w:r w:rsidRPr="008414FB">
        <w:rPr>
          <w:rFonts w:ascii="Times New Roman" w:hAnsi="Times New Roman"/>
          <w:sz w:val="28"/>
        </w:rPr>
        <w:t>dondurulması</w:t>
      </w:r>
      <w:proofErr w:type="spellEnd"/>
      <w:r w:rsidRPr="008414FB">
        <w:rPr>
          <w:rFonts w:ascii="Times New Roman" w:hAnsi="Times New Roman"/>
          <w:sz w:val="28"/>
        </w:rPr>
        <w:t xml:space="preserve"> üzrə tədbirlərin </w:t>
      </w:r>
      <w:proofErr w:type="spellStart"/>
      <w:r w:rsidRPr="008414FB">
        <w:rPr>
          <w:rFonts w:ascii="Times New Roman" w:hAnsi="Times New Roman"/>
          <w:sz w:val="28"/>
        </w:rPr>
        <w:t>görülməməsinə</w:t>
      </w:r>
      <w:proofErr w:type="spellEnd"/>
      <w:r w:rsidRPr="008414FB">
        <w:rPr>
          <w:rFonts w:ascii="Times New Roman" w:hAnsi="Times New Roman"/>
          <w:sz w:val="28"/>
        </w:rPr>
        <w:t xml:space="preserve"> və ya maliyyə monitorinqi orqanının aktivlərin </w:t>
      </w:r>
      <w:proofErr w:type="spellStart"/>
      <w:r w:rsidRPr="008414FB">
        <w:rPr>
          <w:rFonts w:ascii="Times New Roman" w:hAnsi="Times New Roman"/>
          <w:sz w:val="28"/>
        </w:rPr>
        <w:t>dondurulması</w:t>
      </w:r>
      <w:proofErr w:type="spellEnd"/>
      <w:r w:rsidRPr="008414FB">
        <w:rPr>
          <w:rFonts w:ascii="Times New Roman" w:hAnsi="Times New Roman"/>
          <w:sz w:val="28"/>
        </w:rPr>
        <w:t xml:space="preserve"> barədə qərarının icra </w:t>
      </w:r>
      <w:proofErr w:type="spellStart"/>
      <w:r w:rsidRPr="008414FB">
        <w:rPr>
          <w:rFonts w:ascii="Times New Roman" w:hAnsi="Times New Roman"/>
          <w:sz w:val="28"/>
        </w:rPr>
        <w:t>edilməməsinə</w:t>
      </w:r>
      <w:proofErr w:type="spellEnd"/>
      <w:r w:rsidRPr="008414FB">
        <w:rPr>
          <w:rFonts w:ascii="Times New Roman" w:hAnsi="Times New Roman"/>
          <w:sz w:val="28"/>
        </w:rPr>
        <w:t xml:space="preserve"> görə - ”.</w:t>
      </w:r>
    </w:p>
    <w:p w:rsidR="000D1355" w:rsidRPr="008C27F5" w:rsidRDefault="000D1355" w:rsidP="000D1355">
      <w:pPr>
        <w:spacing w:after="0" w:line="240" w:lineRule="auto"/>
        <w:jc w:val="both"/>
        <w:rPr>
          <w:rFonts w:ascii="Times New Roman" w:hAnsi="Times New Roman"/>
        </w:rPr>
      </w:pPr>
    </w:p>
    <w:p w:rsidR="000D1355" w:rsidRPr="00F540D9" w:rsidRDefault="000D1355" w:rsidP="000D1355">
      <w:pPr>
        <w:spacing w:after="0" w:line="240" w:lineRule="auto"/>
        <w:jc w:val="both"/>
        <w:rPr>
          <w:rFonts w:ascii="Times New Roman" w:hAnsi="Times New Roman"/>
        </w:rPr>
      </w:pPr>
    </w:p>
    <w:p w:rsidR="000D1355" w:rsidRPr="008C27F5" w:rsidRDefault="000D1355" w:rsidP="000D13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1355" w:rsidRPr="008C27F5" w:rsidRDefault="000D1355" w:rsidP="000D13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1355" w:rsidRPr="008414FB" w:rsidRDefault="000D1355" w:rsidP="000D1355">
      <w:pPr>
        <w:spacing w:after="0" w:line="240" w:lineRule="auto"/>
        <w:ind w:left="453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Pr="008414FB">
        <w:rPr>
          <w:rFonts w:ascii="Times New Roman" w:hAnsi="Times New Roman"/>
          <w:b/>
          <w:sz w:val="28"/>
        </w:rPr>
        <w:t>İlham Əliyev</w:t>
      </w:r>
    </w:p>
    <w:p w:rsidR="000D1355" w:rsidRPr="008414FB" w:rsidRDefault="000D1355" w:rsidP="000D1355">
      <w:pPr>
        <w:spacing w:after="0" w:line="240" w:lineRule="auto"/>
        <w:ind w:left="453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8414FB">
        <w:rPr>
          <w:rFonts w:ascii="Times New Roman" w:hAnsi="Times New Roman"/>
          <w:b/>
          <w:sz w:val="28"/>
        </w:rPr>
        <w:t>Azərbaycan Respublikasının Prezidenti</w:t>
      </w:r>
    </w:p>
    <w:p w:rsidR="000D1355" w:rsidRPr="008414FB" w:rsidRDefault="000D1355" w:rsidP="000D135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1355" w:rsidRPr="008414FB" w:rsidRDefault="000D1355" w:rsidP="000D13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14FB">
        <w:rPr>
          <w:rFonts w:ascii="Times New Roman" w:hAnsi="Times New Roman"/>
          <w:sz w:val="28"/>
        </w:rPr>
        <w:t xml:space="preserve">Bakı şəhəri, </w:t>
      </w:r>
      <w:r>
        <w:rPr>
          <w:rFonts w:ascii="Times New Roman" w:hAnsi="Times New Roman"/>
          <w:sz w:val="28"/>
        </w:rPr>
        <w:t>14 oktyabr</w:t>
      </w:r>
      <w:r w:rsidRPr="008414FB">
        <w:rPr>
          <w:rFonts w:ascii="Times New Roman" w:hAnsi="Times New Roman"/>
          <w:sz w:val="28"/>
        </w:rPr>
        <w:t xml:space="preserve"> 2016-cı il</w:t>
      </w:r>
    </w:p>
    <w:p w:rsidR="000D1355" w:rsidRPr="008414FB" w:rsidRDefault="000D1355" w:rsidP="000D1355">
      <w:pPr>
        <w:spacing w:after="0" w:line="240" w:lineRule="auto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>№ 361-VQD</w:t>
      </w:r>
    </w:p>
    <w:p w:rsidR="000E0D5E" w:rsidRDefault="000E0D5E">
      <w:bookmarkStart w:id="0" w:name="_GoBack"/>
      <w:bookmarkEnd w:id="0"/>
    </w:p>
    <w:sectPr w:rsidR="000E0D5E" w:rsidSect="008C27F5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55"/>
    <w:rsid w:val="000D1355"/>
    <w:rsid w:val="000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1229</Words>
  <Characters>701</Characters>
  <Application>Microsoft Office Word</Application>
  <DocSecurity>0</DocSecurity>
  <Lines>5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2016-12-15T10:25:00Z</dcterms:created>
  <dcterms:modified xsi:type="dcterms:W3CDTF">2016-12-15T10:25:00Z</dcterms:modified>
</cp:coreProperties>
</file>