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9" w:rsidRDefault="003453E9" w:rsidP="003453E9">
      <w:pPr>
        <w:spacing w:after="0" w:line="288" w:lineRule="auto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                     </w:t>
      </w:r>
    </w:p>
    <w:p w:rsidR="003453E9" w:rsidRDefault="003453E9" w:rsidP="003453E9">
      <w:pPr>
        <w:spacing w:after="0" w:line="288" w:lineRule="auto"/>
        <w:rPr>
          <w:rFonts w:ascii="Times New Roman" w:hAnsi="Times New Roman"/>
          <w:b/>
          <w:sz w:val="32"/>
          <w:szCs w:val="32"/>
          <w:lang w:val="az-Latn-AZ"/>
        </w:rPr>
      </w:pPr>
    </w:p>
    <w:p w:rsidR="003453E9" w:rsidRDefault="003453E9" w:rsidP="003453E9">
      <w:pPr>
        <w:spacing w:after="0" w:line="288" w:lineRule="auto"/>
        <w:rPr>
          <w:rFonts w:ascii="Times New Roman" w:hAnsi="Times New Roman"/>
          <w:b/>
          <w:sz w:val="32"/>
          <w:szCs w:val="32"/>
          <w:lang w:val="az-Latn-AZ"/>
        </w:rPr>
      </w:pPr>
    </w:p>
    <w:p w:rsidR="003453E9" w:rsidRDefault="003453E9" w:rsidP="003453E9">
      <w:pPr>
        <w:spacing w:after="0" w:line="240" w:lineRule="auto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                       “Televiziya və radio yayımı haqqında” </w:t>
      </w:r>
    </w:p>
    <w:p w:rsidR="003453E9" w:rsidRDefault="003453E9" w:rsidP="003453E9">
      <w:pPr>
        <w:spacing w:after="0" w:line="240" w:lineRule="auto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                   Azərbaycan  Respublikasının  Qanununda </w:t>
      </w:r>
    </w:p>
    <w:p w:rsidR="003453E9" w:rsidRDefault="003453E9" w:rsidP="003453E9">
      <w:pPr>
        <w:spacing w:after="0" w:line="240" w:lineRule="auto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                               dəyişiklik edilməsi barədə</w:t>
      </w:r>
    </w:p>
    <w:p w:rsidR="003453E9" w:rsidRDefault="003453E9" w:rsidP="003453E9">
      <w:pPr>
        <w:spacing w:after="0" w:line="288" w:lineRule="auto"/>
        <w:rPr>
          <w:rFonts w:ascii="Times New Roman" w:hAnsi="Times New Roman"/>
          <w:b/>
          <w:sz w:val="32"/>
          <w:szCs w:val="32"/>
          <w:lang w:val="az-Latn-AZ"/>
        </w:rPr>
      </w:pPr>
    </w:p>
    <w:p w:rsidR="003453E9" w:rsidRPr="00602898" w:rsidRDefault="003453E9" w:rsidP="003453E9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02898">
        <w:rPr>
          <w:rFonts w:ascii="Times New Roman" w:hAnsi="Times New Roman"/>
          <w:b/>
          <w:sz w:val="44"/>
          <w:szCs w:val="44"/>
          <w:lang w:val="az-Latn-AZ"/>
        </w:rPr>
        <w:t>AZƏRBAYCAN  RESPUBLİKASININ  QANUNU</w:t>
      </w:r>
    </w:p>
    <w:p w:rsidR="003453E9" w:rsidRPr="00602898" w:rsidRDefault="003453E9" w:rsidP="003453E9">
      <w:pPr>
        <w:spacing w:after="0" w:line="288" w:lineRule="auto"/>
        <w:jc w:val="center"/>
        <w:rPr>
          <w:rFonts w:ascii="Arial" w:eastAsia="Calibri" w:hAnsi="Arial" w:cs="Arial"/>
          <w:b/>
          <w:bCs/>
          <w:sz w:val="24"/>
          <w:szCs w:val="24"/>
          <w:lang w:val="az-Latn-AZ"/>
        </w:rPr>
      </w:pP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20-ci və 23-cü bəndlərini rəhbər tutaraq, “Televiziya və radio yayımı haqqında” Azərbaycan Respublikasının Qanununu “Dini ekstremizmə qarşı mübarizə haqqında” Azərbaycan Respublikasının 2015-ci il 4 dekabr tarixli 27-VQ nömrəli Qanununa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“Televiziya və radio yayımı haqqında” Azərbaycan Respublikasının Qanununa (Azərbaycan Respublikasının Qanunvericilik Toplusu, 2002, № 10, maddə 583; 2004, № 1, maddə 10; 2005, № 4, maddə 278, № 6, maddə 469; 2006, № 11, maddə 932, № 12, maddə 1005; 2007, № 6, maddə 560, № 8, maddə 749, № 11, maddə 1053; 2009, № 6, maddə 394; 2010, № 7, maddə 600; 2011, № 2, maddə 70; 2015, № 4, maddə 354) aşağıdakı məzmunda 12-1-ci maddə əlavə edilsin:</w:t>
      </w:r>
    </w:p>
    <w:p w:rsidR="003453E9" w:rsidRDefault="003453E9" w:rsidP="00345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“Maddə 12-1. Dini ekstremizm əleyhinə xüsusi əməliyyatlar barədə ictimaiyyətə məlumatın verilməsi</w:t>
      </w: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12-1.1. Dini ekstremizm əleyhinə xüsusi əməliyyatın aparılması zonasında kütləvi informasiya vasitələri işçilərinin fəaliyyəti əməliyyat aparan orqan tərəfindən müəyyən edilir.</w:t>
      </w: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12-1.2. Dini ekstremizm əleyhinə aparılan xüsusi əməliyyat barədə ictimaiyyətə məlumatlar əməliyyat aparan orqanın müəyyən etdiyi formada və həcmdə verilir.</w:t>
      </w: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12-1.3. “Dini ekstremizmə qarşı mübarizə haqqında” Azərbaycan Respublikası Qanununun 9.3-cü maddəsində nəzərdə tutulmuş məlumatların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yayılmasına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yol verilmir.”.</w:t>
      </w:r>
    </w:p>
    <w:p w:rsidR="003453E9" w:rsidRDefault="003453E9" w:rsidP="00345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453E9" w:rsidRDefault="003453E9" w:rsidP="003453E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453E9" w:rsidRDefault="003453E9" w:rsidP="003453E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</w:t>
      </w:r>
    </w:p>
    <w:p w:rsidR="003453E9" w:rsidRDefault="003453E9" w:rsidP="003453E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İlham Əliyev</w:t>
      </w:r>
    </w:p>
    <w:p w:rsidR="003453E9" w:rsidRDefault="003453E9" w:rsidP="003453E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Azərbaycan Respublikasının Prezidenti </w:t>
      </w:r>
    </w:p>
    <w:p w:rsidR="003453E9" w:rsidRDefault="003453E9" w:rsidP="003453E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453E9" w:rsidRPr="00EE7880" w:rsidRDefault="003453E9" w:rsidP="00345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EE7880">
        <w:rPr>
          <w:rFonts w:ascii="Times New Roman" w:hAnsi="Times New Roman"/>
          <w:sz w:val="28"/>
          <w:szCs w:val="28"/>
          <w:lang w:val="az-Latn-AZ"/>
        </w:rPr>
        <w:t>Bakı şəhəri, 28 oktyabr 2016-cı il</w:t>
      </w:r>
    </w:p>
    <w:p w:rsidR="003453E9" w:rsidRDefault="003453E9" w:rsidP="003453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EE7880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369</w:t>
      </w:r>
      <w:r w:rsidRPr="00EE7880">
        <w:rPr>
          <w:rFonts w:ascii="Times New Roman" w:hAnsi="Times New Roman"/>
          <w:sz w:val="28"/>
          <w:szCs w:val="28"/>
          <w:lang w:val="az-Latn-AZ"/>
        </w:rPr>
        <w:t>-VQD</w:t>
      </w:r>
    </w:p>
    <w:p w:rsidR="003453E9" w:rsidRDefault="003453E9" w:rsidP="003453E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226CB6" w:rsidRPr="003453E9" w:rsidRDefault="00226CB6">
      <w:pPr>
        <w:rPr>
          <w:lang w:val="az-Latn-AZ"/>
        </w:rPr>
      </w:pPr>
      <w:bookmarkStart w:id="0" w:name="_GoBack"/>
      <w:bookmarkEnd w:id="0"/>
    </w:p>
    <w:sectPr w:rsidR="00226CB6" w:rsidRPr="003453E9" w:rsidSect="000C3778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3" w:rsidRDefault="003453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E5233" w:rsidRDefault="00345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9"/>
    <w:rsid w:val="00226CB6"/>
    <w:rsid w:val="003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9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9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2016-12-27T08:39:00Z</dcterms:created>
  <dcterms:modified xsi:type="dcterms:W3CDTF">2016-12-27T08:39:00Z</dcterms:modified>
</cp:coreProperties>
</file>