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E427F">
        <w:rPr>
          <w:rFonts w:ascii="Times New Roman" w:hAnsi="Times New Roman"/>
          <w:b/>
          <w:sz w:val="32"/>
          <w:szCs w:val="32"/>
          <w:lang w:val="az-Latn-AZ"/>
        </w:rPr>
        <w:t xml:space="preserve">“Reklam haqqında” Azərbaycan Respublikasının Qanununda </w:t>
      </w:r>
    </w:p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E427F"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0917C0" w:rsidRPr="006E427F" w:rsidRDefault="000917C0" w:rsidP="000917C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Default="000917C0" w:rsidP="000917C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0917C0" w:rsidRPr="006E427F" w:rsidRDefault="000917C0" w:rsidP="000917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Pr="006E427F" w:rsidRDefault="000917C0" w:rsidP="000917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E427F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12-ci və 26-cı bəndlərini rəhbər tutaraq, </w:t>
      </w:r>
      <w:r w:rsidRPr="006E427F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“Lotereyalar haqqında” Azərbaycan Respublikasının Qanununda dəyişikliklər edilməsi barədə” Azərbaycan Respublikasının 2016-cı il 4 mart tarixli 156-VQD nömrəli Qanununun tətbiqi ilə əlaqədar</w:t>
      </w:r>
      <w:r w:rsidRPr="006E427F">
        <w:rPr>
          <w:rFonts w:ascii="Times New Roman" w:hAnsi="Times New Roman"/>
          <w:sz w:val="28"/>
          <w:szCs w:val="28"/>
          <w:lang w:val="az-Latn-AZ"/>
        </w:rPr>
        <w:t> </w:t>
      </w:r>
      <w:r w:rsidRPr="006E427F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0917C0" w:rsidRPr="006E427F" w:rsidRDefault="000917C0" w:rsidP="00091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917C0" w:rsidRPr="006E427F" w:rsidRDefault="000917C0" w:rsidP="00091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E427F">
        <w:rPr>
          <w:rFonts w:ascii="Times New Roman" w:hAnsi="Times New Roman"/>
          <w:sz w:val="28"/>
          <w:szCs w:val="28"/>
          <w:lang w:val="az-Latn-AZ"/>
        </w:rPr>
        <w:t xml:space="preserve"> “Reklam haqqında” Azərbaycan Respublikası Qanununun (Azərbaycan Respublikasının Qanunvericilik Toplusu, 2015, № 7, maddə 812) 32.1-ci maddəsinin birinci cümləsinə “müəyyən edilmiş” </w:t>
      </w:r>
      <w:proofErr w:type="spellStart"/>
      <w:r w:rsidRPr="006E427F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6E427F">
        <w:rPr>
          <w:rFonts w:ascii="Times New Roman" w:hAnsi="Times New Roman"/>
          <w:sz w:val="28"/>
          <w:szCs w:val="28"/>
          <w:lang w:val="az-Latn-AZ"/>
        </w:rPr>
        <w:t xml:space="preserve"> əvvəl “maliyyə bazarlarına nəzarət orqanı tərəfindən” sözləri əlavə edilsin.</w:t>
      </w:r>
    </w:p>
    <w:p w:rsidR="000917C0" w:rsidRPr="006E427F" w:rsidRDefault="000917C0" w:rsidP="000917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Default="000917C0" w:rsidP="000917C0">
      <w:pPr>
        <w:tabs>
          <w:tab w:val="center" w:pos="54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Default="000917C0" w:rsidP="000917C0">
      <w:pPr>
        <w:tabs>
          <w:tab w:val="center" w:pos="54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Default="000917C0" w:rsidP="000917C0">
      <w:pPr>
        <w:tabs>
          <w:tab w:val="center" w:pos="54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Default="000917C0" w:rsidP="000917C0">
      <w:pPr>
        <w:tabs>
          <w:tab w:val="center" w:pos="54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0917C0" w:rsidRPr="006E427F" w:rsidRDefault="000917C0" w:rsidP="000917C0">
      <w:pPr>
        <w:tabs>
          <w:tab w:val="center" w:pos="545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</w:t>
      </w:r>
      <w:r w:rsidRPr="006E427F">
        <w:rPr>
          <w:rFonts w:ascii="Times New Roman" w:hAnsi="Times New Roman"/>
          <w:b/>
          <w:bCs/>
          <w:iCs/>
          <w:sz w:val="28"/>
          <w:szCs w:val="28"/>
          <w:lang w:val="az-Latn-AZ"/>
        </w:rPr>
        <w:t>İlham Əliyev</w:t>
      </w:r>
    </w:p>
    <w:p w:rsidR="000917C0" w:rsidRPr="006E427F" w:rsidRDefault="000917C0" w:rsidP="000917C0">
      <w:pPr>
        <w:tabs>
          <w:tab w:val="left" w:pos="420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</w:pPr>
      <w:r w:rsidRPr="006E427F"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  <w:t xml:space="preserve">                                                  Azərbaycan Respublikasının Prezidenti</w:t>
      </w:r>
    </w:p>
    <w:p w:rsidR="000917C0" w:rsidRPr="006E427F" w:rsidRDefault="000917C0" w:rsidP="000917C0">
      <w:pPr>
        <w:tabs>
          <w:tab w:val="left" w:pos="420"/>
        </w:tabs>
        <w:spacing w:after="0" w:line="240" w:lineRule="auto"/>
        <w:ind w:right="-286"/>
        <w:jc w:val="right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0917C0" w:rsidRPr="006E427F" w:rsidRDefault="000917C0" w:rsidP="000917C0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0917C0" w:rsidRPr="006E427F" w:rsidRDefault="000917C0" w:rsidP="000917C0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  <w:r w:rsidRPr="006E427F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Bakı şəhəri, </w:t>
      </w: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28 oktyabr </w:t>
      </w:r>
      <w:r w:rsidRPr="006E427F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>2016-cı il</w:t>
      </w:r>
    </w:p>
    <w:p w:rsidR="000917C0" w:rsidRPr="006E427F" w:rsidRDefault="000917C0" w:rsidP="000917C0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№ 382-VQD </w:t>
      </w: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pStyle w:val="NormalWeb"/>
        <w:spacing w:before="0" w:beforeAutospacing="0" w:after="0" w:afterAutospacing="0"/>
        <w:ind w:left="7788"/>
        <w:jc w:val="both"/>
        <w:rPr>
          <w:b/>
          <w:i/>
          <w:sz w:val="28"/>
          <w:szCs w:val="28"/>
        </w:rPr>
      </w:pPr>
    </w:p>
    <w:p w:rsidR="000917C0" w:rsidRPr="006E427F" w:rsidRDefault="000917C0" w:rsidP="000917C0">
      <w:pPr>
        <w:spacing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226CB6" w:rsidRPr="000917C0" w:rsidRDefault="00226CB6">
      <w:pPr>
        <w:rPr>
          <w:lang w:val="az-Latn-AZ"/>
        </w:rPr>
      </w:pPr>
      <w:bookmarkStart w:id="0" w:name="_GoBack"/>
      <w:bookmarkEnd w:id="0"/>
    </w:p>
    <w:sectPr w:rsidR="00226CB6" w:rsidRPr="000917C0" w:rsidSect="00A55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0"/>
    <w:rsid w:val="000917C0"/>
    <w:rsid w:val="002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Normal (Web) Char Char,Char Char1 Char,Char Char Char1 Char,Char Char Char Char Char,Char Char Char"/>
    <w:link w:val="NormalWeb"/>
    <w:locked/>
    <w:rsid w:val="000917C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Normal (Web) Char,Char Char1,Char Char Char1,Char Char Char Char,Char Char"/>
    <w:basedOn w:val="Normal"/>
    <w:link w:val="NormalWebChar1"/>
    <w:unhideWhenUsed/>
    <w:rsid w:val="000917C0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Normal (Web) Char Char,Char Char1 Char,Char Char Char1 Char,Char Char Char Char Char,Char Char Char"/>
    <w:link w:val="NormalWeb"/>
    <w:locked/>
    <w:rsid w:val="000917C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Normal (Web) Char,Char Char1,Char Char Char1,Char Char Char Char,Char Char"/>
    <w:basedOn w:val="Normal"/>
    <w:link w:val="NormalWebChar1"/>
    <w:unhideWhenUsed/>
    <w:rsid w:val="000917C0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2016-12-27T08:43:00Z</dcterms:created>
  <dcterms:modified xsi:type="dcterms:W3CDTF">2016-12-27T08:43:00Z</dcterms:modified>
</cp:coreProperties>
</file>