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93" w:rsidRDefault="00710B93" w:rsidP="00710B93">
      <w:pPr>
        <w:pStyle w:val="NormalWeb"/>
        <w:spacing w:before="0" w:beforeAutospacing="0" w:after="0" w:afterAutospacing="0"/>
        <w:ind w:firstLine="709"/>
        <w:jc w:val="center"/>
        <w:rPr>
          <w:b/>
          <w:bCs/>
          <w:sz w:val="32"/>
          <w:szCs w:val="32"/>
          <w:lang w:val="az-Latn-AZ"/>
        </w:rPr>
      </w:pPr>
    </w:p>
    <w:p w:rsidR="00710B93" w:rsidRDefault="00710B93" w:rsidP="00710B93">
      <w:pPr>
        <w:pStyle w:val="NormalWeb"/>
        <w:spacing w:before="0" w:beforeAutospacing="0" w:after="0" w:afterAutospacing="0"/>
        <w:ind w:firstLine="709"/>
        <w:jc w:val="center"/>
        <w:rPr>
          <w:b/>
          <w:bCs/>
          <w:sz w:val="32"/>
          <w:szCs w:val="32"/>
          <w:lang w:val="az-Latn-AZ"/>
        </w:rPr>
      </w:pPr>
    </w:p>
    <w:p w:rsidR="00710B93" w:rsidRDefault="00710B93" w:rsidP="00710B93">
      <w:pPr>
        <w:pStyle w:val="NormalWeb"/>
        <w:spacing w:before="0" w:beforeAutospacing="0" w:after="0" w:afterAutospacing="0"/>
        <w:ind w:firstLine="709"/>
        <w:jc w:val="center"/>
        <w:rPr>
          <w:b/>
          <w:bCs/>
          <w:sz w:val="32"/>
          <w:szCs w:val="32"/>
          <w:lang w:val="az-Latn-AZ"/>
        </w:rPr>
      </w:pPr>
    </w:p>
    <w:p w:rsidR="00710B93" w:rsidRDefault="00710B93" w:rsidP="00710B93">
      <w:pPr>
        <w:pStyle w:val="NormalWeb"/>
        <w:spacing w:before="0" w:beforeAutospacing="0" w:after="0" w:afterAutospacing="0"/>
        <w:ind w:firstLine="709"/>
        <w:jc w:val="center"/>
        <w:rPr>
          <w:b/>
          <w:bCs/>
          <w:sz w:val="32"/>
          <w:szCs w:val="32"/>
          <w:lang w:val="az-Latn-AZ"/>
        </w:rPr>
      </w:pPr>
    </w:p>
    <w:p w:rsidR="00710B93" w:rsidRDefault="00710B93" w:rsidP="00710B93">
      <w:pPr>
        <w:pStyle w:val="NormalWeb"/>
        <w:spacing w:before="0" w:beforeAutospacing="0" w:after="0" w:afterAutospacing="0"/>
        <w:ind w:firstLine="709"/>
        <w:jc w:val="center"/>
        <w:rPr>
          <w:b/>
          <w:bCs/>
          <w:sz w:val="32"/>
          <w:szCs w:val="32"/>
          <w:lang w:val="az-Latn-AZ"/>
        </w:rPr>
      </w:pPr>
    </w:p>
    <w:p w:rsidR="00710B93" w:rsidRPr="009F482D" w:rsidRDefault="00710B93" w:rsidP="00710B93">
      <w:pPr>
        <w:pStyle w:val="NormalWeb"/>
        <w:spacing w:before="0" w:beforeAutospacing="0" w:after="0" w:afterAutospacing="0"/>
        <w:ind w:firstLine="709"/>
        <w:jc w:val="center"/>
        <w:rPr>
          <w:b/>
          <w:bCs/>
          <w:sz w:val="32"/>
          <w:szCs w:val="32"/>
          <w:lang w:val="az-Latn-AZ"/>
        </w:rPr>
      </w:pPr>
      <w:r w:rsidRPr="009F482D">
        <w:rPr>
          <w:b/>
          <w:bCs/>
          <w:sz w:val="32"/>
          <w:szCs w:val="32"/>
          <w:lang w:val="az-Latn-AZ"/>
        </w:rPr>
        <w:t>“İnvestisiya fondları haqqında” Azərbaycan Respublikasının Qanununda dəyişikliklər edilməsi barədə</w:t>
      </w:r>
    </w:p>
    <w:p w:rsidR="00710B93" w:rsidRDefault="00710B93" w:rsidP="00710B93">
      <w:pPr>
        <w:spacing w:after="0" w:line="240" w:lineRule="auto"/>
        <w:jc w:val="center"/>
        <w:rPr>
          <w:rFonts w:ascii="Times New Roman" w:hAnsi="Times New Roman"/>
          <w:b/>
          <w:color w:val="000000"/>
          <w:sz w:val="28"/>
          <w:szCs w:val="28"/>
          <w:lang w:val="az-Latn-AZ"/>
        </w:rPr>
      </w:pPr>
    </w:p>
    <w:p w:rsidR="00710B93" w:rsidRDefault="00710B93" w:rsidP="00710B93">
      <w:pPr>
        <w:pStyle w:val="NormalWeb"/>
        <w:jc w:val="center"/>
        <w:rPr>
          <w:sz w:val="28"/>
          <w:szCs w:val="32"/>
          <w:lang w:val="az-Latn-AZ"/>
        </w:rPr>
      </w:pPr>
      <w:r>
        <w:rPr>
          <w:b/>
          <w:sz w:val="40"/>
          <w:szCs w:val="40"/>
        </w:rPr>
        <w:t>AZƏRBAYCAN RESPUBLİKASININ QANUNU</w:t>
      </w:r>
    </w:p>
    <w:p w:rsidR="00710B93" w:rsidRPr="009F482D" w:rsidRDefault="00710B93" w:rsidP="00710B93">
      <w:pPr>
        <w:spacing w:after="0" w:line="240" w:lineRule="auto"/>
        <w:ind w:right="120" w:firstLine="709"/>
        <w:jc w:val="center"/>
        <w:rPr>
          <w:rFonts w:ascii="Times New Roman" w:hAnsi="Times New Roman"/>
          <w:b/>
          <w:sz w:val="28"/>
          <w:szCs w:val="28"/>
          <w:lang w:val="az-Latn-AZ"/>
        </w:rPr>
      </w:pPr>
    </w:p>
    <w:p w:rsidR="00710B93" w:rsidRPr="009F482D" w:rsidRDefault="00710B93" w:rsidP="00710B93">
      <w:pPr>
        <w:spacing w:before="60" w:afterLines="60" w:after="144" w:line="264" w:lineRule="auto"/>
        <w:ind w:right="120" w:firstLine="709"/>
        <w:jc w:val="both"/>
        <w:rPr>
          <w:rFonts w:ascii="Times New Roman" w:hAnsi="Times New Roman"/>
          <w:b/>
          <w:iCs/>
          <w:sz w:val="28"/>
          <w:szCs w:val="28"/>
          <w:lang w:val="az-Latn-AZ"/>
        </w:rPr>
      </w:pPr>
      <w:r w:rsidRPr="009F482D">
        <w:rPr>
          <w:rFonts w:ascii="Times New Roman" w:hAnsi="Times New Roman"/>
          <w:b/>
          <w:iCs/>
          <w:sz w:val="28"/>
          <w:szCs w:val="28"/>
          <w:lang w:val="az-Latn-AZ"/>
        </w:rPr>
        <w:t xml:space="preserve"> </w:t>
      </w:r>
      <w:r w:rsidRPr="009F482D">
        <w:rPr>
          <w:rFonts w:ascii="Times New Roman" w:hAnsi="Times New Roman"/>
          <w:iCs/>
          <w:sz w:val="28"/>
          <w:szCs w:val="28"/>
          <w:lang w:val="az-Latn-AZ"/>
        </w:rPr>
        <w:t>Azərbaycan Respublikasının Milli Məclisi Azərbaycan Respublikası Konstitusiyasının 94-cü maddəsinin I hissəsinin 10-cu bəndini rəhbər tutaraq</w:t>
      </w:r>
      <w:r w:rsidRPr="009F482D">
        <w:rPr>
          <w:rFonts w:ascii="Times New Roman" w:hAnsi="Times New Roman"/>
          <w:b/>
          <w:iCs/>
          <w:sz w:val="28"/>
          <w:szCs w:val="28"/>
          <w:lang w:val="az-Latn-AZ"/>
        </w:rPr>
        <w:t xml:space="preserve"> qərara alır:</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bCs/>
          <w:sz w:val="28"/>
          <w:szCs w:val="28"/>
          <w:lang w:val="az-Latn-AZ"/>
        </w:rPr>
        <w:t xml:space="preserve">“İnvestisiya fondları haqqında” </w:t>
      </w:r>
      <w:r w:rsidRPr="009F482D">
        <w:rPr>
          <w:rFonts w:ascii="Times New Roman" w:hAnsi="Times New Roman"/>
          <w:sz w:val="28"/>
          <w:szCs w:val="28"/>
          <w:lang w:val="az-Latn-AZ"/>
        </w:rPr>
        <w:t>Azərbaycan Respublikasının Qanununda (</w:t>
      </w:r>
      <w:r w:rsidRPr="009F482D">
        <w:rPr>
          <w:rFonts w:ascii="Times New Roman" w:hAnsi="Times New Roman"/>
          <w:bCs/>
          <w:sz w:val="28"/>
          <w:szCs w:val="28"/>
          <w:lang w:val="az-Latn-AZ"/>
        </w:rPr>
        <w:t>Azərbaycan Respublikasının Qanunvericilik Toplusu</w:t>
      </w:r>
      <w:r w:rsidRPr="009F482D">
        <w:rPr>
          <w:rFonts w:ascii="Times New Roman" w:hAnsi="Times New Roman"/>
          <w:sz w:val="28"/>
          <w:szCs w:val="28"/>
          <w:lang w:val="az-Latn-AZ"/>
        </w:rPr>
        <w:t xml:space="preserve">, 2010, № 11, maddə 950; </w:t>
      </w:r>
      <w:r w:rsidRPr="009F482D">
        <w:rPr>
          <w:rFonts w:ascii="Times New Roman" w:hAnsi="Times New Roman"/>
          <w:bCs/>
          <w:iCs/>
          <w:sz w:val="28"/>
          <w:szCs w:val="28"/>
          <w:lang w:val="az-Latn-AZ"/>
        </w:rPr>
        <w:t>2014, № 10, maddə 1161; 2015, № 11, maddə 1261; 2016, № 3, maddə 412, № 4, maddə 642</w:t>
      </w:r>
      <w:r w:rsidRPr="009F482D">
        <w:rPr>
          <w:rFonts w:ascii="Times New Roman" w:hAnsi="Times New Roman"/>
          <w:sz w:val="28"/>
          <w:szCs w:val="28"/>
          <w:lang w:val="az-Latn-AZ"/>
        </w:rPr>
        <w:t xml:space="preserve">) aşağıdakı dəyişikliklər edilsin: </w:t>
      </w:r>
    </w:p>
    <w:p w:rsidR="00710B93" w:rsidRPr="009F482D" w:rsidRDefault="00710B93" w:rsidP="00710B93">
      <w:pPr>
        <w:spacing w:before="60" w:afterLines="60" w:after="144" w:line="264" w:lineRule="auto"/>
        <w:ind w:firstLine="709"/>
        <w:jc w:val="both"/>
        <w:rPr>
          <w:rFonts w:ascii="Times New Roman" w:hAnsi="Times New Roman"/>
          <w:sz w:val="28"/>
          <w:szCs w:val="28"/>
          <w:u w:val="single"/>
          <w:lang w:val="az-Latn-AZ"/>
        </w:rPr>
      </w:pPr>
      <w:r w:rsidRPr="009F482D">
        <w:rPr>
          <w:rFonts w:ascii="Times New Roman" w:hAnsi="Times New Roman"/>
          <w:sz w:val="28"/>
          <w:szCs w:val="28"/>
          <w:lang w:val="az-Latn-AZ"/>
        </w:rPr>
        <w:t>1. 1.1.2-ci, 1.1.10-cu, 1.1.11-ci və 24.1-ci maddələrdə “xüsusi razılığa (lisenziyaya)” sözləri “lisenziyaya”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9F482D">
        <w:rPr>
          <w:rFonts w:ascii="Times New Roman" w:hAnsi="Times New Roman"/>
          <w:sz w:val="28"/>
          <w:szCs w:val="28"/>
          <w:lang w:val="az-Latn-AZ"/>
        </w:rPr>
        <w:t>1.1.20-ci maddəyə “əldə etmiş” sözlərindən sonra “fiziki” sözü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3. </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4.1-ci maddənin ikinci cümləsində “Reyestrə” sözü “Dövlət reyestrinə” sözləri ilə əvəz edilsin. </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4. </w:t>
      </w:r>
      <w:r>
        <w:rPr>
          <w:rFonts w:ascii="Times New Roman" w:hAnsi="Times New Roman"/>
          <w:sz w:val="28"/>
          <w:szCs w:val="28"/>
          <w:lang w:val="az-Latn-AZ"/>
        </w:rPr>
        <w:t xml:space="preserve"> </w:t>
      </w:r>
      <w:r w:rsidRPr="009F482D">
        <w:rPr>
          <w:rFonts w:ascii="Times New Roman" w:hAnsi="Times New Roman"/>
          <w:sz w:val="28"/>
          <w:szCs w:val="28"/>
          <w:lang w:val="az-Latn-AZ"/>
        </w:rPr>
        <w:t>7-ci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4.1. </w:t>
      </w:r>
      <w:r>
        <w:rPr>
          <w:rFonts w:ascii="Times New Roman" w:hAnsi="Times New Roman"/>
          <w:sz w:val="28"/>
          <w:szCs w:val="28"/>
          <w:lang w:val="az-Latn-AZ"/>
        </w:rPr>
        <w:t xml:space="preserve">  </w:t>
      </w:r>
      <w:r w:rsidRPr="009F482D">
        <w:rPr>
          <w:rFonts w:ascii="Times New Roman" w:hAnsi="Times New Roman"/>
          <w:sz w:val="28"/>
          <w:szCs w:val="28"/>
          <w:lang w:val="az-Latn-AZ"/>
        </w:rPr>
        <w:t>7.1-ci maddədə “qanunvericiliklə tələb olunan” sözləri “Qiymətli kağızlar bazarı haqqında” Azərbaycan Respublikası Qanununun 6.3-cü maddəsində göstərilən” sözləri ilə əvəz edilsin;</w:t>
      </w:r>
    </w:p>
    <w:p w:rsidR="00710B93" w:rsidRPr="009F482D" w:rsidRDefault="00710B93" w:rsidP="00710B93">
      <w:pPr>
        <w:spacing w:before="60" w:afterLines="60" w:after="144" w:line="264" w:lineRule="auto"/>
        <w:ind w:firstLine="709"/>
        <w:jc w:val="both"/>
        <w:rPr>
          <w:rFonts w:ascii="Times New Roman" w:hAnsi="Times New Roman"/>
          <w:color w:val="FF0000"/>
          <w:sz w:val="28"/>
          <w:szCs w:val="28"/>
          <w:lang w:val="az-Latn-AZ"/>
        </w:rPr>
      </w:pPr>
      <w:r w:rsidRPr="009F482D">
        <w:rPr>
          <w:rFonts w:ascii="Times New Roman" w:hAnsi="Times New Roman"/>
          <w:sz w:val="28"/>
          <w:szCs w:val="28"/>
          <w:lang w:val="az-Latn-AZ"/>
        </w:rPr>
        <w:t xml:space="preserve">4.2. </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7.2-ci maddəyə “təqdim edilmədikdə” sözlərindən əvvəl “tam həcmdə” sözləri əlavə edilsin və həmin maddədə “təqdim edilmiş sənədlər qanunvericiliyə zidd müddəaları özündə əks etdirdikdə” sözləri “Qiymətli kağızlar bazarı haqqında” Azərbaycan Respublikası Qanununun 6.6-cı maddəsində göstərilən hallarda” sözləri ilə əvəz edilsin. </w:t>
      </w:r>
    </w:p>
    <w:p w:rsidR="00710B93" w:rsidRPr="009F482D" w:rsidRDefault="00710B93" w:rsidP="00710B93">
      <w:pPr>
        <w:spacing w:before="60" w:afterLines="60" w:after="144" w:line="264" w:lineRule="auto"/>
        <w:ind w:firstLine="709"/>
        <w:jc w:val="both"/>
        <w:rPr>
          <w:rFonts w:ascii="Times New Roman" w:hAnsi="Times New Roman"/>
          <w:color w:val="FF0000"/>
          <w:sz w:val="28"/>
          <w:szCs w:val="28"/>
          <w:lang w:val="az-Latn-AZ"/>
        </w:rPr>
      </w:pPr>
      <w:r w:rsidRPr="009F482D">
        <w:rPr>
          <w:rFonts w:ascii="Times New Roman" w:hAnsi="Times New Roman"/>
          <w:sz w:val="28"/>
          <w:szCs w:val="28"/>
          <w:lang w:val="az-Latn-AZ"/>
        </w:rPr>
        <w:t>5.</w:t>
      </w:r>
      <w:r w:rsidRPr="009F482D">
        <w:rPr>
          <w:rFonts w:ascii="Times New Roman" w:hAnsi="Times New Roman"/>
          <w:color w:val="FF0000"/>
          <w:sz w:val="28"/>
          <w:szCs w:val="28"/>
          <w:lang w:val="az-Latn-AZ"/>
        </w:rPr>
        <w:t xml:space="preserve"> </w:t>
      </w:r>
      <w:r>
        <w:rPr>
          <w:rFonts w:ascii="Times New Roman" w:hAnsi="Times New Roman"/>
          <w:color w:val="FF0000"/>
          <w:sz w:val="28"/>
          <w:szCs w:val="28"/>
          <w:lang w:val="az-Latn-AZ"/>
        </w:rPr>
        <w:t xml:space="preserve">  </w:t>
      </w:r>
      <w:r w:rsidRPr="009F482D">
        <w:rPr>
          <w:rFonts w:ascii="Times New Roman" w:hAnsi="Times New Roman"/>
          <w:sz w:val="28"/>
          <w:szCs w:val="28"/>
          <w:lang w:val="az-Latn-AZ"/>
        </w:rPr>
        <w:t>7.4-cü maddədə “xüsusi razılıq (lisenziya)” sözləri “lisenziya”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6. </w:t>
      </w:r>
      <w:r>
        <w:rPr>
          <w:rFonts w:ascii="Times New Roman" w:hAnsi="Times New Roman"/>
          <w:sz w:val="28"/>
          <w:szCs w:val="28"/>
          <w:lang w:val="az-Latn-AZ"/>
        </w:rPr>
        <w:t xml:space="preserve">  </w:t>
      </w:r>
      <w:r w:rsidRPr="009F482D">
        <w:rPr>
          <w:rFonts w:ascii="Times New Roman" w:hAnsi="Times New Roman"/>
          <w:sz w:val="28"/>
          <w:szCs w:val="28"/>
          <w:lang w:val="az-Latn-AZ"/>
        </w:rPr>
        <w:t>8.4-cü maddə ləğv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7. </w:t>
      </w:r>
      <w:r>
        <w:rPr>
          <w:rFonts w:ascii="Times New Roman" w:hAnsi="Times New Roman"/>
          <w:sz w:val="28"/>
          <w:szCs w:val="28"/>
          <w:lang w:val="az-Latn-AZ"/>
        </w:rPr>
        <w:t xml:space="preserve">  </w:t>
      </w:r>
      <w:r w:rsidRPr="009F482D">
        <w:rPr>
          <w:rFonts w:ascii="Times New Roman" w:hAnsi="Times New Roman"/>
          <w:sz w:val="28"/>
          <w:szCs w:val="28"/>
          <w:lang w:val="az-Latn-AZ"/>
        </w:rPr>
        <w:t>9-cu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lastRenderedPageBreak/>
        <w:t xml:space="preserve">7.1. </w:t>
      </w:r>
      <w:r>
        <w:rPr>
          <w:rFonts w:ascii="Times New Roman" w:hAnsi="Times New Roman"/>
          <w:sz w:val="28"/>
          <w:szCs w:val="28"/>
          <w:lang w:val="az-Latn-AZ"/>
        </w:rPr>
        <w:t xml:space="preserve"> </w:t>
      </w:r>
      <w:r w:rsidRPr="009F482D">
        <w:rPr>
          <w:rFonts w:ascii="Times New Roman" w:hAnsi="Times New Roman"/>
          <w:sz w:val="28"/>
          <w:szCs w:val="28"/>
          <w:lang w:val="az-Latn-AZ"/>
        </w:rPr>
        <w:t>9.4-cü maddənin ikinci cümləsi aşağıdakı redaksiyada verilsin: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“Bu halda </w:t>
      </w:r>
      <w:r w:rsidRPr="009F482D">
        <w:rPr>
          <w:rFonts w:ascii="Times New Roman" w:hAnsi="Times New Roman"/>
          <w:color w:val="000000"/>
          <w:sz w:val="28"/>
          <w:szCs w:val="28"/>
          <w:lang w:val="az-Latn-AZ"/>
        </w:rPr>
        <w:t xml:space="preserve">ərizənin daxil olduğu gündən 10 iş günü ərzində </w:t>
      </w:r>
      <w:r w:rsidRPr="009F482D">
        <w:rPr>
          <w:rFonts w:ascii="Times New Roman" w:hAnsi="Times New Roman"/>
          <w:sz w:val="28"/>
          <w:szCs w:val="28"/>
          <w:lang w:val="az-Latn-AZ"/>
        </w:rPr>
        <w:t>səhmdar investisiya fondunun investisiya bəyannaməsinə əlavə və (və ya) dəyişikliklərin dövlət qeydiyyatına alınmasından imtina barədə əsaslandırılmış qərar qəbul edilir və bu qərar 2 iş günü ərzində səhmdar investisiya fonduna göndərilir.”;</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7.2. </w:t>
      </w:r>
      <w:r>
        <w:rPr>
          <w:rFonts w:ascii="Times New Roman" w:hAnsi="Times New Roman"/>
          <w:sz w:val="28"/>
          <w:szCs w:val="28"/>
          <w:lang w:val="az-Latn-AZ"/>
        </w:rPr>
        <w:t xml:space="preserve"> </w:t>
      </w:r>
      <w:r w:rsidRPr="009F482D">
        <w:rPr>
          <w:rFonts w:ascii="Times New Roman" w:hAnsi="Times New Roman"/>
          <w:sz w:val="28"/>
          <w:szCs w:val="28"/>
          <w:lang w:val="az-Latn-AZ"/>
        </w:rPr>
        <w:t>9.4-cü maddənin üçüncü cümləsində “və ya” sözləri “və”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7.3. </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9.5-ci maddəyə “kütləvi informasiya vasitələrində” sözlərindən sonra “və səhmdar investisiya fondunun internet səhifəsində (olduqda)” sözləri əlavə edilsin və həmin maddədə “30 təqvim günü” sözləri “15 iş günü” sözləri ilə əvəz edilsin. </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8. </w:t>
      </w:r>
      <w:r>
        <w:rPr>
          <w:rFonts w:ascii="Times New Roman" w:hAnsi="Times New Roman"/>
          <w:sz w:val="28"/>
          <w:szCs w:val="28"/>
          <w:lang w:val="az-Latn-AZ"/>
        </w:rPr>
        <w:t xml:space="preserve">  </w:t>
      </w:r>
      <w:r w:rsidRPr="009F482D">
        <w:rPr>
          <w:rFonts w:ascii="Times New Roman" w:hAnsi="Times New Roman"/>
          <w:sz w:val="28"/>
          <w:szCs w:val="28"/>
          <w:lang w:val="az-Latn-AZ"/>
        </w:rPr>
        <w:t>15-ci maddə üzrə:</w:t>
      </w:r>
      <w:r w:rsidRPr="009F482D">
        <w:rPr>
          <w:rFonts w:ascii="Times New Roman" w:hAnsi="Times New Roman"/>
          <w:color w:val="FF0000"/>
          <w:sz w:val="28"/>
          <w:szCs w:val="28"/>
          <w:lang w:val="az-Latn-AZ"/>
        </w:rPr>
        <w:t xml:space="preserve"> </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8.1. </w:t>
      </w:r>
      <w:r>
        <w:rPr>
          <w:rFonts w:ascii="Times New Roman" w:hAnsi="Times New Roman"/>
          <w:sz w:val="28"/>
          <w:szCs w:val="28"/>
          <w:lang w:val="az-Latn-AZ"/>
        </w:rPr>
        <w:t xml:space="preserve"> </w:t>
      </w:r>
      <w:r w:rsidRPr="009F482D">
        <w:rPr>
          <w:rFonts w:ascii="Times New Roman" w:hAnsi="Times New Roman"/>
          <w:sz w:val="28"/>
          <w:szCs w:val="28"/>
          <w:lang w:val="az-Latn-AZ"/>
        </w:rPr>
        <w:t>15.5-ci maddənin birinci cümləsinə “idarəçiyə” sözündən sonra “2 iş günü ərzində” sözləri əlavə edilsin, ikinci cümləsində “və ya” sözləri “və”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8.2. </w:t>
      </w:r>
      <w:r>
        <w:rPr>
          <w:rFonts w:ascii="Times New Roman" w:hAnsi="Times New Roman"/>
          <w:sz w:val="28"/>
          <w:szCs w:val="28"/>
          <w:lang w:val="az-Latn-AZ"/>
        </w:rPr>
        <w:t xml:space="preserve"> </w:t>
      </w:r>
      <w:r w:rsidRPr="009F482D">
        <w:rPr>
          <w:rFonts w:ascii="Times New Roman" w:hAnsi="Times New Roman"/>
          <w:sz w:val="28"/>
          <w:szCs w:val="28"/>
          <w:lang w:val="az-Latn-AZ"/>
        </w:rPr>
        <w:t>15.6-cı maddədə “30 təqvim günü” sözləri “15 iş günü” sözləri ilə əvəz edilsin.</w:t>
      </w:r>
      <w:r w:rsidRPr="009F482D">
        <w:rPr>
          <w:rFonts w:ascii="Times New Roman" w:hAnsi="Times New Roman"/>
          <w:color w:val="FF0000"/>
          <w:sz w:val="28"/>
          <w:szCs w:val="28"/>
          <w:lang w:val="az-Latn-AZ"/>
        </w:rPr>
        <w:t xml:space="preserve"> </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9. </w:t>
      </w:r>
      <w:r>
        <w:rPr>
          <w:rFonts w:ascii="Times New Roman" w:hAnsi="Times New Roman"/>
          <w:sz w:val="28"/>
          <w:szCs w:val="28"/>
          <w:lang w:val="az-Latn-AZ"/>
        </w:rPr>
        <w:t xml:space="preserve"> </w:t>
      </w:r>
      <w:r w:rsidRPr="009F482D">
        <w:rPr>
          <w:rFonts w:ascii="Times New Roman" w:hAnsi="Times New Roman"/>
          <w:sz w:val="28"/>
          <w:szCs w:val="28"/>
          <w:lang w:val="az-Latn-AZ"/>
        </w:rPr>
        <w:t>17.1-ci maddənin ikinci cümləsində “broker” sözü “investisiya şirkəti”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10. </w:t>
      </w:r>
      <w:r>
        <w:rPr>
          <w:rFonts w:ascii="Times New Roman" w:hAnsi="Times New Roman"/>
          <w:sz w:val="28"/>
          <w:szCs w:val="28"/>
          <w:lang w:val="az-Latn-AZ"/>
        </w:rPr>
        <w:t xml:space="preserve"> </w:t>
      </w:r>
      <w:r w:rsidRPr="009F482D">
        <w:rPr>
          <w:rFonts w:ascii="Times New Roman" w:hAnsi="Times New Roman"/>
          <w:sz w:val="28"/>
          <w:szCs w:val="28"/>
          <w:lang w:val="az-Latn-AZ"/>
        </w:rPr>
        <w:t>18.1-ci maddədə “brokerin” sözü “investisiya şirkətinin”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11. </w:t>
      </w:r>
      <w:r>
        <w:rPr>
          <w:rFonts w:ascii="Times New Roman" w:hAnsi="Times New Roman"/>
          <w:sz w:val="28"/>
          <w:szCs w:val="28"/>
          <w:lang w:val="az-Latn-AZ"/>
        </w:rPr>
        <w:t xml:space="preserve">  </w:t>
      </w:r>
      <w:r w:rsidRPr="009F482D">
        <w:rPr>
          <w:rFonts w:ascii="Times New Roman" w:hAnsi="Times New Roman"/>
          <w:sz w:val="28"/>
          <w:szCs w:val="28"/>
          <w:lang w:val="az-Latn-AZ"/>
        </w:rPr>
        <w:t>25.4-cü maddə aşağıdakı redaksiyada verilsin: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“25.4. Depozitar mərkəzi depozitarda, mərkəzi depozitar isə </w:t>
      </w:r>
      <w:r w:rsidRPr="009F482D">
        <w:rPr>
          <w:rFonts w:ascii="Times New Roman" w:hAnsi="Times New Roman"/>
          <w:color w:val="000000"/>
          <w:sz w:val="28"/>
          <w:szCs w:val="28"/>
          <w:lang w:val="az-Latn-AZ"/>
        </w:rPr>
        <w:t>Azərbaycan Respublikasının Mərkəzi Bankında</w:t>
      </w:r>
      <w:r w:rsidRPr="009F482D">
        <w:rPr>
          <w:rFonts w:ascii="Times New Roman" w:hAnsi="Times New Roman"/>
          <w:sz w:val="28"/>
          <w:szCs w:val="28"/>
          <w:lang w:val="az-Latn-AZ"/>
        </w:rPr>
        <w:t xml:space="preserve"> müxbir hesab aça bilər.”.</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12. </w:t>
      </w:r>
      <w:r>
        <w:rPr>
          <w:rFonts w:ascii="Times New Roman" w:hAnsi="Times New Roman"/>
          <w:sz w:val="28"/>
          <w:szCs w:val="28"/>
          <w:lang w:val="az-Latn-AZ"/>
        </w:rPr>
        <w:t xml:space="preserve">  </w:t>
      </w:r>
      <w:r w:rsidRPr="009F482D">
        <w:rPr>
          <w:rFonts w:ascii="Times New Roman" w:hAnsi="Times New Roman"/>
          <w:sz w:val="28"/>
          <w:szCs w:val="28"/>
          <w:lang w:val="az-Latn-AZ"/>
        </w:rPr>
        <w:t>28-ci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12.1. </w:t>
      </w:r>
      <w:r>
        <w:rPr>
          <w:rFonts w:ascii="Times New Roman" w:hAnsi="Times New Roman"/>
          <w:sz w:val="28"/>
          <w:szCs w:val="28"/>
          <w:lang w:val="az-Latn-AZ"/>
        </w:rPr>
        <w:t xml:space="preserve"> </w:t>
      </w:r>
      <w:r w:rsidRPr="009F482D">
        <w:rPr>
          <w:rFonts w:ascii="Times New Roman" w:hAnsi="Times New Roman"/>
          <w:sz w:val="28"/>
          <w:szCs w:val="28"/>
          <w:lang w:val="az-Latn-AZ"/>
        </w:rPr>
        <w:t>28.5.1.1-ci, 28.5.1.4.1-ci, 28.5.1.4.4-cü və 28.5.2.1-ci maddələrə “qaydasında” sözündən sonra “və ya "İnzibati icraat haqqında" Azərbaycan Respublikası Qanununun 9-cu maddəsi ilə müəyyən edilmiş qaydada”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12.2. </w:t>
      </w:r>
      <w:r>
        <w:rPr>
          <w:rFonts w:ascii="Times New Roman" w:hAnsi="Times New Roman"/>
          <w:sz w:val="28"/>
          <w:szCs w:val="28"/>
          <w:lang w:val="az-Latn-AZ"/>
        </w:rPr>
        <w:t xml:space="preserve"> </w:t>
      </w:r>
      <w:r w:rsidRPr="009F482D">
        <w:rPr>
          <w:rFonts w:ascii="Times New Roman" w:hAnsi="Times New Roman"/>
          <w:sz w:val="28"/>
          <w:szCs w:val="28"/>
          <w:lang w:val="az-Latn-AZ"/>
        </w:rPr>
        <w:t>28.5.1.1-ci və 28.5.1.4.2-ci maddələrdə “təsis sənədlərinin” sözləri “nizamnaməsinin”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12.3. </w:t>
      </w:r>
      <w:r>
        <w:rPr>
          <w:rFonts w:ascii="Times New Roman" w:hAnsi="Times New Roman"/>
          <w:sz w:val="28"/>
          <w:szCs w:val="28"/>
          <w:lang w:val="az-Latn-AZ"/>
        </w:rPr>
        <w:t xml:space="preserve"> </w:t>
      </w:r>
      <w:r w:rsidRPr="009F482D">
        <w:rPr>
          <w:rFonts w:ascii="Times New Roman" w:hAnsi="Times New Roman"/>
          <w:sz w:val="28"/>
          <w:szCs w:val="28"/>
          <w:lang w:val="az-Latn-AZ"/>
        </w:rPr>
        <w:t>28.5.1.4-cü maddədə “təsisçilər” sözü “iştirakçının mühüm iştirak paylarının sahibləri” sözləri ilə, “təsisçilərin” sözü “mühüm iştirak payı sahiblərinin”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lastRenderedPageBreak/>
        <w:t>12.4.</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9F482D">
        <w:rPr>
          <w:rFonts w:ascii="Times New Roman" w:hAnsi="Times New Roman"/>
          <w:sz w:val="28"/>
          <w:szCs w:val="28"/>
          <w:lang w:val="az-Latn-AZ"/>
        </w:rPr>
        <w:t>28.7-ci maddədə “nəzarət orqanı” sözlərindən sonra “10 iş günü ərzində” sözləri əlavə edilsin, “edə bilər” sözləri “edir” sözü ilə əvəz edilsin və həmin maddəyə aşağıdakı məzmunda ikinci cümlə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“Bu tələb yerinə yetirilmədikdə, maliyyə bazarlarına nəzarət orqanı bu Qanunun 28.2-ci maddəsində nəzərdə tutulmuş iştirak payının əldə edilməsinə razılığın verilməsindən imtina edir.”.                                                                                                                                                                                                                                                                                                                                                                                                                                                                                                                                                                                                                                                                                                                                                                                                                                                                                                                                                                                                                                                                                                                                                                                                                                                                                                                                                                                                                                                                                                                                                                                                                                                                                                                                                                                                                                                                                                                                                                                                                                                                                                                                                                                                                                                                                                                                                                                                                                                                                                                                                                                                                                                                                                                                                                                                                                                                                                                                                                                                                                                                                                                                                                                                                                                                                                                                                                                                                                                                                           </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13.</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 33.4-cü maddəyə “İdarəçi” sözündən sonra vergül işarəsi əlavə edilsin və həmin maddədə “peşəkar iştirakçı” sözləri “investisiya şirkəti” sözləri ilə əvəz edilsin. </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14. </w:t>
      </w:r>
      <w:r>
        <w:rPr>
          <w:rFonts w:ascii="Times New Roman" w:hAnsi="Times New Roman"/>
          <w:sz w:val="28"/>
          <w:szCs w:val="28"/>
          <w:lang w:val="az-Latn-AZ"/>
        </w:rPr>
        <w:t xml:space="preserve"> </w:t>
      </w:r>
      <w:r w:rsidRPr="009F482D">
        <w:rPr>
          <w:rFonts w:ascii="Times New Roman" w:hAnsi="Times New Roman"/>
          <w:sz w:val="28"/>
          <w:szCs w:val="28"/>
          <w:lang w:val="az-Latn-AZ"/>
        </w:rPr>
        <w:t>34.3-cü maddənin ikinci cümləsində “onları” sözü “onu”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 </w:t>
      </w:r>
      <w:r>
        <w:rPr>
          <w:rFonts w:ascii="Times New Roman" w:hAnsi="Times New Roman"/>
          <w:sz w:val="28"/>
          <w:szCs w:val="28"/>
          <w:lang w:val="az-Latn-AZ"/>
        </w:rPr>
        <w:t xml:space="preserve">  </w:t>
      </w:r>
      <w:r w:rsidRPr="009F482D">
        <w:rPr>
          <w:rFonts w:ascii="Times New Roman" w:hAnsi="Times New Roman"/>
          <w:sz w:val="28"/>
          <w:szCs w:val="28"/>
          <w:lang w:val="az-Latn-AZ"/>
        </w:rPr>
        <w:t>36-cı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15.1. </w:t>
      </w:r>
      <w:r>
        <w:rPr>
          <w:rFonts w:ascii="Times New Roman" w:hAnsi="Times New Roman"/>
          <w:sz w:val="28"/>
          <w:szCs w:val="28"/>
          <w:lang w:val="az-Latn-AZ"/>
        </w:rPr>
        <w:t xml:space="preserve"> </w:t>
      </w:r>
      <w:r w:rsidRPr="009F482D">
        <w:rPr>
          <w:rFonts w:ascii="Times New Roman" w:hAnsi="Times New Roman"/>
          <w:sz w:val="28"/>
          <w:szCs w:val="28"/>
          <w:lang w:val="az-Latn-AZ"/>
        </w:rPr>
        <w:t>36.1.2-ci maddəyə “nizamnamənin” sözündən sonra “notariat qaydasında təsdiq edilmiş” sözləri əlavə edilsin və həmin maddədə “surəti” sözü “surətləri”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15.2. </w:t>
      </w:r>
      <w:r>
        <w:rPr>
          <w:rFonts w:ascii="Times New Roman" w:hAnsi="Times New Roman"/>
          <w:sz w:val="28"/>
          <w:szCs w:val="28"/>
          <w:lang w:val="az-Latn-AZ"/>
        </w:rPr>
        <w:t xml:space="preserve">  </w:t>
      </w:r>
      <w:r w:rsidRPr="009F482D">
        <w:rPr>
          <w:rFonts w:ascii="Times New Roman" w:hAnsi="Times New Roman"/>
          <w:sz w:val="28"/>
          <w:szCs w:val="28"/>
          <w:lang w:val="az-Latn-AZ"/>
        </w:rPr>
        <w:t>6.1.3.1-ci maddədə “qaydasında” sözündən sonra “və ya "İnzibati icraat haqqında" Azərbaycan Respublikası Qanununun 9-cu maddəsi ilə müəyyən edilmiş qaydada”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15.3. </w:t>
      </w:r>
      <w:r>
        <w:rPr>
          <w:rFonts w:ascii="Times New Roman" w:hAnsi="Times New Roman"/>
          <w:sz w:val="28"/>
          <w:szCs w:val="28"/>
          <w:lang w:val="az-Latn-AZ"/>
        </w:rPr>
        <w:t xml:space="preserve">  </w:t>
      </w:r>
      <w:r w:rsidRPr="009F482D">
        <w:rPr>
          <w:rFonts w:ascii="Times New Roman" w:hAnsi="Times New Roman"/>
          <w:sz w:val="28"/>
          <w:szCs w:val="28"/>
          <w:lang w:val="az-Latn-AZ"/>
        </w:rPr>
        <w:t>36.1.3.2-ci maddədə “təsis sənədlərinin” sözləri “nizamnaməsinin”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15.4. </w:t>
      </w:r>
      <w:r>
        <w:rPr>
          <w:rFonts w:ascii="Times New Roman" w:hAnsi="Times New Roman"/>
          <w:sz w:val="28"/>
          <w:szCs w:val="28"/>
          <w:lang w:val="az-Latn-AZ"/>
        </w:rPr>
        <w:t xml:space="preserve"> </w:t>
      </w:r>
      <w:r w:rsidRPr="009F482D">
        <w:rPr>
          <w:rFonts w:ascii="Times New Roman" w:hAnsi="Times New Roman"/>
          <w:sz w:val="28"/>
          <w:szCs w:val="28"/>
          <w:lang w:val="az-Latn-AZ"/>
        </w:rPr>
        <w:t>36.1.3.5-ci maddə aşağıdakı redaksiyada verilsin: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“36.1.3.5. mövcud olan lisenziyaların surəti;”;</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15.5. </w:t>
      </w:r>
      <w:r>
        <w:rPr>
          <w:rFonts w:ascii="Times New Roman" w:hAnsi="Times New Roman"/>
          <w:sz w:val="28"/>
          <w:szCs w:val="28"/>
          <w:lang w:val="az-Latn-AZ"/>
        </w:rPr>
        <w:t xml:space="preserve"> </w:t>
      </w:r>
      <w:r w:rsidRPr="009F482D">
        <w:rPr>
          <w:rFonts w:ascii="Times New Roman" w:hAnsi="Times New Roman"/>
          <w:sz w:val="28"/>
          <w:szCs w:val="28"/>
          <w:lang w:val="az-Latn-AZ"/>
        </w:rPr>
        <w:t>36.1.3.7-ci maddədən “qanunvericiliklə tələb olunduğu halda” sözləri çıxarılsın və həmin maddəyə “normativlərinə” sözündən sonra “(olduqda)” sözü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15.6. </w:t>
      </w:r>
      <w:r>
        <w:rPr>
          <w:rFonts w:ascii="Times New Roman" w:hAnsi="Times New Roman"/>
          <w:sz w:val="28"/>
          <w:szCs w:val="28"/>
          <w:lang w:val="az-Latn-AZ"/>
        </w:rPr>
        <w:t xml:space="preserve">  </w:t>
      </w:r>
      <w:r w:rsidRPr="009F482D">
        <w:rPr>
          <w:rFonts w:ascii="Times New Roman" w:hAnsi="Times New Roman"/>
          <w:sz w:val="28"/>
          <w:szCs w:val="28"/>
          <w:lang w:val="az-Latn-AZ"/>
        </w:rPr>
        <w:t>36.1.6-cı maddədə “qanunvericilikdə nəzərdə tutulmuş qaydada” sözləri “notariat qaydasında”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15.7. </w:t>
      </w:r>
      <w:r>
        <w:rPr>
          <w:rFonts w:ascii="Times New Roman" w:hAnsi="Times New Roman"/>
          <w:sz w:val="28"/>
          <w:szCs w:val="28"/>
          <w:lang w:val="az-Latn-AZ"/>
        </w:rPr>
        <w:t xml:space="preserve"> </w:t>
      </w:r>
      <w:r w:rsidRPr="009F482D">
        <w:rPr>
          <w:rFonts w:ascii="Times New Roman" w:hAnsi="Times New Roman"/>
          <w:sz w:val="28"/>
          <w:szCs w:val="28"/>
          <w:lang w:val="az-Latn-AZ"/>
        </w:rPr>
        <w:t>36.1.8.3-cü maddədə “kompyuter” sözü (birinci halda) “informasiya texnologiyaları”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15.8. </w:t>
      </w:r>
      <w:r>
        <w:rPr>
          <w:rFonts w:ascii="Times New Roman" w:hAnsi="Times New Roman"/>
          <w:sz w:val="28"/>
          <w:szCs w:val="28"/>
          <w:lang w:val="az-Latn-AZ"/>
        </w:rPr>
        <w:t xml:space="preserve"> </w:t>
      </w:r>
      <w:r w:rsidRPr="009F482D">
        <w:rPr>
          <w:rFonts w:ascii="Times New Roman" w:hAnsi="Times New Roman"/>
          <w:sz w:val="28"/>
          <w:szCs w:val="28"/>
          <w:lang w:val="az-Latn-AZ"/>
        </w:rPr>
        <w:t>36.2-ci maddədə “qanunvericiliklə müəyyən edilmiş qaydada təsdiq edilməlidir” sözləri “Azərbaycan Respublikasının tərəfdar çıxdığı beynəlxalq müqavilələrlə müəyyən edilmiş qaydada leqallaşdırılmalıdır və ya onlara apostil verilməlidir”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16. </w:t>
      </w:r>
      <w:r>
        <w:rPr>
          <w:rFonts w:ascii="Times New Roman" w:hAnsi="Times New Roman"/>
          <w:sz w:val="28"/>
          <w:szCs w:val="28"/>
          <w:lang w:val="az-Latn-AZ"/>
        </w:rPr>
        <w:t xml:space="preserve"> </w:t>
      </w:r>
      <w:r w:rsidRPr="009F482D">
        <w:rPr>
          <w:rFonts w:ascii="Times New Roman" w:hAnsi="Times New Roman"/>
          <w:sz w:val="28"/>
          <w:szCs w:val="28"/>
          <w:lang w:val="az-Latn-AZ"/>
        </w:rPr>
        <w:t>37-ci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16.1. </w:t>
      </w:r>
      <w:r>
        <w:rPr>
          <w:rFonts w:ascii="Times New Roman" w:hAnsi="Times New Roman"/>
          <w:sz w:val="28"/>
          <w:szCs w:val="28"/>
          <w:lang w:val="az-Latn-AZ"/>
        </w:rPr>
        <w:t xml:space="preserve"> </w:t>
      </w:r>
      <w:r w:rsidRPr="009F482D">
        <w:rPr>
          <w:rFonts w:ascii="Times New Roman" w:hAnsi="Times New Roman"/>
          <w:sz w:val="28"/>
          <w:szCs w:val="28"/>
          <w:lang w:val="az-Latn-AZ"/>
        </w:rPr>
        <w:t>37.1-ci maddədə “gün” sözü “təqvim günü”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lastRenderedPageBreak/>
        <w:t xml:space="preserve">16.2. </w:t>
      </w:r>
      <w:r>
        <w:rPr>
          <w:rFonts w:ascii="Times New Roman" w:hAnsi="Times New Roman"/>
          <w:sz w:val="28"/>
          <w:szCs w:val="28"/>
          <w:lang w:val="az-Latn-AZ"/>
        </w:rPr>
        <w:t xml:space="preserve">  </w:t>
      </w:r>
      <w:r w:rsidRPr="009F482D">
        <w:rPr>
          <w:rFonts w:ascii="Times New Roman" w:hAnsi="Times New Roman"/>
          <w:sz w:val="28"/>
          <w:szCs w:val="28"/>
          <w:lang w:val="az-Latn-AZ"/>
        </w:rPr>
        <w:t>37.2-ci maddənin birinci cümləsində “təqvim” sözü “iş” sözü ilə, ikinci cümləsində “tələb” sözü “təklif” sözü ilə, üçüncü cümləsində “Tələbin” sözü “Təklifin”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16.3.</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 37.3-cü maddənin ikinci cümləsində  “gün” sözü “iş günü”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16.4. </w:t>
      </w:r>
      <w:r>
        <w:rPr>
          <w:rFonts w:ascii="Times New Roman" w:hAnsi="Times New Roman"/>
          <w:sz w:val="28"/>
          <w:szCs w:val="28"/>
          <w:lang w:val="az-Latn-AZ"/>
        </w:rPr>
        <w:t xml:space="preserve">  </w:t>
      </w:r>
      <w:r w:rsidRPr="009F482D">
        <w:rPr>
          <w:rFonts w:ascii="Times New Roman" w:hAnsi="Times New Roman"/>
          <w:sz w:val="28"/>
          <w:szCs w:val="28"/>
          <w:lang w:val="az-Latn-AZ"/>
        </w:rPr>
        <w:t>37.5-ci maddənin birinci cümləsində “müraciət edənə bu Qanunun 37.1-ci maddəsində göstərilən müddətdə yazılı bildiriş göndərir” sözləri “əsaslandırılmış qərar qəbul edir və bu Qanunun 37.1-ci maddəsində göstərilən müddətdə həmin qərarı müraciət edənə göndərir” sözləri ilə, ikinci cümləsində “bildirişdə” sözü “qərarda”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16.5. </w:t>
      </w:r>
      <w:r>
        <w:rPr>
          <w:rFonts w:ascii="Times New Roman" w:hAnsi="Times New Roman"/>
          <w:sz w:val="28"/>
          <w:szCs w:val="28"/>
          <w:lang w:val="az-Latn-AZ"/>
        </w:rPr>
        <w:t xml:space="preserve">  </w:t>
      </w:r>
      <w:r w:rsidRPr="009F482D">
        <w:rPr>
          <w:rFonts w:ascii="Times New Roman" w:hAnsi="Times New Roman"/>
          <w:sz w:val="28"/>
          <w:szCs w:val="28"/>
          <w:lang w:val="az-Latn-AZ"/>
        </w:rPr>
        <w:t>37.6-cı maddədə “qanunvericiliklə müəyyən edilmiş qaydada” sözləri “inzibati qaydada və”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16.6. </w:t>
      </w:r>
      <w:r>
        <w:rPr>
          <w:rFonts w:ascii="Times New Roman" w:hAnsi="Times New Roman"/>
          <w:sz w:val="28"/>
          <w:szCs w:val="28"/>
          <w:lang w:val="az-Latn-AZ"/>
        </w:rPr>
        <w:t xml:space="preserve">  </w:t>
      </w:r>
      <w:r w:rsidRPr="009F482D">
        <w:rPr>
          <w:rFonts w:ascii="Times New Roman" w:hAnsi="Times New Roman"/>
          <w:sz w:val="28"/>
          <w:szCs w:val="28"/>
          <w:lang w:val="az-Latn-AZ"/>
        </w:rPr>
        <w:t>37.7-ci maddənin ikinci cümləsində “gün” sözü “təqvim günü”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17. </w:t>
      </w:r>
      <w:r>
        <w:rPr>
          <w:rFonts w:ascii="Times New Roman" w:hAnsi="Times New Roman"/>
          <w:sz w:val="28"/>
          <w:szCs w:val="28"/>
          <w:lang w:val="az-Latn-AZ"/>
        </w:rPr>
        <w:t xml:space="preserve">  </w:t>
      </w:r>
      <w:r w:rsidRPr="009F482D">
        <w:rPr>
          <w:rFonts w:ascii="Times New Roman" w:hAnsi="Times New Roman"/>
          <w:sz w:val="28"/>
          <w:szCs w:val="28"/>
          <w:lang w:val="az-Latn-AZ"/>
        </w:rPr>
        <w:t>38.1.2-ci maddəyə “qaydasında” sözündən sonra “və ya "İnzibati icraat haqqında" Azərbaycan Respublikası Qanununun 9-cu maddəsi ilə müəyyən edilmiş qaydada”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18. </w:t>
      </w:r>
      <w:r>
        <w:rPr>
          <w:rFonts w:ascii="Times New Roman" w:hAnsi="Times New Roman"/>
          <w:sz w:val="28"/>
          <w:szCs w:val="28"/>
          <w:lang w:val="az-Latn-AZ"/>
        </w:rPr>
        <w:t xml:space="preserve"> </w:t>
      </w:r>
      <w:r w:rsidRPr="009F482D">
        <w:rPr>
          <w:rFonts w:ascii="Times New Roman" w:hAnsi="Times New Roman"/>
          <w:sz w:val="28"/>
          <w:szCs w:val="28"/>
          <w:lang w:val="az-Latn-AZ"/>
        </w:rPr>
        <w:t>39-cu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18.2. </w:t>
      </w:r>
      <w:r>
        <w:rPr>
          <w:rFonts w:ascii="Times New Roman" w:hAnsi="Times New Roman"/>
          <w:sz w:val="28"/>
          <w:szCs w:val="28"/>
          <w:lang w:val="az-Latn-AZ"/>
        </w:rPr>
        <w:t xml:space="preserve"> </w:t>
      </w:r>
      <w:r w:rsidRPr="009F482D">
        <w:rPr>
          <w:rFonts w:ascii="Times New Roman" w:hAnsi="Times New Roman"/>
          <w:sz w:val="28"/>
          <w:szCs w:val="28"/>
          <w:lang w:val="az-Latn-AZ"/>
        </w:rPr>
        <w:t>39.1-ci maddədə “gün” sözü  “təqvim günü”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18.3. </w:t>
      </w:r>
      <w:r>
        <w:rPr>
          <w:rFonts w:ascii="Times New Roman" w:hAnsi="Times New Roman"/>
          <w:sz w:val="28"/>
          <w:szCs w:val="28"/>
          <w:lang w:val="az-Latn-AZ"/>
        </w:rPr>
        <w:t xml:space="preserve"> </w:t>
      </w:r>
      <w:r w:rsidRPr="009F482D">
        <w:rPr>
          <w:rFonts w:ascii="Times New Roman" w:hAnsi="Times New Roman"/>
          <w:sz w:val="28"/>
          <w:szCs w:val="28"/>
          <w:lang w:val="az-Latn-AZ"/>
        </w:rPr>
        <w:t>39.2-ci maddənin birinci cümləsində “tələb edə bilər” sözləri “təklif edir” sözləri ilə, ikinci cümləsində “tələb” sözü “təklif” sözü ilə, üçüncü cümləsində “Tələbin” sözü “Təklifin”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18.4. </w:t>
      </w:r>
      <w:r>
        <w:rPr>
          <w:rFonts w:ascii="Times New Roman" w:hAnsi="Times New Roman"/>
          <w:sz w:val="28"/>
          <w:szCs w:val="28"/>
          <w:lang w:val="az-Latn-AZ"/>
        </w:rPr>
        <w:t xml:space="preserve"> </w:t>
      </w:r>
      <w:r w:rsidRPr="009F482D">
        <w:rPr>
          <w:rFonts w:ascii="Times New Roman" w:hAnsi="Times New Roman"/>
          <w:sz w:val="28"/>
          <w:szCs w:val="28"/>
          <w:lang w:val="az-Latn-AZ"/>
        </w:rPr>
        <w:t>39.3-cü maddənin ikinci cümləsində “gün” sözü “iş günü”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18.5. </w:t>
      </w:r>
      <w:r>
        <w:rPr>
          <w:rFonts w:ascii="Times New Roman" w:hAnsi="Times New Roman"/>
          <w:sz w:val="28"/>
          <w:szCs w:val="28"/>
          <w:lang w:val="az-Latn-AZ"/>
        </w:rPr>
        <w:t xml:space="preserve">  </w:t>
      </w:r>
      <w:r w:rsidRPr="009F482D">
        <w:rPr>
          <w:rFonts w:ascii="Times New Roman" w:hAnsi="Times New Roman"/>
          <w:sz w:val="28"/>
          <w:szCs w:val="28"/>
          <w:lang w:val="az-Latn-AZ"/>
        </w:rPr>
        <w:t>39.4-cü maddədə “imtinanın əsasları göstərilməklə müraciət edənə yazılı bildiriş” sözləri “əsaslandırılmış qərar qəbul edir və həmin qərarı müraciət edənə”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18.6. </w:t>
      </w:r>
      <w:r>
        <w:rPr>
          <w:rFonts w:ascii="Times New Roman" w:hAnsi="Times New Roman"/>
          <w:sz w:val="28"/>
          <w:szCs w:val="28"/>
          <w:lang w:val="az-Latn-AZ"/>
        </w:rPr>
        <w:t xml:space="preserve">  </w:t>
      </w:r>
      <w:r w:rsidRPr="009F482D">
        <w:rPr>
          <w:rFonts w:ascii="Times New Roman" w:hAnsi="Times New Roman"/>
          <w:sz w:val="28"/>
          <w:szCs w:val="28"/>
          <w:lang w:val="az-Latn-AZ"/>
        </w:rPr>
        <w:t>39.5.1-ci maddədə “tələb” sözü “təklif”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19. </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40-cı maddə üzrə: </w:t>
      </w:r>
    </w:p>
    <w:p w:rsidR="00710B93" w:rsidRPr="009F482D" w:rsidRDefault="00710B93" w:rsidP="00710B93">
      <w:pPr>
        <w:spacing w:before="60" w:afterLines="60" w:after="144" w:line="264" w:lineRule="auto"/>
        <w:ind w:firstLine="709"/>
        <w:jc w:val="both"/>
        <w:rPr>
          <w:rFonts w:ascii="Times New Roman" w:hAnsi="Times New Roman"/>
          <w:color w:val="000000"/>
          <w:sz w:val="28"/>
          <w:szCs w:val="28"/>
          <w:lang w:val="az-Latn-AZ"/>
        </w:rPr>
      </w:pPr>
      <w:r w:rsidRPr="009F482D">
        <w:rPr>
          <w:rFonts w:ascii="Times New Roman" w:hAnsi="Times New Roman"/>
          <w:sz w:val="28"/>
          <w:szCs w:val="28"/>
          <w:lang w:val="az-Latn-AZ"/>
        </w:rPr>
        <w:t xml:space="preserve">19.1. </w:t>
      </w:r>
      <w:r>
        <w:rPr>
          <w:rFonts w:ascii="Times New Roman" w:hAnsi="Times New Roman"/>
          <w:sz w:val="28"/>
          <w:szCs w:val="28"/>
          <w:lang w:val="az-Latn-AZ"/>
        </w:rPr>
        <w:t xml:space="preserve"> </w:t>
      </w:r>
      <w:r w:rsidRPr="009F482D">
        <w:rPr>
          <w:rFonts w:ascii="Times New Roman" w:hAnsi="Times New Roman"/>
          <w:sz w:val="28"/>
          <w:szCs w:val="28"/>
          <w:lang w:val="az-Latn-AZ"/>
        </w:rPr>
        <w:t>40.1.1-ci maddəyə “gəlməlidir” sözündən sonra “</w:t>
      </w:r>
      <w:r w:rsidRPr="009F482D">
        <w:rPr>
          <w:rFonts w:ascii="Times New Roman" w:hAnsi="Times New Roman"/>
          <w:color w:val="000000"/>
          <w:sz w:val="28"/>
          <w:szCs w:val="28"/>
          <w:lang w:val="az-Latn-AZ"/>
        </w:rPr>
        <w:t>(fiziki şəxslər üçün)”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19.2. </w:t>
      </w:r>
      <w:r>
        <w:rPr>
          <w:rFonts w:ascii="Times New Roman" w:hAnsi="Times New Roman"/>
          <w:sz w:val="28"/>
          <w:szCs w:val="28"/>
          <w:lang w:val="az-Latn-AZ"/>
        </w:rPr>
        <w:t xml:space="preserve"> </w:t>
      </w:r>
      <w:r w:rsidRPr="009F482D">
        <w:rPr>
          <w:rFonts w:ascii="Times New Roman" w:hAnsi="Times New Roman"/>
          <w:sz w:val="28"/>
          <w:szCs w:val="28"/>
          <w:lang w:val="az-Latn-AZ"/>
        </w:rPr>
        <w:t>40.1.2-ci maddədən “qanunvericiliklə tələb olunduğu halda” sözləri çıxarılsın və həmin maddəyə “normativlərinə” sözündən sonra “(olduqda)” sözü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lastRenderedPageBreak/>
        <w:t>19.3.</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 40.1.2-ci maddənin sonunda nöqtə işarəsi nöqtəli vergül işarəsi ilə əvəz edilsin və aşağıdakı məzmunda 40.1.3-cü maddə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“40.1.3. “Cinayət yolu ilə əldə edilmiş pul vəsaitlərinin və ya digər əmlakın leqallaşdırılmasına və terrorçuluğun maliyyələşdirilməsinə qarşı mübarizə haqqında” Azərbaycan Respublikası Qanununun 7.3-cü maddəsində göstərilən siyahıya daxil olan dövlətlərin vətəndaşları və həmin dövlətlərdə qeydiyyatdan keçən hüquqi şəxslər olmamalıdır.”;</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19.4. </w:t>
      </w:r>
      <w:r>
        <w:rPr>
          <w:rFonts w:ascii="Times New Roman" w:hAnsi="Times New Roman"/>
          <w:sz w:val="28"/>
          <w:szCs w:val="28"/>
          <w:lang w:val="az-Latn-AZ"/>
        </w:rPr>
        <w:t xml:space="preserve"> </w:t>
      </w:r>
      <w:r w:rsidRPr="009F482D">
        <w:rPr>
          <w:rFonts w:ascii="Times New Roman" w:hAnsi="Times New Roman"/>
          <w:sz w:val="28"/>
          <w:szCs w:val="28"/>
          <w:lang w:val="az-Latn-AZ"/>
        </w:rPr>
        <w:t>40.5-ci maddə ləğv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19.5. </w:t>
      </w:r>
      <w:r>
        <w:rPr>
          <w:rFonts w:ascii="Times New Roman" w:hAnsi="Times New Roman"/>
          <w:sz w:val="28"/>
          <w:szCs w:val="28"/>
          <w:lang w:val="az-Latn-AZ"/>
        </w:rPr>
        <w:t xml:space="preserve"> </w:t>
      </w:r>
      <w:r w:rsidRPr="009F482D">
        <w:rPr>
          <w:rFonts w:ascii="Times New Roman" w:hAnsi="Times New Roman"/>
          <w:sz w:val="28"/>
          <w:szCs w:val="28"/>
          <w:lang w:val="az-Latn-AZ"/>
        </w:rPr>
        <w:t>40.6-cı maddə aşağıdakı redaksiyada verilsin: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“40.6. Səhmdar investisiya fondu və idarəçi rəhbər vəzifəsinə nəzərdə tutulan bütün təyinatlar və dəyişikliklər barəsində 3 iş günü ərzində maliyyə bazarlarına nəzarət orqanına məlumat verməlidirlər.”;</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20. </w:t>
      </w:r>
      <w:r>
        <w:rPr>
          <w:rFonts w:ascii="Times New Roman" w:hAnsi="Times New Roman"/>
          <w:sz w:val="28"/>
          <w:szCs w:val="28"/>
          <w:lang w:val="az-Latn-AZ"/>
        </w:rPr>
        <w:t xml:space="preserve"> </w:t>
      </w:r>
      <w:r w:rsidRPr="009F482D">
        <w:rPr>
          <w:rFonts w:ascii="Times New Roman" w:hAnsi="Times New Roman"/>
          <w:sz w:val="28"/>
          <w:szCs w:val="28"/>
          <w:lang w:val="az-Latn-AZ"/>
        </w:rPr>
        <w:t>41.1.3-cü maddəyə “olunduqda” sözündən sonra “və həmin məlumatlar dəqiqləşdirildikdən sonra lisenziyanın verilməsindən imtina üçün əsas kimi, bu Qanunun 37.4-cü və 39.5-ci maddələrində göstərilən hallar müəyyən olunduqda”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21. </w:t>
      </w:r>
      <w:r>
        <w:rPr>
          <w:rFonts w:ascii="Times New Roman" w:hAnsi="Times New Roman"/>
          <w:sz w:val="28"/>
          <w:szCs w:val="28"/>
          <w:lang w:val="az-Latn-AZ"/>
        </w:rPr>
        <w:t xml:space="preserve"> </w:t>
      </w:r>
      <w:r w:rsidRPr="009F482D">
        <w:rPr>
          <w:rFonts w:ascii="Times New Roman" w:hAnsi="Times New Roman"/>
          <w:sz w:val="28"/>
          <w:szCs w:val="28"/>
          <w:lang w:val="az-Latn-AZ"/>
        </w:rPr>
        <w:t>42-ci maddə üzrə:</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21.1. </w:t>
      </w:r>
      <w:r>
        <w:rPr>
          <w:rFonts w:ascii="Times New Roman" w:hAnsi="Times New Roman"/>
          <w:sz w:val="28"/>
          <w:szCs w:val="28"/>
          <w:lang w:val="az-Latn-AZ"/>
        </w:rPr>
        <w:t xml:space="preserve"> </w:t>
      </w:r>
      <w:r w:rsidRPr="009F482D">
        <w:rPr>
          <w:rFonts w:ascii="Times New Roman" w:hAnsi="Times New Roman"/>
          <w:sz w:val="28"/>
          <w:szCs w:val="28"/>
          <w:lang w:val="az-Latn-AZ"/>
        </w:rPr>
        <w:t>42.2.1-ci maddəyə “sənədin” sözündən sonra “leqallaşdırılmış və ya apostil verilmiş surəti”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21.2. 42.2.6-cı maddəyə “sənədlərin” sözündən sonra “leqallaşdırılmış və ya apostil verilmiş” sözləri əlavə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21.3. </w:t>
      </w:r>
      <w:r>
        <w:rPr>
          <w:rFonts w:ascii="Times New Roman" w:hAnsi="Times New Roman"/>
          <w:sz w:val="28"/>
          <w:szCs w:val="28"/>
          <w:lang w:val="az-Latn-AZ"/>
        </w:rPr>
        <w:t xml:space="preserve"> </w:t>
      </w:r>
      <w:r w:rsidRPr="009F482D">
        <w:rPr>
          <w:rFonts w:ascii="Times New Roman" w:hAnsi="Times New Roman"/>
          <w:sz w:val="28"/>
          <w:szCs w:val="28"/>
          <w:lang w:val="az-Latn-AZ"/>
        </w:rPr>
        <w:t>42.3-cü maddədə  “gün” sözü “təqvim günü” sözləri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 xml:space="preserve">21.4. </w:t>
      </w:r>
      <w:r>
        <w:rPr>
          <w:rFonts w:ascii="Times New Roman" w:hAnsi="Times New Roman"/>
          <w:sz w:val="28"/>
          <w:szCs w:val="28"/>
          <w:lang w:val="az-Latn-AZ"/>
        </w:rPr>
        <w:t xml:space="preserve"> </w:t>
      </w:r>
      <w:r w:rsidRPr="009F482D">
        <w:rPr>
          <w:rFonts w:ascii="Times New Roman" w:hAnsi="Times New Roman"/>
          <w:sz w:val="28"/>
          <w:szCs w:val="28"/>
          <w:lang w:val="az-Latn-AZ"/>
        </w:rPr>
        <w:t>42.4-cü maddənin birinci cümləsində “təqvim” sözü “iş” sözü ilə əvəz edilsin;</w:t>
      </w:r>
    </w:p>
    <w:p w:rsidR="00710B93" w:rsidRPr="009F482D" w:rsidRDefault="00710B93" w:rsidP="00710B93">
      <w:pPr>
        <w:spacing w:before="60" w:afterLines="60" w:after="144" w:line="264" w:lineRule="auto"/>
        <w:ind w:firstLine="709"/>
        <w:jc w:val="both"/>
        <w:rPr>
          <w:rFonts w:ascii="Times New Roman" w:hAnsi="Times New Roman"/>
          <w:sz w:val="28"/>
          <w:szCs w:val="28"/>
          <w:lang w:val="az-Latn-AZ"/>
        </w:rPr>
      </w:pPr>
      <w:r w:rsidRPr="009F482D">
        <w:rPr>
          <w:rFonts w:ascii="Times New Roman" w:hAnsi="Times New Roman"/>
          <w:sz w:val="28"/>
          <w:szCs w:val="28"/>
          <w:lang w:val="az-Latn-AZ"/>
        </w:rPr>
        <w:t>21.5.</w:t>
      </w:r>
      <w:r>
        <w:rPr>
          <w:rFonts w:ascii="Times New Roman" w:hAnsi="Times New Roman"/>
          <w:sz w:val="28"/>
          <w:szCs w:val="28"/>
          <w:lang w:val="az-Latn-AZ"/>
        </w:rPr>
        <w:t xml:space="preserve"> </w:t>
      </w:r>
      <w:r w:rsidRPr="009F482D">
        <w:rPr>
          <w:rFonts w:ascii="Times New Roman" w:hAnsi="Times New Roman"/>
          <w:sz w:val="28"/>
          <w:szCs w:val="28"/>
          <w:lang w:val="az-Latn-AZ"/>
        </w:rPr>
        <w:t xml:space="preserve"> 42.5.3-cü maddədə “</w:t>
      </w:r>
      <w:r w:rsidRPr="009F482D">
        <w:rPr>
          <w:rFonts w:ascii="Times New Roman" w:hAnsi="Times New Roman"/>
          <w:color w:val="000000"/>
          <w:sz w:val="28"/>
          <w:szCs w:val="28"/>
          <w:lang w:val="az-Latn-AZ"/>
        </w:rPr>
        <w:t>nümayəndəliyin açılması üçün müraciət etmiş xarici investisiya fondu və ya idarəçi öz</w:t>
      </w:r>
      <w:r w:rsidRPr="009F482D">
        <w:rPr>
          <w:rStyle w:val="apple-converted-space"/>
          <w:rFonts w:ascii="Times New Roman" w:hAnsi="Times New Roman"/>
          <w:color w:val="000000"/>
          <w:sz w:val="28"/>
          <w:szCs w:val="28"/>
          <w:lang w:val="az-Latn-AZ"/>
        </w:rPr>
        <w:t> </w:t>
      </w:r>
      <w:r w:rsidRPr="009F482D">
        <w:rPr>
          <w:rFonts w:ascii="Times New Roman" w:hAnsi="Times New Roman"/>
          <w:sz w:val="28"/>
          <w:szCs w:val="28"/>
          <w:lang w:val="az-Latn-AZ"/>
        </w:rPr>
        <w:t>ölkəsində müvafiq lisenziyaya və ya icazəyə malik olmadıqda, habelə həmin ölkənin” sözləri “öz ölkəsinin” sözləri ilə əvəz edilsin.</w:t>
      </w:r>
    </w:p>
    <w:p w:rsidR="00710B93" w:rsidRPr="009F482D" w:rsidRDefault="00710B93" w:rsidP="00710B93">
      <w:pPr>
        <w:spacing w:after="0" w:line="240" w:lineRule="auto"/>
        <w:ind w:firstLine="709"/>
        <w:jc w:val="both"/>
        <w:rPr>
          <w:rFonts w:ascii="Times New Roman" w:hAnsi="Times New Roman"/>
          <w:b/>
          <w:sz w:val="28"/>
          <w:szCs w:val="28"/>
          <w:lang w:val="az-Latn-AZ"/>
        </w:rPr>
      </w:pPr>
    </w:p>
    <w:p w:rsidR="00710B93" w:rsidRPr="00B50CC5" w:rsidRDefault="00710B93" w:rsidP="00710B93">
      <w:pPr>
        <w:tabs>
          <w:tab w:val="left" w:pos="567"/>
        </w:tabs>
        <w:spacing w:after="0" w:line="240" w:lineRule="auto"/>
        <w:ind w:left="4560" w:right="-1"/>
        <w:jc w:val="center"/>
        <w:rPr>
          <w:rFonts w:ascii="Times New Roman" w:hAnsi="Times New Roman"/>
          <w:b/>
          <w:bCs/>
          <w:sz w:val="28"/>
          <w:szCs w:val="28"/>
          <w:lang w:val="az-Latn-AZ"/>
        </w:rPr>
      </w:pPr>
    </w:p>
    <w:p w:rsidR="00710B93" w:rsidRPr="00B50CC5" w:rsidRDefault="00710B93" w:rsidP="00710B93">
      <w:pPr>
        <w:tabs>
          <w:tab w:val="left" w:pos="567"/>
        </w:tabs>
        <w:spacing w:after="0" w:line="240" w:lineRule="auto"/>
        <w:ind w:left="4560" w:right="-1"/>
        <w:jc w:val="center"/>
        <w:rPr>
          <w:rFonts w:ascii="Times New Roman" w:hAnsi="Times New Roman"/>
          <w:b/>
          <w:bCs/>
          <w:sz w:val="28"/>
          <w:szCs w:val="28"/>
          <w:lang w:val="az-Latn-AZ"/>
        </w:rPr>
      </w:pPr>
      <w:r w:rsidRPr="00B50CC5">
        <w:rPr>
          <w:rFonts w:ascii="Times New Roman" w:hAnsi="Times New Roman"/>
          <w:b/>
          <w:bCs/>
          <w:sz w:val="28"/>
          <w:szCs w:val="28"/>
          <w:lang w:val="az-Latn-AZ"/>
        </w:rPr>
        <w:t xml:space="preserve">           İlham Əliyev</w:t>
      </w:r>
    </w:p>
    <w:p w:rsidR="00710B93" w:rsidRPr="00B50CC5" w:rsidRDefault="00710B93" w:rsidP="00710B93">
      <w:pPr>
        <w:tabs>
          <w:tab w:val="left" w:pos="567"/>
        </w:tabs>
        <w:spacing w:after="0" w:line="240" w:lineRule="auto"/>
        <w:ind w:left="4560" w:right="-1"/>
        <w:jc w:val="center"/>
        <w:rPr>
          <w:rFonts w:ascii="Times New Roman" w:hAnsi="Times New Roman"/>
          <w:b/>
          <w:bCs/>
          <w:sz w:val="28"/>
          <w:szCs w:val="28"/>
          <w:lang w:val="az-Latn-AZ"/>
        </w:rPr>
      </w:pPr>
      <w:r>
        <w:rPr>
          <w:rFonts w:ascii="Times New Roman" w:hAnsi="Times New Roman"/>
          <w:b/>
          <w:bCs/>
          <w:sz w:val="28"/>
          <w:szCs w:val="28"/>
          <w:lang w:val="az-Latn-AZ"/>
        </w:rPr>
        <w:t xml:space="preserve">        </w:t>
      </w:r>
      <w:r w:rsidRPr="00B50CC5">
        <w:rPr>
          <w:rFonts w:ascii="Times New Roman" w:hAnsi="Times New Roman"/>
          <w:b/>
          <w:bCs/>
          <w:sz w:val="28"/>
          <w:szCs w:val="28"/>
          <w:lang w:val="az-Latn-AZ"/>
        </w:rPr>
        <w:t>Azərbaycan Respublikasının Prezidenti</w:t>
      </w:r>
    </w:p>
    <w:p w:rsidR="00710B93" w:rsidRPr="00B50CC5" w:rsidRDefault="00710B93" w:rsidP="00710B93">
      <w:pPr>
        <w:tabs>
          <w:tab w:val="left" w:pos="567"/>
        </w:tabs>
        <w:spacing w:after="0" w:line="240" w:lineRule="auto"/>
        <w:ind w:right="-1"/>
        <w:rPr>
          <w:rFonts w:ascii="Times New Roman" w:hAnsi="Times New Roman"/>
          <w:b/>
          <w:bCs/>
          <w:sz w:val="28"/>
          <w:szCs w:val="28"/>
          <w:lang w:val="az-Latn-AZ"/>
        </w:rPr>
      </w:pPr>
    </w:p>
    <w:p w:rsidR="00710B93" w:rsidRPr="00B50CC5" w:rsidRDefault="00710B93" w:rsidP="00710B93">
      <w:pPr>
        <w:tabs>
          <w:tab w:val="left" w:pos="567"/>
        </w:tabs>
        <w:spacing w:after="0" w:line="240" w:lineRule="auto"/>
        <w:ind w:left="567" w:right="-1"/>
        <w:rPr>
          <w:rFonts w:ascii="Times New Roman" w:hAnsi="Times New Roman"/>
          <w:bCs/>
          <w:sz w:val="28"/>
          <w:szCs w:val="28"/>
          <w:lang w:val="az-Latn-AZ"/>
        </w:rPr>
      </w:pPr>
    </w:p>
    <w:p w:rsidR="00710B93" w:rsidRPr="00B50CC5" w:rsidRDefault="00710B93" w:rsidP="00710B93">
      <w:pPr>
        <w:spacing w:after="0" w:line="240" w:lineRule="auto"/>
        <w:ind w:right="-1"/>
        <w:rPr>
          <w:rFonts w:ascii="Times New Roman" w:hAnsi="Times New Roman"/>
          <w:bCs/>
          <w:sz w:val="28"/>
          <w:szCs w:val="28"/>
          <w:lang w:val="az-Latn-AZ"/>
        </w:rPr>
      </w:pPr>
      <w:r w:rsidRPr="00B50CC5">
        <w:rPr>
          <w:rFonts w:ascii="Times New Roman" w:hAnsi="Times New Roman"/>
          <w:bCs/>
          <w:sz w:val="28"/>
          <w:szCs w:val="28"/>
          <w:lang w:val="az-Latn-AZ"/>
        </w:rPr>
        <w:t>Bakı şəhəri, 11 noyabr 2016-cı il</w:t>
      </w:r>
    </w:p>
    <w:p w:rsidR="00710B93" w:rsidRPr="00B50CC5" w:rsidRDefault="00710B93" w:rsidP="00710B93">
      <w:pPr>
        <w:spacing w:after="0" w:line="240" w:lineRule="auto"/>
        <w:ind w:right="-1"/>
        <w:rPr>
          <w:rFonts w:ascii="Times New Roman" w:hAnsi="Times New Roman"/>
          <w:bCs/>
          <w:sz w:val="28"/>
          <w:szCs w:val="28"/>
          <w:lang w:val="az-Latn-AZ"/>
        </w:rPr>
      </w:pPr>
      <w:r w:rsidRPr="00B50CC5">
        <w:rPr>
          <w:rFonts w:ascii="Times New Roman" w:hAnsi="Times New Roman"/>
          <w:bCs/>
          <w:sz w:val="28"/>
          <w:szCs w:val="28"/>
          <w:lang w:val="az-Latn-AZ"/>
        </w:rPr>
        <w:t>№</w:t>
      </w:r>
      <w:r>
        <w:rPr>
          <w:rFonts w:ascii="Times New Roman" w:hAnsi="Times New Roman"/>
          <w:bCs/>
          <w:sz w:val="28"/>
          <w:szCs w:val="28"/>
          <w:lang w:val="az-Latn-AZ"/>
        </w:rPr>
        <w:t xml:space="preserve"> 389-VQD</w:t>
      </w:r>
    </w:p>
    <w:p w:rsidR="00710B93" w:rsidRPr="009F482D" w:rsidRDefault="00710B93" w:rsidP="00710B93">
      <w:pPr>
        <w:tabs>
          <w:tab w:val="left" w:pos="420"/>
        </w:tabs>
        <w:spacing w:after="0" w:line="240" w:lineRule="auto"/>
        <w:ind w:right="-286" w:firstLine="709"/>
        <w:jc w:val="both"/>
        <w:rPr>
          <w:rFonts w:ascii="Times New Roman" w:eastAsia="MS Mincho" w:hAnsi="Times New Roman"/>
          <w:b/>
          <w:bCs/>
          <w:sz w:val="28"/>
          <w:szCs w:val="28"/>
          <w:lang w:val="az-Latn-AZ" w:eastAsia="en-US"/>
        </w:rPr>
      </w:pPr>
    </w:p>
    <w:p w:rsidR="00226CB6" w:rsidRDefault="00226CB6">
      <w:bookmarkStart w:id="0" w:name="_GoBack"/>
      <w:bookmarkEnd w:id="0"/>
    </w:p>
    <w:sectPr w:rsidR="00226CB6" w:rsidSect="001259F1">
      <w:headerReference w:type="default" r:id="rId5"/>
      <w:pgSz w:w="11906" w:h="16838"/>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F" w:rsidRDefault="00710B93">
    <w:pPr>
      <w:pStyle w:val="Header"/>
      <w:jc w:val="center"/>
    </w:pPr>
    <w:r>
      <w:fldChar w:fldCharType="begin"/>
    </w:r>
    <w:r>
      <w:instrText>PAGE   \* MERGEFORMAT</w:instrText>
    </w:r>
    <w:r>
      <w:fldChar w:fldCharType="separate"/>
    </w:r>
    <w:r>
      <w:rPr>
        <w:noProof/>
      </w:rPr>
      <w:t>5</w:t>
    </w:r>
    <w:r>
      <w:fldChar w:fldCharType="end"/>
    </w:r>
  </w:p>
  <w:p w:rsidR="00E8453F" w:rsidRDefault="00710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93"/>
    <w:rsid w:val="00226CB6"/>
    <w:rsid w:val="00710B9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9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 Знак Знак"/>
    <w:basedOn w:val="Normal"/>
    <w:link w:val="NormalWebChar"/>
    <w:unhideWhenUsed/>
    <w:rsid w:val="00710B93"/>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NormalWebChar">
    <w:name w:val="Normal (Web) Char"/>
    <w:aliases w:val="Знак Char,Знак Знак Знак Char"/>
    <w:link w:val="NormalWeb"/>
    <w:locked/>
    <w:rsid w:val="00710B93"/>
    <w:rPr>
      <w:rFonts w:ascii="Times New Roman" w:eastAsia="MS Mincho" w:hAnsi="Times New Roman" w:cs="Times New Roman"/>
      <w:sz w:val="24"/>
      <w:szCs w:val="24"/>
      <w:lang w:val="en-US"/>
    </w:rPr>
  </w:style>
  <w:style w:type="character" w:customStyle="1" w:styleId="apple-converted-space">
    <w:name w:val="apple-converted-space"/>
    <w:basedOn w:val="DefaultParagraphFont"/>
    <w:rsid w:val="00710B93"/>
  </w:style>
  <w:style w:type="paragraph" w:styleId="Header">
    <w:name w:val="header"/>
    <w:basedOn w:val="Normal"/>
    <w:link w:val="HeaderChar"/>
    <w:uiPriority w:val="99"/>
    <w:unhideWhenUsed/>
    <w:rsid w:val="00710B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10B93"/>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9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 Знак Знак"/>
    <w:basedOn w:val="Normal"/>
    <w:link w:val="NormalWebChar"/>
    <w:unhideWhenUsed/>
    <w:rsid w:val="00710B93"/>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NormalWebChar">
    <w:name w:val="Normal (Web) Char"/>
    <w:aliases w:val="Знак Char,Знак Знак Знак Char"/>
    <w:link w:val="NormalWeb"/>
    <w:locked/>
    <w:rsid w:val="00710B93"/>
    <w:rPr>
      <w:rFonts w:ascii="Times New Roman" w:eastAsia="MS Mincho" w:hAnsi="Times New Roman" w:cs="Times New Roman"/>
      <w:sz w:val="24"/>
      <w:szCs w:val="24"/>
      <w:lang w:val="en-US"/>
    </w:rPr>
  </w:style>
  <w:style w:type="character" w:customStyle="1" w:styleId="apple-converted-space">
    <w:name w:val="apple-converted-space"/>
    <w:basedOn w:val="DefaultParagraphFont"/>
    <w:rsid w:val="00710B93"/>
  </w:style>
  <w:style w:type="paragraph" w:styleId="Header">
    <w:name w:val="header"/>
    <w:basedOn w:val="Normal"/>
    <w:link w:val="HeaderChar"/>
    <w:uiPriority w:val="99"/>
    <w:unhideWhenUsed/>
    <w:rsid w:val="00710B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10B9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8061</Words>
  <Characters>4595</Characters>
  <Application>Microsoft Office Word</Application>
  <DocSecurity>0</DocSecurity>
  <Lines>38</Lines>
  <Paragraphs>25</Paragraphs>
  <ScaleCrop>false</ScaleCrop>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2016-12-27T08:43:00Z</dcterms:created>
  <dcterms:modified xsi:type="dcterms:W3CDTF">2016-12-27T08:43:00Z</dcterms:modified>
</cp:coreProperties>
</file>