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A4" w:rsidRDefault="00997CA4" w:rsidP="00997CA4">
      <w:pPr>
        <w:pStyle w:val="NormalWeb"/>
        <w:jc w:val="center"/>
        <w:rPr>
          <w:b/>
          <w:sz w:val="32"/>
          <w:szCs w:val="32"/>
          <w:lang w:val="az-Latn-AZ"/>
        </w:rPr>
      </w:pPr>
    </w:p>
    <w:p w:rsidR="00997CA4" w:rsidRDefault="00997CA4" w:rsidP="00997CA4">
      <w:pPr>
        <w:pStyle w:val="NormalWeb"/>
        <w:jc w:val="center"/>
        <w:rPr>
          <w:b/>
          <w:sz w:val="32"/>
          <w:szCs w:val="32"/>
          <w:lang w:val="az-Latn-AZ"/>
        </w:rPr>
      </w:pPr>
    </w:p>
    <w:p w:rsidR="00997CA4" w:rsidRDefault="00997CA4" w:rsidP="00997CA4">
      <w:pPr>
        <w:pStyle w:val="NormalWeb"/>
        <w:jc w:val="center"/>
        <w:rPr>
          <w:b/>
          <w:sz w:val="32"/>
          <w:szCs w:val="32"/>
          <w:lang w:val="az-Latn-AZ"/>
        </w:rPr>
      </w:pPr>
    </w:p>
    <w:p w:rsidR="00997CA4" w:rsidRPr="001544C6" w:rsidRDefault="00997CA4" w:rsidP="00997CA4">
      <w:pPr>
        <w:pStyle w:val="NormalWeb"/>
        <w:jc w:val="center"/>
        <w:rPr>
          <w:b/>
          <w:sz w:val="32"/>
          <w:szCs w:val="32"/>
          <w:lang w:val="az-Latn-AZ"/>
        </w:rPr>
      </w:pPr>
      <w:r w:rsidRPr="001544C6">
        <w:rPr>
          <w:b/>
          <w:sz w:val="32"/>
          <w:szCs w:val="32"/>
          <w:lang w:val="az-Latn-AZ"/>
        </w:rPr>
        <w:t>“Bədən tərbiyəsi və idman haqqında” Azərbaycan Respublikasının Qanununda dəyişikliklər edilməsi barədə</w:t>
      </w:r>
    </w:p>
    <w:p w:rsidR="00997CA4" w:rsidRDefault="00997CA4" w:rsidP="00997CA4">
      <w:pPr>
        <w:pStyle w:val="NormalWeb"/>
        <w:rPr>
          <w:sz w:val="28"/>
          <w:szCs w:val="32"/>
          <w:lang w:val="az-Latn-AZ"/>
        </w:rPr>
      </w:pPr>
    </w:p>
    <w:p w:rsidR="00997CA4" w:rsidRPr="00A428E1" w:rsidRDefault="00997CA4" w:rsidP="00997CA4">
      <w:pPr>
        <w:pStyle w:val="NormalWeb"/>
        <w:jc w:val="center"/>
        <w:rPr>
          <w:b/>
          <w:sz w:val="40"/>
          <w:szCs w:val="40"/>
          <w:lang w:val="az-Latn-AZ"/>
        </w:rPr>
      </w:pPr>
      <w:r w:rsidRPr="00A428E1">
        <w:rPr>
          <w:b/>
          <w:sz w:val="40"/>
          <w:szCs w:val="40"/>
          <w:lang w:val="az-Latn-AZ"/>
        </w:rPr>
        <w:t>AZƏRBAYCAN RESPUBLİKASININ QANUNU</w:t>
      </w:r>
    </w:p>
    <w:p w:rsidR="00997CA4" w:rsidRPr="00A150A2" w:rsidRDefault="00997CA4" w:rsidP="00997CA4">
      <w:pPr>
        <w:pStyle w:val="NormalWeb"/>
        <w:rPr>
          <w:sz w:val="28"/>
          <w:lang w:val="az-Latn-AZ"/>
        </w:rPr>
      </w:pPr>
    </w:p>
    <w:p w:rsidR="00997CA4" w:rsidRDefault="00997CA4" w:rsidP="00997CA4">
      <w:pPr>
        <w:pStyle w:val="NormalWeb"/>
        <w:ind w:firstLine="708"/>
        <w:jc w:val="both"/>
        <w:rPr>
          <w:b/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 </w:t>
      </w:r>
      <w:r w:rsidRPr="007C5AF5">
        <w:rPr>
          <w:b/>
          <w:sz w:val="28"/>
          <w:szCs w:val="28"/>
          <w:lang w:val="az-Latn-AZ"/>
        </w:rPr>
        <w:t>qərara alır:</w:t>
      </w:r>
    </w:p>
    <w:p w:rsidR="00997CA4" w:rsidRPr="007C5AF5" w:rsidRDefault="00997CA4" w:rsidP="00997CA4">
      <w:pPr>
        <w:pStyle w:val="NormalWeb"/>
        <w:ind w:firstLine="708"/>
        <w:jc w:val="both"/>
        <w:rPr>
          <w:b/>
          <w:sz w:val="28"/>
          <w:szCs w:val="28"/>
          <w:lang w:val="az-Latn-AZ"/>
        </w:rPr>
      </w:pP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“</w:t>
      </w:r>
      <w:hyperlink r:id="rId5" w:history="1">
        <w:r w:rsidRPr="00775057">
          <w:rPr>
            <w:sz w:val="28"/>
            <w:szCs w:val="28"/>
            <w:lang w:val="az-Latn-AZ"/>
          </w:rPr>
          <w:t>Bədən tərbiyəsi və idman haqqında</w:t>
        </w:r>
      </w:hyperlink>
      <w:r w:rsidRPr="00775057">
        <w:rPr>
          <w:sz w:val="28"/>
          <w:szCs w:val="28"/>
          <w:lang w:val="az-Latn-AZ"/>
        </w:rPr>
        <w:t xml:space="preserve">” Azərbaycan Respublikasının Qanununda (Azərbaycan Respublikasının Qanunvericilik Toplusu, 2009, № 8, maddə 613; 2010, </w:t>
      </w:r>
      <w:r>
        <w:rPr>
          <w:sz w:val="28"/>
          <w:szCs w:val="28"/>
          <w:lang w:val="az-Latn-AZ"/>
        </w:rPr>
        <w:t xml:space="preserve">  </w:t>
      </w:r>
      <w:r w:rsidRPr="00775057">
        <w:rPr>
          <w:sz w:val="28"/>
          <w:szCs w:val="28"/>
          <w:lang w:val="az-Latn-AZ"/>
        </w:rPr>
        <w:t>№ 6, maddə 489; 2011, № 2, maddə 71; 2013, № 11, maddə 1281; 2014, № 4, maddə 340; 2015, № 5, maddə 507; 2016, № 3, maddə 420) aşağıdakı dəyişikliklər edilsin: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1. 1.0.28-ci maddənin sonunda nöqtə işarəsi nöqtəli vergül işarəsi ilə əvəz edilsin və aşağıdakı məzmunda 1.0.29-cu</w:t>
      </w:r>
      <w:r>
        <w:rPr>
          <w:sz w:val="28"/>
          <w:szCs w:val="28"/>
          <w:lang w:val="az-Latn-AZ"/>
        </w:rPr>
        <w:t xml:space="preserve"> və</w:t>
      </w:r>
      <w:r w:rsidRPr="00775057">
        <w:rPr>
          <w:sz w:val="28"/>
          <w:szCs w:val="28"/>
          <w:lang w:val="az-Latn-AZ"/>
        </w:rPr>
        <w:t xml:space="preserve"> 1.0.30-cu maddələr əlavə edilsin: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“1.0.29. idman yarışları – beynəlxalq və</w:t>
      </w:r>
      <w:r>
        <w:rPr>
          <w:sz w:val="28"/>
          <w:szCs w:val="28"/>
          <w:lang w:val="az-Latn-AZ"/>
        </w:rPr>
        <w:t xml:space="preserve"> ya</w:t>
      </w:r>
      <w:r w:rsidRPr="00775057">
        <w:rPr>
          <w:sz w:val="28"/>
          <w:szCs w:val="28"/>
          <w:lang w:val="az-Latn-AZ"/>
        </w:rPr>
        <w:t xml:space="preserve"> digər səlahiyyətli idman təşkilatları tərəfindən qəbul edilmiş rayon, şəhər, regional, respublika və beynəlxalq miqyaslı idman tədbirləri;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 xml:space="preserve">1.0.30. idman yarışlarının manipulyasiyası – şəxsin özünün və ya başqasının xeyrinə qeyri-qanuni üstünlük əldə etməsi üçün idman yarışlarının </w:t>
      </w:r>
      <w:proofErr w:type="spellStart"/>
      <w:r w:rsidRPr="00775057">
        <w:rPr>
          <w:sz w:val="28"/>
          <w:szCs w:val="28"/>
          <w:lang w:val="az-Latn-AZ"/>
        </w:rPr>
        <w:t>gedişatını</w:t>
      </w:r>
      <w:proofErr w:type="spellEnd"/>
      <w:r w:rsidRPr="00775057">
        <w:rPr>
          <w:sz w:val="28"/>
          <w:szCs w:val="28"/>
          <w:lang w:val="az-Latn-AZ"/>
        </w:rPr>
        <w:t xml:space="preserve"> və </w:t>
      </w:r>
      <w:r>
        <w:rPr>
          <w:sz w:val="28"/>
          <w:szCs w:val="28"/>
          <w:lang w:val="az-Latn-AZ"/>
        </w:rPr>
        <w:t xml:space="preserve">ya </w:t>
      </w:r>
      <w:r w:rsidRPr="00775057">
        <w:rPr>
          <w:sz w:val="28"/>
          <w:szCs w:val="28"/>
          <w:lang w:val="az-Latn-AZ"/>
        </w:rPr>
        <w:t>nəticəsini qəsdən dəyişdirməyə yönəlmiş əməli (hərəkəti və ya hərəkətsizliyi).”.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2. 3.0.8-ci maddənin sonunda nöqtə işarəsi nöqtəli vergül işarəsi ilə əvəz edilsin və aşağıdakı məzmunda 3.0.9-cu maddə əlavə edilsin: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“3.0.9. idman yarışlarının manipulyasiya</w:t>
      </w:r>
      <w:r>
        <w:rPr>
          <w:sz w:val="28"/>
          <w:szCs w:val="28"/>
          <w:lang w:val="az-Latn-AZ"/>
        </w:rPr>
        <w:t>sı</w:t>
      </w:r>
      <w:r w:rsidRPr="00775057">
        <w:rPr>
          <w:sz w:val="28"/>
          <w:szCs w:val="28"/>
          <w:lang w:val="az-Latn-AZ"/>
        </w:rPr>
        <w:t>nın yolverilməzliyi.”.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3. 4.0.40-cı maddənin sonunda nöqtə işarəsi nöqtəli vergül işarəsi ilə əvəz edilsin və aşağıdakı məzmunda 4.0.41-ci maddə əlavə edilsin: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“4.0.41. idman yarışlarının manipulyasiya</w:t>
      </w:r>
      <w:r>
        <w:rPr>
          <w:sz w:val="28"/>
          <w:szCs w:val="28"/>
          <w:lang w:val="az-Latn-AZ"/>
        </w:rPr>
        <w:t>sı</w:t>
      </w:r>
      <w:r w:rsidRPr="00775057">
        <w:rPr>
          <w:sz w:val="28"/>
          <w:szCs w:val="28"/>
          <w:lang w:val="az-Latn-AZ"/>
        </w:rPr>
        <w:t>na qarşı tədbirlərin görülməsi və belə halların qarşısının alınması.”.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4. 11.2.7-ci maddənin sonunda nöqtə işarəsi nöqtəli vergül işarəsi ilə əvəz edilsin və aşağıdakı məzmunda 11.2.8-ci maddə əlavə edilsin: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“11.2.8. idman yarışlarının manipulyasiyasına qarşı mübarizə aparmaq və bununla əlaqədar normativ hüquqi aktlara uyğun olaraq müvafiq tədbirlər görmək.”.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5. Aşağıdakı məzmunda 40-2-ci maddə əlavə edilsin:</w:t>
      </w:r>
    </w:p>
    <w:p w:rsidR="00997CA4" w:rsidRDefault="00997CA4" w:rsidP="00997CA4">
      <w:pPr>
        <w:pStyle w:val="NormalWeb"/>
        <w:ind w:firstLine="708"/>
        <w:jc w:val="both"/>
        <w:rPr>
          <w:b/>
          <w:sz w:val="28"/>
          <w:szCs w:val="28"/>
          <w:lang w:val="az-Latn-AZ"/>
        </w:rPr>
      </w:pPr>
    </w:p>
    <w:p w:rsidR="00997CA4" w:rsidRPr="00C86844" w:rsidRDefault="00997CA4" w:rsidP="00997CA4">
      <w:pPr>
        <w:pStyle w:val="NormalWeb"/>
        <w:ind w:firstLine="708"/>
        <w:jc w:val="both"/>
        <w:rPr>
          <w:b/>
          <w:sz w:val="28"/>
          <w:szCs w:val="28"/>
          <w:lang w:val="az-Latn-AZ"/>
        </w:rPr>
      </w:pPr>
      <w:r w:rsidRPr="00C86844">
        <w:rPr>
          <w:b/>
          <w:sz w:val="28"/>
          <w:szCs w:val="28"/>
          <w:lang w:val="az-Latn-AZ"/>
        </w:rPr>
        <w:t>“Maddə 40-2. İdman yarışlarının manipulyasiyası ilə mübarizə</w:t>
      </w:r>
    </w:p>
    <w:p w:rsidR="00997CA4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40-2.1. İdman yarışlarının manipulyasiyası qadağandır. İdman yarışlarının manipulyasiyasına qarşı aşağıdakı tədbirlər həyata keçirilir: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40-2.1.1.</w:t>
      </w:r>
      <w:r w:rsidRPr="00775057">
        <w:rPr>
          <w:sz w:val="28"/>
          <w:szCs w:val="28"/>
          <w:lang w:val="az-Latn-AZ"/>
        </w:rPr>
        <w:t xml:space="preserve"> idman yarışlarının manipulyasiyasının qarşısının alınması məqsədi ilə müvafiq icra hakimiyyəti orqanı, maliyyə bazarlarına nəzarət orqanı və</w:t>
      </w:r>
      <w:r>
        <w:rPr>
          <w:sz w:val="28"/>
          <w:szCs w:val="28"/>
          <w:lang w:val="az-Latn-AZ"/>
        </w:rPr>
        <w:t xml:space="preserve"> </w:t>
      </w:r>
      <w:r w:rsidRPr="00775057">
        <w:rPr>
          <w:sz w:val="28"/>
          <w:szCs w:val="28"/>
          <w:lang w:val="az-Latn-AZ"/>
        </w:rPr>
        <w:t xml:space="preserve">respublika idman federasiyaları (assosiasiyaları) tərəfindən </w:t>
      </w:r>
      <w:proofErr w:type="spellStart"/>
      <w:r w:rsidRPr="00775057">
        <w:rPr>
          <w:sz w:val="28"/>
          <w:szCs w:val="28"/>
          <w:lang w:val="az-Latn-AZ"/>
        </w:rPr>
        <w:t>maarifləndirmə</w:t>
      </w:r>
      <w:proofErr w:type="spellEnd"/>
      <w:r w:rsidRPr="00775057">
        <w:rPr>
          <w:sz w:val="28"/>
          <w:szCs w:val="28"/>
          <w:lang w:val="az-Latn-AZ"/>
        </w:rPr>
        <w:t xml:space="preserve"> işlərinin, o cümlədən kütləvi informasiya vasitələrində idman yarışlarının manipulyasiyasına qarşı təbliğatın aparılması;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40-2.1.2. respublika idman federasiyaları (assosiasiyaları) tərəfindən idman klubunun rəhbərinə və əməkdaşlarına, idmançılara, idman hakimlərinə, məşqçilərə, sponsorluq edən şəxslərə, həmçinin idman yarışlarının digər iştirakçılarına və təşkilatçılarına idman yarışlarının manipulyasiya</w:t>
      </w:r>
      <w:r>
        <w:rPr>
          <w:sz w:val="28"/>
          <w:szCs w:val="28"/>
          <w:lang w:val="az-Latn-AZ"/>
        </w:rPr>
        <w:t>sı</w:t>
      </w:r>
      <w:r w:rsidRPr="00775057">
        <w:rPr>
          <w:sz w:val="28"/>
          <w:szCs w:val="28"/>
          <w:lang w:val="az-Latn-AZ"/>
        </w:rPr>
        <w:t xml:space="preserve">nın yolverilməzliyi barədə xəbərdarlıq edilməsi və bununla bağlı məsuliyyət nəzərdə </w:t>
      </w:r>
      <w:proofErr w:type="spellStart"/>
      <w:r w:rsidRPr="00775057">
        <w:rPr>
          <w:sz w:val="28"/>
          <w:szCs w:val="28"/>
          <w:lang w:val="az-Latn-AZ"/>
        </w:rPr>
        <w:t>tutulduğunu</w:t>
      </w:r>
      <w:r>
        <w:rPr>
          <w:sz w:val="28"/>
          <w:szCs w:val="28"/>
          <w:lang w:val="az-Latn-AZ"/>
        </w:rPr>
        <w:t>n</w:t>
      </w:r>
      <w:proofErr w:type="spellEnd"/>
      <w:r>
        <w:rPr>
          <w:sz w:val="28"/>
          <w:szCs w:val="28"/>
          <w:lang w:val="az-Latn-AZ"/>
        </w:rPr>
        <w:t xml:space="preserve"> </w:t>
      </w:r>
      <w:r w:rsidRPr="00775057">
        <w:rPr>
          <w:sz w:val="28"/>
          <w:szCs w:val="28"/>
          <w:lang w:val="az-Latn-AZ"/>
        </w:rPr>
        <w:t>onlara izah edilməsi;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40-2.1.3. idman yarışlarının manipulyasiyasına şübhə olduğu halda, bədən tərbiyəsi və idman subyektləri</w:t>
      </w:r>
      <w:r w:rsidRPr="00775057">
        <w:rPr>
          <w:rStyle w:val="apple-converted-space"/>
          <w:sz w:val="28"/>
          <w:szCs w:val="28"/>
          <w:lang w:val="az-Latn-AZ"/>
        </w:rPr>
        <w:t> və </w:t>
      </w:r>
      <w:r w:rsidRPr="00775057">
        <w:rPr>
          <w:sz w:val="28"/>
          <w:szCs w:val="28"/>
          <w:lang w:val="az-Latn-AZ"/>
        </w:rPr>
        <w:t xml:space="preserve">idman mərc oyunlarının operatorları </w:t>
      </w:r>
      <w:r w:rsidRPr="00775057">
        <w:rPr>
          <w:rStyle w:val="apple-converted-space"/>
          <w:sz w:val="28"/>
          <w:szCs w:val="28"/>
          <w:lang w:val="az-Latn-AZ"/>
        </w:rPr>
        <w:t>tərəfindən</w:t>
      </w:r>
      <w:r w:rsidRPr="00775057">
        <w:rPr>
          <w:sz w:val="28"/>
          <w:szCs w:val="28"/>
          <w:lang w:val="az-Latn-AZ"/>
        </w:rPr>
        <w:t xml:space="preserve"> dərhal müvafiq icra hakimiyyəti orqanına, maliyyə bazarlarına nəzarət orqanına və prokurorluğa məlumatın verilməsi</w:t>
      </w:r>
      <w:r>
        <w:rPr>
          <w:sz w:val="28"/>
          <w:szCs w:val="28"/>
          <w:lang w:val="az-Latn-AZ"/>
        </w:rPr>
        <w:t>;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40-2.1.4. müvafiq icra hakimiyyəti orqanı və maliyyə bazarlarına nəzarət orqanı tərəfindən idman yarışlarının manipulyasiyasına qarşı mübarizə sahəsində aidiyyəti beynəlxalq təsisatlarla əməkdaşlıq edilməsi;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 xml:space="preserve">40-2.1.5. idman yarışları zamanı idman növünün qaydalarına və yarışın əsasnaməsinə (reqlamentinə) riayət </w:t>
      </w:r>
      <w:proofErr w:type="spellStart"/>
      <w:r w:rsidRPr="00775057">
        <w:rPr>
          <w:sz w:val="28"/>
          <w:szCs w:val="28"/>
          <w:lang w:val="az-Latn-AZ"/>
        </w:rPr>
        <w:t>olunmasına</w:t>
      </w:r>
      <w:proofErr w:type="spellEnd"/>
      <w:r w:rsidRPr="00775057">
        <w:rPr>
          <w:sz w:val="28"/>
          <w:szCs w:val="28"/>
          <w:lang w:val="az-Latn-AZ"/>
        </w:rPr>
        <w:t xml:space="preserve"> nəzarət etməyə </w:t>
      </w:r>
      <w:proofErr w:type="spellStart"/>
      <w:r w:rsidRPr="00775057">
        <w:rPr>
          <w:sz w:val="28"/>
          <w:szCs w:val="28"/>
          <w:lang w:val="az-Latn-AZ"/>
        </w:rPr>
        <w:t>səlahiyyətləndirilmiş</w:t>
      </w:r>
      <w:proofErr w:type="spellEnd"/>
      <w:r w:rsidRPr="00775057">
        <w:rPr>
          <w:sz w:val="28"/>
          <w:szCs w:val="28"/>
          <w:lang w:val="az-Latn-AZ"/>
        </w:rPr>
        <w:t xml:space="preserve"> idman hakimlərinin mümkün qədər son mərhələdə təyin edilməsi;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 xml:space="preserve">40-2.1.6. məlumat verən şəxslərin müdafiəsi də daxil olmaqla, idman yarışlarının manipulyasiyası halları ilə bağlı istənilən məlumatın </w:t>
      </w:r>
      <w:proofErr w:type="spellStart"/>
      <w:r w:rsidRPr="00775057">
        <w:rPr>
          <w:sz w:val="28"/>
          <w:szCs w:val="28"/>
          <w:lang w:val="az-Latn-AZ"/>
        </w:rPr>
        <w:t>açıqlanmasına</w:t>
      </w:r>
      <w:proofErr w:type="spellEnd"/>
      <w:r w:rsidRPr="00775057">
        <w:rPr>
          <w:sz w:val="28"/>
          <w:szCs w:val="28"/>
          <w:lang w:val="az-Latn-AZ"/>
        </w:rPr>
        <w:t xml:space="preserve"> yardım etmək üçün effektiv mexanizmlərin yaradılması;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 xml:space="preserve">40-2.1.7. manipulyasiya risklərinə məruz qala biləcək idman yarışlarının </w:t>
      </w:r>
      <w:proofErr w:type="spellStart"/>
      <w:r w:rsidRPr="00775057">
        <w:rPr>
          <w:sz w:val="28"/>
          <w:szCs w:val="28"/>
          <w:lang w:val="az-Latn-AZ"/>
        </w:rPr>
        <w:t>gedişatına</w:t>
      </w:r>
      <w:proofErr w:type="spellEnd"/>
      <w:r w:rsidRPr="00775057">
        <w:rPr>
          <w:sz w:val="28"/>
          <w:szCs w:val="28"/>
          <w:lang w:val="az-Latn-AZ"/>
        </w:rPr>
        <w:t xml:space="preserve"> nəzarətin təmin olunması.</w:t>
      </w:r>
    </w:p>
    <w:p w:rsidR="00997CA4" w:rsidRPr="00775057" w:rsidRDefault="00997CA4" w:rsidP="00997CA4">
      <w:pPr>
        <w:pStyle w:val="NormalWeb"/>
        <w:ind w:firstLine="708"/>
        <w:jc w:val="both"/>
        <w:rPr>
          <w:sz w:val="28"/>
          <w:szCs w:val="28"/>
          <w:lang w:val="az-Latn-AZ"/>
        </w:rPr>
      </w:pPr>
      <w:r w:rsidRPr="00775057">
        <w:rPr>
          <w:sz w:val="28"/>
          <w:szCs w:val="28"/>
          <w:lang w:val="az-Latn-AZ"/>
        </w:rPr>
        <w:t>40-2.2. İdman yarışlarının manipulyasiyası halları ilə mübarizə aparılması qaydaları müvafiq icra hakimiyyəti orqanı tərəfindən müəyyən olunur.</w:t>
      </w:r>
    </w:p>
    <w:p w:rsidR="00997CA4" w:rsidRPr="00775057" w:rsidRDefault="00997CA4" w:rsidP="00997CA4">
      <w:pPr>
        <w:pStyle w:val="NormalWeb"/>
        <w:jc w:val="both"/>
        <w:rPr>
          <w:sz w:val="28"/>
          <w:szCs w:val="28"/>
          <w:lang w:val="az-Latn-AZ"/>
        </w:rPr>
      </w:pPr>
    </w:p>
    <w:p w:rsidR="00997CA4" w:rsidRDefault="00997CA4" w:rsidP="00997CA4">
      <w:pPr>
        <w:pStyle w:val="NormalWeb"/>
        <w:jc w:val="both"/>
        <w:rPr>
          <w:sz w:val="28"/>
          <w:szCs w:val="28"/>
          <w:lang w:val="az-Latn-AZ"/>
        </w:rPr>
      </w:pPr>
    </w:p>
    <w:p w:rsidR="00997CA4" w:rsidRPr="00775057" w:rsidRDefault="00997CA4" w:rsidP="00997CA4">
      <w:pPr>
        <w:pStyle w:val="NormalWeb"/>
        <w:jc w:val="both"/>
        <w:rPr>
          <w:sz w:val="28"/>
          <w:szCs w:val="28"/>
          <w:lang w:val="az-Latn-AZ"/>
        </w:rPr>
      </w:pPr>
    </w:p>
    <w:p w:rsidR="00997CA4" w:rsidRPr="007C5AF5" w:rsidRDefault="00997CA4" w:rsidP="00997CA4">
      <w:pPr>
        <w:pStyle w:val="NormalWeb"/>
        <w:jc w:val="both"/>
        <w:rPr>
          <w:sz w:val="28"/>
          <w:lang w:val="az-Latn-AZ"/>
        </w:rPr>
      </w:pPr>
    </w:p>
    <w:p w:rsidR="00997CA4" w:rsidRPr="00A150A2" w:rsidRDefault="00997CA4" w:rsidP="00997CA4">
      <w:pPr>
        <w:pStyle w:val="NormalWeb"/>
        <w:jc w:val="both"/>
        <w:rPr>
          <w:b/>
          <w:sz w:val="28"/>
          <w:lang w:val="az-Latn-AZ"/>
        </w:rPr>
      </w:pPr>
      <w:r w:rsidRPr="00A150A2">
        <w:rPr>
          <w:b/>
          <w:sz w:val="28"/>
          <w:lang w:val="az-Latn-AZ"/>
        </w:rPr>
        <w:t xml:space="preserve">                                                                                </w:t>
      </w:r>
      <w:r>
        <w:rPr>
          <w:b/>
          <w:sz w:val="28"/>
          <w:lang w:val="az-Latn-AZ"/>
        </w:rPr>
        <w:t xml:space="preserve">     </w:t>
      </w:r>
      <w:r w:rsidRPr="00A150A2">
        <w:rPr>
          <w:b/>
          <w:sz w:val="28"/>
          <w:lang w:val="az-Latn-AZ"/>
        </w:rPr>
        <w:t xml:space="preserve">İlham Əliyev </w:t>
      </w:r>
    </w:p>
    <w:p w:rsidR="00997CA4" w:rsidRPr="00A150A2" w:rsidRDefault="00997CA4" w:rsidP="00997CA4">
      <w:pPr>
        <w:pStyle w:val="NormalWeb"/>
        <w:jc w:val="both"/>
        <w:rPr>
          <w:b/>
          <w:sz w:val="28"/>
          <w:lang w:val="az-Latn-AZ"/>
        </w:rPr>
      </w:pPr>
      <w:r w:rsidRPr="00A150A2">
        <w:rPr>
          <w:b/>
          <w:sz w:val="28"/>
          <w:lang w:val="az-Latn-AZ"/>
        </w:rPr>
        <w:t xml:space="preserve">                                                      </w:t>
      </w:r>
      <w:r>
        <w:rPr>
          <w:b/>
          <w:sz w:val="28"/>
          <w:lang w:val="az-Latn-AZ"/>
        </w:rPr>
        <w:t xml:space="preserve">            </w:t>
      </w:r>
      <w:r w:rsidRPr="00A150A2">
        <w:rPr>
          <w:b/>
          <w:sz w:val="28"/>
          <w:lang w:val="az-Latn-AZ"/>
        </w:rPr>
        <w:t>Azərbaycan Respublikasının Prezidenti</w:t>
      </w:r>
    </w:p>
    <w:p w:rsidR="00997CA4" w:rsidRPr="00A150A2" w:rsidRDefault="00997CA4" w:rsidP="00997CA4">
      <w:pPr>
        <w:pStyle w:val="NormalWeb"/>
        <w:jc w:val="both"/>
        <w:rPr>
          <w:sz w:val="28"/>
          <w:lang w:val="az-Latn-AZ"/>
        </w:rPr>
      </w:pPr>
    </w:p>
    <w:p w:rsidR="00997CA4" w:rsidRDefault="00997CA4" w:rsidP="00997CA4">
      <w:pPr>
        <w:ind w:right="-432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11</w:t>
      </w:r>
      <w:r w:rsidRPr="00933837">
        <w:rPr>
          <w:sz w:val="28"/>
          <w:szCs w:val="28"/>
          <w:lang w:val="az-Latn-AZ"/>
        </w:rPr>
        <w:t xml:space="preserve"> noyabr </w:t>
      </w:r>
      <w:r>
        <w:rPr>
          <w:sz w:val="28"/>
          <w:szCs w:val="28"/>
          <w:lang w:val="az-Latn-AZ"/>
        </w:rPr>
        <w:t>2016-cı il</w:t>
      </w:r>
    </w:p>
    <w:p w:rsidR="008B63CB" w:rsidRPr="00997CA4" w:rsidRDefault="00997CA4" w:rsidP="00997CA4">
      <w:pPr>
        <w:ind w:right="-432"/>
        <w:rPr>
          <w:lang w:val="az-Latn-AZ"/>
        </w:rPr>
      </w:pPr>
      <w:r>
        <w:rPr>
          <w:sz w:val="28"/>
          <w:szCs w:val="28"/>
          <w:lang w:val="az-Latn-AZ"/>
        </w:rPr>
        <w:t>№ 410</w:t>
      </w:r>
      <w:r>
        <w:rPr>
          <w:sz w:val="28"/>
          <w:szCs w:val="28"/>
          <w:lang w:val="az-Latn-AZ" w:eastAsia="ja-JP"/>
        </w:rPr>
        <w:t>-VQD</w:t>
      </w:r>
      <w:bookmarkStart w:id="0" w:name="_GoBack"/>
      <w:bookmarkEnd w:id="0"/>
    </w:p>
    <w:sectPr w:rsidR="008B63CB" w:rsidRPr="00997CA4" w:rsidSect="00E0399D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A4"/>
    <w:rsid w:val="008B63CB"/>
    <w:rsid w:val="009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997CA4"/>
  </w:style>
  <w:style w:type="paragraph" w:styleId="NormalWeb">
    <w:name w:val="Normal (Web)"/>
    <w:aliases w:val="Знак,Знак Знак Знак"/>
    <w:basedOn w:val="Normal"/>
    <w:link w:val="NormalWebChar"/>
    <w:rsid w:val="00997CA4"/>
    <w:rPr>
      <w:rFonts w:eastAsia="Calibri"/>
    </w:rPr>
  </w:style>
  <w:style w:type="character" w:customStyle="1" w:styleId="NormalWebChar">
    <w:name w:val="Normal (Web) Char"/>
    <w:aliases w:val="Знак Char,Знак Знак Знак Char"/>
    <w:link w:val="NormalWeb"/>
    <w:locked/>
    <w:rsid w:val="00997CA4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997CA4"/>
  </w:style>
  <w:style w:type="paragraph" w:styleId="NormalWeb">
    <w:name w:val="Normal (Web)"/>
    <w:aliases w:val="Знак,Знак Знак Знак"/>
    <w:basedOn w:val="Normal"/>
    <w:link w:val="NormalWebChar"/>
    <w:rsid w:val="00997CA4"/>
    <w:rPr>
      <w:rFonts w:eastAsia="Calibri"/>
    </w:rPr>
  </w:style>
  <w:style w:type="character" w:customStyle="1" w:styleId="NormalWebChar">
    <w:name w:val="Normal (Web) Char"/>
    <w:aliases w:val="Знак Char,Знак Знак Знак Char"/>
    <w:link w:val="NormalWeb"/>
    <w:locked/>
    <w:rsid w:val="00997CA4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AppData\Roaming\235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2809</Words>
  <Characters>1602</Characters>
  <Application>Microsoft Office Word</Application>
  <DocSecurity>0</DocSecurity>
  <Lines>13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2017-01-31T11:33:00Z</dcterms:created>
  <dcterms:modified xsi:type="dcterms:W3CDTF">2017-01-31T11:33:00Z</dcterms:modified>
</cp:coreProperties>
</file>