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B2" w:rsidRPr="00DA73A5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DA73A5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0749A0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0749A0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0749A0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0749A0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014D03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AC2993" w:rsidRDefault="00200AB2" w:rsidP="00200AB2">
      <w:pPr>
        <w:jc w:val="center"/>
        <w:rPr>
          <w:b/>
          <w:sz w:val="40"/>
          <w:szCs w:val="40"/>
          <w:lang w:val="az-Latn-AZ"/>
        </w:rPr>
      </w:pPr>
    </w:p>
    <w:p w:rsidR="00200AB2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000057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Pr="00000057" w:rsidRDefault="00200AB2" w:rsidP="00200AB2">
      <w:pPr>
        <w:jc w:val="center"/>
        <w:rPr>
          <w:b/>
          <w:sz w:val="28"/>
          <w:szCs w:val="28"/>
          <w:lang w:val="az-Latn-AZ"/>
        </w:rPr>
      </w:pPr>
    </w:p>
    <w:p w:rsidR="00200AB2" w:rsidRDefault="00200AB2" w:rsidP="00200AB2">
      <w:pPr>
        <w:jc w:val="center"/>
        <w:rPr>
          <w:b/>
          <w:sz w:val="32"/>
          <w:szCs w:val="32"/>
          <w:lang w:val="az-Latn-AZ"/>
        </w:rPr>
      </w:pPr>
      <w:r w:rsidRPr="008442E0">
        <w:rPr>
          <w:b/>
          <w:sz w:val="32"/>
          <w:szCs w:val="32"/>
          <w:lang w:val="az-Latn-AZ"/>
        </w:rPr>
        <w:t xml:space="preserve">“Azərbaycan Respublikası Hökuməti ilə İsveçrə Federal Şurası arasında vizaların </w:t>
      </w:r>
      <w:proofErr w:type="spellStart"/>
      <w:r w:rsidRPr="008442E0">
        <w:rPr>
          <w:b/>
          <w:sz w:val="32"/>
          <w:szCs w:val="32"/>
          <w:lang w:val="az-Latn-AZ"/>
        </w:rPr>
        <w:t>rəsmiləşdirilməsinin</w:t>
      </w:r>
      <w:proofErr w:type="spellEnd"/>
      <w:r w:rsidRPr="008442E0">
        <w:rPr>
          <w:b/>
          <w:sz w:val="32"/>
          <w:szCs w:val="32"/>
          <w:lang w:val="az-Latn-AZ"/>
        </w:rPr>
        <w:t xml:space="preserve"> </w:t>
      </w:r>
      <w:proofErr w:type="spellStart"/>
      <w:r w:rsidRPr="008442E0">
        <w:rPr>
          <w:b/>
          <w:sz w:val="32"/>
          <w:szCs w:val="32"/>
          <w:lang w:val="az-Latn-AZ"/>
        </w:rPr>
        <w:t>sadələşdirilməsi</w:t>
      </w:r>
      <w:proofErr w:type="spellEnd"/>
      <w:r w:rsidRPr="008442E0">
        <w:rPr>
          <w:b/>
          <w:sz w:val="32"/>
          <w:szCs w:val="32"/>
          <w:lang w:val="az-Latn-AZ"/>
        </w:rPr>
        <w:t xml:space="preserve"> haqqında” Sazişin təsdiq edilməsi barədə</w:t>
      </w:r>
    </w:p>
    <w:p w:rsidR="00200AB2" w:rsidRDefault="00200AB2" w:rsidP="00200AB2">
      <w:pPr>
        <w:jc w:val="center"/>
        <w:rPr>
          <w:b/>
          <w:sz w:val="32"/>
          <w:szCs w:val="32"/>
          <w:lang w:val="az-Latn-AZ"/>
        </w:rPr>
      </w:pPr>
    </w:p>
    <w:p w:rsidR="00200AB2" w:rsidRPr="008442E0" w:rsidRDefault="00200AB2" w:rsidP="00200AB2">
      <w:pPr>
        <w:jc w:val="center"/>
        <w:rPr>
          <w:b/>
          <w:sz w:val="32"/>
          <w:szCs w:val="32"/>
          <w:lang w:val="az-Latn-AZ"/>
        </w:rPr>
      </w:pPr>
      <w:r w:rsidRPr="00AC2993">
        <w:rPr>
          <w:b/>
          <w:sz w:val="40"/>
          <w:szCs w:val="40"/>
          <w:lang w:val="az-Latn-AZ"/>
        </w:rPr>
        <w:t>AZƏRBAYCAN RESPUBLİKASININ QANUNU</w:t>
      </w:r>
    </w:p>
    <w:p w:rsidR="00200AB2" w:rsidRDefault="00200AB2" w:rsidP="00200AB2">
      <w:pPr>
        <w:rPr>
          <w:b/>
          <w:sz w:val="28"/>
          <w:szCs w:val="28"/>
          <w:lang w:val="az-Latn-AZ"/>
        </w:rPr>
      </w:pPr>
    </w:p>
    <w:p w:rsidR="00200AB2" w:rsidRPr="00186978" w:rsidRDefault="00200AB2" w:rsidP="00200AB2">
      <w:pPr>
        <w:rPr>
          <w:b/>
          <w:sz w:val="28"/>
          <w:szCs w:val="28"/>
          <w:lang w:val="az-Latn-AZ"/>
        </w:rPr>
      </w:pPr>
    </w:p>
    <w:p w:rsidR="00200AB2" w:rsidRPr="006404C8" w:rsidRDefault="00200AB2" w:rsidP="00200AB2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200AB2" w:rsidRPr="006404C8" w:rsidRDefault="00200AB2" w:rsidP="00200AB2">
      <w:pPr>
        <w:ind w:firstLine="720"/>
        <w:rPr>
          <w:sz w:val="28"/>
          <w:szCs w:val="28"/>
          <w:lang w:val="az-Latn-AZ"/>
        </w:rPr>
      </w:pPr>
    </w:p>
    <w:p w:rsidR="00200AB2" w:rsidRPr="008442E0" w:rsidRDefault="00200AB2" w:rsidP="00200AB2">
      <w:pPr>
        <w:ind w:firstLine="708"/>
        <w:jc w:val="both"/>
        <w:rPr>
          <w:sz w:val="28"/>
          <w:szCs w:val="32"/>
          <w:lang w:val="az-Latn-AZ"/>
        </w:rPr>
      </w:pPr>
      <w:r w:rsidRPr="008442E0">
        <w:rPr>
          <w:sz w:val="28"/>
          <w:szCs w:val="36"/>
          <w:lang w:val="az-Latn-AZ"/>
        </w:rPr>
        <w:t xml:space="preserve">“Azərbaycan Respublikası Hökuməti ilə İsveçrə Federal Şurası arasında vizaların </w:t>
      </w:r>
      <w:proofErr w:type="spellStart"/>
      <w:r w:rsidRPr="008442E0">
        <w:rPr>
          <w:sz w:val="28"/>
          <w:szCs w:val="36"/>
          <w:lang w:val="az-Latn-AZ"/>
        </w:rPr>
        <w:t>rəsmiləşdirilməsinin</w:t>
      </w:r>
      <w:proofErr w:type="spellEnd"/>
      <w:r w:rsidRPr="008442E0">
        <w:rPr>
          <w:sz w:val="28"/>
          <w:szCs w:val="36"/>
          <w:lang w:val="az-Latn-AZ"/>
        </w:rPr>
        <w:t xml:space="preserve"> </w:t>
      </w:r>
      <w:proofErr w:type="spellStart"/>
      <w:r w:rsidRPr="008442E0">
        <w:rPr>
          <w:sz w:val="28"/>
          <w:szCs w:val="36"/>
          <w:lang w:val="az-Latn-AZ"/>
        </w:rPr>
        <w:t>sadələşdirilməsi</w:t>
      </w:r>
      <w:proofErr w:type="spellEnd"/>
      <w:r w:rsidRPr="008442E0">
        <w:rPr>
          <w:sz w:val="28"/>
          <w:szCs w:val="36"/>
          <w:lang w:val="az-Latn-AZ"/>
        </w:rPr>
        <w:t xml:space="preserve"> haqqında”</w:t>
      </w:r>
      <w:r w:rsidRPr="008442E0">
        <w:rPr>
          <w:szCs w:val="32"/>
          <w:lang w:val="az-Latn-AZ"/>
        </w:rPr>
        <w:t xml:space="preserve"> </w:t>
      </w:r>
      <w:r w:rsidRPr="008442E0">
        <w:rPr>
          <w:sz w:val="28"/>
          <w:szCs w:val="32"/>
          <w:lang w:val="az-Latn-AZ"/>
        </w:rPr>
        <w:t>2016-cı il oktyabrın 10-da Bern şəhərində imzalanmış Saziş təsdiq edilsin.</w:t>
      </w:r>
    </w:p>
    <w:p w:rsidR="00200AB2" w:rsidRDefault="00200AB2" w:rsidP="00200A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00AB2" w:rsidRDefault="00200AB2" w:rsidP="00200A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00AB2" w:rsidRDefault="00200AB2" w:rsidP="00200A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00AB2" w:rsidRPr="00000057" w:rsidRDefault="00200AB2" w:rsidP="00200A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00AB2" w:rsidRPr="006F6C9E" w:rsidRDefault="00200AB2" w:rsidP="00200AB2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00AB2" w:rsidRDefault="00200AB2" w:rsidP="00200AB2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00AB2" w:rsidRDefault="00200AB2" w:rsidP="00200AB2">
      <w:pPr>
        <w:jc w:val="both"/>
        <w:rPr>
          <w:b/>
          <w:sz w:val="28"/>
          <w:szCs w:val="28"/>
          <w:lang w:val="az-Latn-AZ"/>
        </w:rPr>
      </w:pPr>
    </w:p>
    <w:p w:rsidR="00200AB2" w:rsidRDefault="00200AB2" w:rsidP="00200AB2">
      <w:pPr>
        <w:jc w:val="both"/>
        <w:rPr>
          <w:b/>
          <w:sz w:val="28"/>
          <w:szCs w:val="28"/>
          <w:lang w:val="az-Latn-AZ"/>
        </w:rPr>
      </w:pPr>
    </w:p>
    <w:p w:rsidR="00200AB2" w:rsidRPr="00171838" w:rsidRDefault="00200AB2" w:rsidP="00200AB2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16 dekabr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200AB2" w:rsidRPr="00F37339" w:rsidRDefault="00200AB2" w:rsidP="00200AB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464-</w:t>
      </w:r>
      <w:r w:rsidRPr="00171838">
        <w:rPr>
          <w:sz w:val="28"/>
          <w:szCs w:val="28"/>
          <w:lang w:val="az-Latn-AZ"/>
        </w:rPr>
        <w:t>VQ</w:t>
      </w:r>
    </w:p>
    <w:p w:rsidR="00C27A0B" w:rsidRDefault="00C27A0B">
      <w:bookmarkStart w:id="0" w:name="_GoBack"/>
      <w:bookmarkEnd w:id="0"/>
    </w:p>
    <w:sectPr w:rsidR="00C27A0B" w:rsidSect="00865151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00AB2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200AB2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00AB2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200AB2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B2"/>
    <w:rsid w:val="00200AB2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A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00A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00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A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00A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0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2017-03-06T06:25:00Z</dcterms:created>
  <dcterms:modified xsi:type="dcterms:W3CDTF">2017-03-06T06:25:00Z</dcterms:modified>
</cp:coreProperties>
</file>