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39" w:rsidRDefault="004C1939" w:rsidP="004C1939">
      <w:pPr>
        <w:pStyle w:val="NormalWeb"/>
        <w:spacing w:before="0" w:beforeAutospacing="0" w:after="0" w:afterAutospacing="0"/>
        <w:ind w:left="-357" w:right="-2"/>
        <w:jc w:val="center"/>
        <w:rPr>
          <w:b/>
          <w:bCs/>
          <w:sz w:val="28"/>
          <w:szCs w:val="28"/>
          <w:lang w:val="az-Latn-AZ"/>
        </w:rPr>
      </w:pPr>
    </w:p>
    <w:p w:rsidR="004C1939" w:rsidRPr="00D30F79" w:rsidRDefault="004C1939" w:rsidP="004C1939">
      <w:pPr>
        <w:pStyle w:val="NormalWeb"/>
        <w:spacing w:before="0" w:beforeAutospacing="0" w:after="0" w:afterAutospacing="0"/>
        <w:ind w:left="-357" w:right="-2"/>
        <w:jc w:val="center"/>
        <w:rPr>
          <w:b/>
          <w:bCs/>
          <w:sz w:val="28"/>
          <w:szCs w:val="28"/>
          <w:lang w:val="az-Latn-AZ"/>
        </w:rPr>
      </w:pPr>
    </w:p>
    <w:p w:rsidR="004C1939" w:rsidRPr="00D30F79" w:rsidRDefault="004C1939" w:rsidP="004C1939">
      <w:pPr>
        <w:pStyle w:val="NormalWeb"/>
        <w:spacing w:before="0" w:beforeAutospacing="0" w:after="0" w:afterAutospacing="0"/>
        <w:ind w:left="-357" w:right="-2"/>
        <w:jc w:val="center"/>
        <w:rPr>
          <w:b/>
          <w:bCs/>
          <w:sz w:val="28"/>
          <w:szCs w:val="28"/>
          <w:lang w:val="az-Latn-AZ"/>
        </w:rPr>
      </w:pPr>
    </w:p>
    <w:p w:rsidR="004C1939" w:rsidRPr="00D30F79" w:rsidRDefault="004C1939" w:rsidP="004C1939">
      <w:pPr>
        <w:pStyle w:val="NormalWeb"/>
        <w:spacing w:before="0" w:beforeAutospacing="0" w:after="0" w:afterAutospacing="0"/>
        <w:ind w:left="-357" w:right="-2"/>
        <w:jc w:val="center"/>
        <w:rPr>
          <w:b/>
          <w:bCs/>
          <w:sz w:val="28"/>
          <w:szCs w:val="28"/>
          <w:lang w:val="az-Latn-AZ"/>
        </w:rPr>
      </w:pPr>
    </w:p>
    <w:p w:rsidR="004C1939" w:rsidRPr="00D30F79" w:rsidRDefault="004C1939" w:rsidP="004C1939">
      <w:pPr>
        <w:pStyle w:val="NormalWeb"/>
        <w:spacing w:before="0" w:beforeAutospacing="0" w:after="0" w:afterAutospacing="0"/>
        <w:ind w:left="-357" w:right="-2"/>
        <w:jc w:val="center"/>
        <w:rPr>
          <w:b/>
          <w:bCs/>
          <w:sz w:val="28"/>
          <w:szCs w:val="28"/>
          <w:lang w:val="az-Latn-AZ"/>
        </w:rPr>
      </w:pPr>
    </w:p>
    <w:p w:rsidR="004C1939" w:rsidRPr="00D30F79" w:rsidRDefault="004C1939" w:rsidP="004C1939">
      <w:pPr>
        <w:pStyle w:val="NormalWeb"/>
        <w:spacing w:before="0" w:beforeAutospacing="0" w:after="0" w:afterAutospacing="0"/>
        <w:ind w:left="-357" w:right="-2"/>
        <w:jc w:val="center"/>
        <w:rPr>
          <w:b/>
          <w:bCs/>
          <w:sz w:val="32"/>
          <w:szCs w:val="32"/>
          <w:lang w:val="az-Latn-AZ"/>
        </w:rPr>
      </w:pPr>
      <w:r w:rsidRPr="00D30F79">
        <w:rPr>
          <w:b/>
          <w:bCs/>
          <w:sz w:val="32"/>
          <w:szCs w:val="32"/>
          <w:lang w:val="az-Latn-AZ"/>
        </w:rPr>
        <w:t xml:space="preserve">“Yol hərəkəti haqqında” Azərbaycan Respublikasının Qanununda </w:t>
      </w:r>
    </w:p>
    <w:p w:rsidR="004C1939" w:rsidRDefault="004C1939" w:rsidP="004C1939">
      <w:pPr>
        <w:pStyle w:val="NormalWeb"/>
        <w:spacing w:before="0" w:beforeAutospacing="0" w:after="0" w:afterAutospacing="0"/>
        <w:ind w:left="-357" w:right="-2"/>
        <w:jc w:val="center"/>
        <w:rPr>
          <w:b/>
          <w:bCs/>
          <w:sz w:val="32"/>
          <w:szCs w:val="32"/>
          <w:lang w:val="az-Latn-AZ"/>
        </w:rPr>
      </w:pPr>
      <w:r w:rsidRPr="00D30F79">
        <w:rPr>
          <w:b/>
          <w:bCs/>
          <w:sz w:val="32"/>
          <w:szCs w:val="32"/>
          <w:lang w:val="az-Latn-AZ"/>
        </w:rPr>
        <w:t>dəyişikliklər edilməsi barədə</w:t>
      </w:r>
    </w:p>
    <w:p w:rsidR="004C1939" w:rsidRDefault="004C1939" w:rsidP="004C1939">
      <w:pPr>
        <w:pStyle w:val="NormalWeb"/>
        <w:spacing w:before="0" w:beforeAutospacing="0" w:after="0" w:afterAutospacing="0"/>
        <w:ind w:left="-357" w:right="-2"/>
        <w:jc w:val="center"/>
        <w:rPr>
          <w:b/>
          <w:bCs/>
          <w:sz w:val="32"/>
          <w:szCs w:val="32"/>
          <w:lang w:val="az-Latn-AZ"/>
        </w:rPr>
      </w:pPr>
    </w:p>
    <w:p w:rsidR="004C1939" w:rsidRPr="00D30F79" w:rsidRDefault="004C1939" w:rsidP="004C1939">
      <w:pPr>
        <w:pStyle w:val="NormalWeb"/>
        <w:spacing w:before="0" w:beforeAutospacing="0" w:after="0" w:afterAutospacing="0"/>
        <w:ind w:left="-357" w:right="-2"/>
        <w:jc w:val="center"/>
        <w:rPr>
          <w:b/>
          <w:bCs/>
          <w:sz w:val="32"/>
          <w:szCs w:val="32"/>
          <w:lang w:val="az-Latn-AZ"/>
        </w:rPr>
      </w:pPr>
      <w:r>
        <w:rPr>
          <w:sz w:val="44"/>
          <w:szCs w:val="44"/>
        </w:rPr>
        <w:t>AZƏRBAYCAN RESPUBLİKASININ QANUNU</w:t>
      </w:r>
    </w:p>
    <w:p w:rsidR="004C1939" w:rsidRPr="00D30F79" w:rsidRDefault="004C1939" w:rsidP="004C1939">
      <w:pPr>
        <w:pStyle w:val="NormalWeb"/>
        <w:tabs>
          <w:tab w:val="left" w:pos="709"/>
        </w:tabs>
        <w:spacing w:before="0" w:beforeAutospacing="0" w:after="0" w:afterAutospacing="0"/>
        <w:ind w:right="-2"/>
        <w:jc w:val="center"/>
        <w:rPr>
          <w:b/>
          <w:bCs/>
          <w:sz w:val="28"/>
          <w:szCs w:val="28"/>
          <w:lang w:val="az-Latn-AZ"/>
        </w:rPr>
      </w:pPr>
    </w:p>
    <w:p w:rsidR="004C1939" w:rsidRPr="00D30F79" w:rsidRDefault="004C1939" w:rsidP="004C1939">
      <w:pPr>
        <w:spacing w:after="0" w:line="240" w:lineRule="auto"/>
        <w:ind w:right="-2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D30F79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D30F79">
        <w:rPr>
          <w:rFonts w:ascii="Times New Roman" w:hAnsi="Times New Roman"/>
          <w:iCs/>
          <w:sz w:val="28"/>
          <w:szCs w:val="28"/>
          <w:lang w:val="az-Latn-AZ"/>
        </w:rPr>
        <w:t>Azərbaycan Respublikasının Milli Məclisi Azərbaycan Respublikası Konstitusiyasının 94-cü maddəsinin I hissəsinin 23-cü bəndini rəhbər tutaraq</w:t>
      </w:r>
      <w:r w:rsidRPr="00D30F79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qərara alır:</w:t>
      </w:r>
    </w:p>
    <w:p w:rsidR="004C1939" w:rsidRPr="00D30F79" w:rsidRDefault="004C1939" w:rsidP="004C1939">
      <w:pPr>
        <w:spacing w:after="0" w:line="240" w:lineRule="auto"/>
        <w:ind w:right="-2"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t xml:space="preserve"> “Yol hərəkəti haqqında” Azərbaycan Respublikasının Qanununda (Azərbaycan Respublikasının Qanunvericilik Toplusu, 1998, № 9, maddə 564; 2001, № 5, maddə 298, № 11, maddələr 676, 698; 2002, № 1, maddə 9, № 8,  maddə 463; 2003, № 8, maddə 424; 2004, № 2, maddə 57, № 11, maddə 901; 2005, № 4, maddə 277, № 10, maddə 874, № 11, maddə 993; 2006, № 12, maddə 1027; 2007, № 6, maddə 560, № 11, maddələr 1053, 1091; 2008, № 2, maddə 49, № 6, maddələr 453, 463, № 7, maddə 602; 2009, № 2, maddə 47, № 4, maddə 210, № 12, maddə 948; 2010, № 7, maddə 598; 2011, № 2, maddə 71, № 4, maddə 255, № 6, maddə 469, № 12, maddə 1097; 2012, № 5, maddə 402, № 7, maddə 671; 2013,    № 4, maddələr 362, 363, № 7, maddə 795, № 11, maddələr 1295, 1298; 2014, № 4, maddələr 343, 346, № 5, maddə 467, № 11, maddə 1352; 2015, № 1, maddə 2, № 2, maddələr 76, 79, 105, № 5, maddə 502, </w:t>
      </w:r>
      <w:r w:rsidRPr="00D30F79">
        <w:rPr>
          <w:rFonts w:ascii="Times New Roman" w:hAnsi="Times New Roman"/>
          <w:bCs/>
          <w:iCs/>
          <w:sz w:val="28"/>
          <w:szCs w:val="28"/>
          <w:lang w:val="az-Latn-AZ"/>
        </w:rPr>
        <w:t>№ 6, maddə 686,</w:t>
      </w:r>
      <w:r w:rsidRPr="00D30F7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30F79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№ 11, maddələr 1256, 1276; </w:t>
      </w:r>
      <w:r w:rsidRPr="00D30F79">
        <w:rPr>
          <w:rFonts w:ascii="Times New Roman" w:hAnsi="Times New Roman"/>
          <w:sz w:val="28"/>
          <w:szCs w:val="28"/>
          <w:lang w:val="az-Latn-AZ"/>
        </w:rPr>
        <w:t>Azərbaycan Respublikasının 2016-cı il 30 sentyabr tarixli 326-VQD, 11 noyabr tarixli 407-VQD nömrəli Qanunları) aşağıdakı dəyişikliklər edilsin:</w:t>
      </w:r>
    </w:p>
    <w:p w:rsidR="004C1939" w:rsidRPr="00D30F79" w:rsidRDefault="004C1939" w:rsidP="004C1939">
      <w:pPr>
        <w:spacing w:after="0" w:line="240" w:lineRule="auto"/>
        <w:ind w:right="-2"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t>1. 27-ci maddə üzrə:</w:t>
      </w:r>
    </w:p>
    <w:p w:rsidR="004C1939" w:rsidRPr="00D30F79" w:rsidRDefault="004C1939" w:rsidP="004C1939">
      <w:pPr>
        <w:spacing w:after="0" w:line="240" w:lineRule="auto"/>
        <w:ind w:right="-2"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t>1.1. XIII hissədə “icarə müqaviləsi” sözləri “icarə və ya digər əşya hüquqlarına dair müqavilə” sözləri ilə əvəz edilsin;</w:t>
      </w:r>
    </w:p>
    <w:p w:rsidR="004C1939" w:rsidRPr="00D30F79" w:rsidRDefault="004C1939" w:rsidP="004C1939">
      <w:pPr>
        <w:spacing w:after="0" w:line="240" w:lineRule="auto"/>
        <w:ind w:right="-2"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t>1.2. XIII-I hissənin birinci abzasında “</w:t>
      </w:r>
      <w:r w:rsidRPr="00D30F79">
        <w:rPr>
          <w:rFonts w:ascii="Times New Roman" w:hAnsi="Times New Roman"/>
          <w:iCs/>
          <w:sz w:val="28"/>
          <w:szCs w:val="28"/>
          <w:lang w:val="az-Latn-AZ"/>
        </w:rPr>
        <w:t>icarəyə verilməsinə dair müqaviləni</w:t>
      </w:r>
      <w:r w:rsidRPr="00D30F79">
        <w:rPr>
          <w:rFonts w:ascii="Times New Roman" w:hAnsi="Times New Roman"/>
          <w:sz w:val="28"/>
          <w:szCs w:val="28"/>
          <w:lang w:val="az-Latn-AZ"/>
        </w:rPr>
        <w:t>” sözləri “icarə və ya digər əşya hüquqlarına dair müqaviləni” sözləri ilə, ikinci abzasda “</w:t>
      </w:r>
      <w:r w:rsidRPr="00D30F79">
        <w:rPr>
          <w:rFonts w:ascii="Times New Roman" w:hAnsi="Times New Roman"/>
          <w:iCs/>
          <w:sz w:val="28"/>
          <w:szCs w:val="28"/>
          <w:lang w:val="az-Latn-AZ"/>
        </w:rPr>
        <w:t>icarəyə verilməsinə dair müqavilənin</w:t>
      </w:r>
      <w:r w:rsidRPr="00D30F79">
        <w:rPr>
          <w:rFonts w:ascii="Times New Roman" w:hAnsi="Times New Roman"/>
          <w:sz w:val="28"/>
          <w:szCs w:val="28"/>
          <w:lang w:val="az-Latn-AZ"/>
        </w:rPr>
        <w:t>” sözləri isə “icarə və ya digər əşya hüquqlarına dair müqavilənin” sözləri ilə əvəz  edilsin.</w:t>
      </w:r>
    </w:p>
    <w:p w:rsidR="004C1939" w:rsidRPr="00D30F79" w:rsidRDefault="004C1939" w:rsidP="004C1939">
      <w:pPr>
        <w:spacing w:after="0" w:line="240" w:lineRule="auto"/>
        <w:ind w:right="-2"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t>2. 30-cu maddə üzrə:</w:t>
      </w:r>
    </w:p>
    <w:p w:rsidR="004C1939" w:rsidRPr="00D30F79" w:rsidRDefault="004C1939" w:rsidP="004C1939">
      <w:pPr>
        <w:spacing w:after="0" w:line="240" w:lineRule="auto"/>
        <w:ind w:right="-2" w:firstLine="568"/>
        <w:jc w:val="both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t>2.1. III hissənin birinci cümləsinə “stansiyaları” sözündən sonra “(sahələri)” sözü əlavə edilsin, ikinci cümləsində “sahələrində” sözü “stansiyalarında (sahələrində)” sözləri ilə əvəz edilsin və həmin cümlədən “təminatlı” sözü çıxarılsın;</w:t>
      </w:r>
    </w:p>
    <w:p w:rsidR="004C1939" w:rsidRDefault="004C1939" w:rsidP="004C1939">
      <w:pPr>
        <w:pStyle w:val="NoSpacing"/>
        <w:ind w:right="-2" w:firstLine="540"/>
        <w:rPr>
          <w:rFonts w:ascii="Times New Roman" w:hAnsi="Times New Roman"/>
          <w:sz w:val="28"/>
          <w:szCs w:val="28"/>
          <w:lang w:val="az-Latn-AZ"/>
        </w:rPr>
      </w:pPr>
    </w:p>
    <w:p w:rsidR="004C1939" w:rsidRPr="00D30F79" w:rsidRDefault="004C1939" w:rsidP="004C1939">
      <w:pPr>
        <w:pStyle w:val="NoSpacing"/>
        <w:ind w:right="-2" w:firstLine="540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t>2.2. IV hissədən (hər dörd halda), VII hissənin 3-cü bəndindən, X hissədən  (hər iki halda) “təminatlı” sözü çıxarılsın.</w:t>
      </w:r>
    </w:p>
    <w:p w:rsidR="004C1939" w:rsidRPr="00D30F79" w:rsidRDefault="004C1939" w:rsidP="004C1939">
      <w:pPr>
        <w:pStyle w:val="NoSpacing"/>
        <w:ind w:right="-2" w:firstLine="540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lastRenderedPageBreak/>
        <w:t>3. 37-ci maddənin I hissəsinin 1-ci bəndinə “sürücünün” sözündən sonra “icarə və ya digər əşya hüquqlarına dair müqaviləsini,” sözləri əlavə edilsin.</w:t>
      </w:r>
    </w:p>
    <w:p w:rsidR="004C1939" w:rsidRDefault="004C1939" w:rsidP="004C1939">
      <w:pPr>
        <w:pStyle w:val="NormalWeb"/>
        <w:spacing w:after="0"/>
        <w:ind w:right="-2" w:firstLine="708"/>
        <w:jc w:val="both"/>
        <w:rPr>
          <w:sz w:val="28"/>
          <w:szCs w:val="28"/>
          <w:lang w:val="az-Latn-AZ"/>
        </w:rPr>
      </w:pPr>
    </w:p>
    <w:p w:rsidR="004C1939" w:rsidRPr="00D30F79" w:rsidRDefault="004C1939" w:rsidP="004C1939">
      <w:pPr>
        <w:pStyle w:val="NormalWeb"/>
        <w:spacing w:after="0"/>
        <w:ind w:right="-2" w:firstLine="708"/>
        <w:jc w:val="both"/>
        <w:rPr>
          <w:sz w:val="28"/>
          <w:szCs w:val="28"/>
          <w:lang w:val="az-Latn-AZ"/>
        </w:rPr>
      </w:pPr>
    </w:p>
    <w:p w:rsidR="004C1939" w:rsidRPr="00D30F79" w:rsidRDefault="004C1939" w:rsidP="004C1939">
      <w:pPr>
        <w:spacing w:after="0"/>
        <w:ind w:left="4956" w:right="-2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D30F79">
        <w:rPr>
          <w:rFonts w:ascii="Times New Roman" w:hAnsi="Times New Roman"/>
          <w:b/>
          <w:sz w:val="28"/>
          <w:szCs w:val="28"/>
          <w:lang w:val="az-Latn-AZ"/>
        </w:rPr>
        <w:t xml:space="preserve">         İlham Əliyev</w:t>
      </w:r>
    </w:p>
    <w:p w:rsidR="004C1939" w:rsidRPr="00D30F79" w:rsidRDefault="004C1939" w:rsidP="004C1939">
      <w:pPr>
        <w:spacing w:after="0"/>
        <w:ind w:right="-2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D30F79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4C1939" w:rsidRPr="00D30F79" w:rsidRDefault="004C1939" w:rsidP="004C1939">
      <w:pPr>
        <w:spacing w:after="0"/>
        <w:ind w:left="4480" w:right="-2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C1939" w:rsidRPr="00D30F79" w:rsidRDefault="004C1939" w:rsidP="004C1939">
      <w:pPr>
        <w:spacing w:after="0"/>
        <w:ind w:right="-2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t>Bakı şəhəri, 30 dekabr 2016-cı il</w:t>
      </w:r>
    </w:p>
    <w:p w:rsidR="004C1939" w:rsidRPr="00D30F79" w:rsidRDefault="004C1939" w:rsidP="004C1939">
      <w:pPr>
        <w:spacing w:after="0"/>
        <w:ind w:right="-2"/>
        <w:rPr>
          <w:rFonts w:ascii="Times New Roman" w:hAnsi="Times New Roman"/>
          <w:sz w:val="28"/>
          <w:szCs w:val="28"/>
          <w:lang w:val="az-Latn-AZ"/>
        </w:rPr>
      </w:pPr>
      <w:r w:rsidRPr="00D30F79">
        <w:rPr>
          <w:rFonts w:ascii="Times New Roman" w:hAnsi="Times New Roman"/>
          <w:sz w:val="28"/>
          <w:szCs w:val="28"/>
          <w:lang w:val="az-Latn-AZ"/>
        </w:rPr>
        <w:t>№ 491-VQD</w:t>
      </w:r>
    </w:p>
    <w:p w:rsidR="004C1939" w:rsidRPr="00D30F79" w:rsidRDefault="004C1939" w:rsidP="004C1939">
      <w:pPr>
        <w:spacing w:after="0" w:line="240" w:lineRule="auto"/>
        <w:ind w:right="-2" w:firstLine="568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C27A0B" w:rsidRDefault="00C27A0B">
      <w:bookmarkStart w:id="0" w:name="_GoBack"/>
      <w:bookmarkEnd w:id="0"/>
    </w:p>
    <w:sectPr w:rsidR="00C27A0B" w:rsidSect="00D30F79">
      <w:headerReference w:type="default" r:id="rId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79" w:rsidRPr="00D30F79" w:rsidRDefault="004C1939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D30F79">
      <w:rPr>
        <w:rFonts w:ascii="Times New Roman" w:hAnsi="Times New Roman"/>
        <w:b/>
        <w:sz w:val="28"/>
        <w:szCs w:val="28"/>
      </w:rPr>
      <w:fldChar w:fldCharType="begin"/>
    </w:r>
    <w:r w:rsidRPr="00D30F79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Pr="00D30F79">
      <w:rPr>
        <w:rFonts w:ascii="Times New Roman" w:hAnsi="Times New Roman"/>
        <w:b/>
        <w:sz w:val="28"/>
        <w:szCs w:val="28"/>
      </w:rPr>
      <w:fldChar w:fldCharType="separate"/>
    </w:r>
    <w:r>
      <w:rPr>
        <w:rFonts w:ascii="Times New Roman" w:hAnsi="Times New Roman"/>
        <w:b/>
        <w:noProof/>
        <w:sz w:val="28"/>
        <w:szCs w:val="28"/>
      </w:rPr>
      <w:t>2</w:t>
    </w:r>
    <w:r w:rsidRPr="00D30F79">
      <w:rPr>
        <w:rFonts w:ascii="Times New Roman" w:hAnsi="Times New Roman"/>
        <w:b/>
        <w:noProof/>
        <w:sz w:val="28"/>
        <w:szCs w:val="28"/>
      </w:rPr>
      <w:fldChar w:fldCharType="end"/>
    </w:r>
  </w:p>
  <w:p w:rsidR="007900EF" w:rsidRDefault="004C1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9"/>
    <w:rsid w:val="004C1939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3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939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unhideWhenUsed/>
    <w:qFormat/>
    <w:rsid w:val="004C193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9"/>
    <w:rPr>
      <w:rFonts w:ascii="Calibri" w:eastAsia="Times New Roman" w:hAnsi="Calibri" w:cs="Times New Roman"/>
      <w:lang w:val="ru-RU" w:eastAsia="ru-RU"/>
    </w:rPr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4C1939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3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939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,Знак Знак Знак,Normal (Web) Char,Char Char1,Char Char Char1,Char Char Char Char,Char Char"/>
    <w:basedOn w:val="Normal"/>
    <w:link w:val="NormalWebChar1"/>
    <w:uiPriority w:val="99"/>
    <w:unhideWhenUsed/>
    <w:qFormat/>
    <w:rsid w:val="004C193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9"/>
    <w:rPr>
      <w:rFonts w:ascii="Calibri" w:eastAsia="Times New Roman" w:hAnsi="Calibri" w:cs="Times New Roman"/>
      <w:lang w:val="ru-RU" w:eastAsia="ru-RU"/>
    </w:rPr>
  </w:style>
  <w:style w:type="character" w:customStyle="1" w:styleId="NormalWebChar1">
    <w:name w:val="Normal (Web) Char1"/>
    <w:aliases w:val="Знак Char,Знак Знак Знак Char,Normal (Web) Char Char,Char Char1 Char,Char Char Char1 Char,Char Char Char Char Char,Char Char Char"/>
    <w:link w:val="NormalWeb"/>
    <w:uiPriority w:val="99"/>
    <w:locked/>
    <w:rsid w:val="004C1939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2017-03-06T06:21:00Z</dcterms:created>
  <dcterms:modified xsi:type="dcterms:W3CDTF">2017-03-06T06:21:00Z</dcterms:modified>
</cp:coreProperties>
</file>