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DC" w:rsidRDefault="00DF6EDC" w:rsidP="00DF6ED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DF6EDC" w:rsidRDefault="00DF6EDC" w:rsidP="00DF6ED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DF6EDC" w:rsidRDefault="00DF6EDC" w:rsidP="00DF6ED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DF6EDC" w:rsidRDefault="00DF6EDC" w:rsidP="00DF6ED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DF6EDC" w:rsidRPr="00FD0F11" w:rsidRDefault="00DF6EDC" w:rsidP="00DF6ED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FD0F11">
        <w:rPr>
          <w:b/>
          <w:bCs/>
          <w:sz w:val="32"/>
          <w:szCs w:val="32"/>
          <w:lang w:val="az-Latn-AZ"/>
        </w:rPr>
        <w:t>“Torpaqların dövlət ehtiyacları üçün alınması haqqında” Azərbaycan Respublikasının Qanununda dəyişikliklər edilməsi barədə</w:t>
      </w:r>
    </w:p>
    <w:p w:rsidR="00DF6EDC" w:rsidRDefault="00DF6EDC" w:rsidP="00DF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F6EDC" w:rsidRDefault="00DF6EDC" w:rsidP="00DF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F6EDC" w:rsidRPr="006A606B" w:rsidRDefault="00DF6EDC" w:rsidP="00DF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6A606B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AZƏRBAYCAN RESPUBLİKASININ QANUNU</w:t>
      </w:r>
    </w:p>
    <w:p w:rsidR="00DF6EDC" w:rsidRDefault="00DF6EDC" w:rsidP="00DF6E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az-Latn-AZ" w:eastAsia="en-US"/>
        </w:rPr>
      </w:pPr>
    </w:p>
    <w:p w:rsidR="00DF6EDC" w:rsidRPr="00FD0F11" w:rsidRDefault="00DF6EDC" w:rsidP="00DF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F6EDC" w:rsidRPr="00FD0F11" w:rsidRDefault="00DF6EDC" w:rsidP="00DF6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D0F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FD0F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</w:r>
      <w:r w:rsidRPr="00FD0F11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Respublikasının Milli Məclisi Azərbaycan Respublikası Konstitusiyasının 94-cü maddəsinin I hissəsinin 11-ci və 13-cü bəndlərini rəhbər</w:t>
      </w:r>
      <w:r w:rsidRPr="00FD0F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FD0F11">
        <w:rPr>
          <w:rFonts w:ascii="Times New Roman" w:hAnsi="Times New Roman" w:cs="Times New Roman"/>
          <w:bCs/>
          <w:sz w:val="28"/>
          <w:szCs w:val="28"/>
          <w:lang w:val="az-Latn-AZ"/>
        </w:rPr>
        <w:t>tutaraq</w:t>
      </w:r>
      <w:r w:rsidRPr="00FD0F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qərara alır:</w:t>
      </w:r>
    </w:p>
    <w:p w:rsidR="00DF6EDC" w:rsidRPr="00FD0F11" w:rsidRDefault="00DF6EDC" w:rsidP="00DF6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DF6EDC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  <w:r w:rsidRPr="00FD0F11">
        <w:rPr>
          <w:bCs/>
          <w:sz w:val="28"/>
          <w:szCs w:val="28"/>
          <w:lang w:val="az-Latn-AZ"/>
        </w:rPr>
        <w:t>“Torpaqların dövlət ehtiyacları üçün alınması haqqında” Azərbaycan Respublikası Qanununun (Azərbaycan Respublikasının Qanunvericilik Toplusu, 2010, № 5, maddə 376; 2011, № 7, maddə 594; 2014, № 6, maddə 609) 3.1.4-cü maddəsinin sonunda nöqtə işarəsi nöqtəli vergül işarəsi ilə əvəz edilsin və aşağıdakı məzmunda 3.1.5-ci maddə əlavə edilsin:</w:t>
      </w:r>
    </w:p>
    <w:p w:rsidR="00DF6EDC" w:rsidRPr="00FD0F11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DF6EDC" w:rsidRPr="00FD0F11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  <w:r w:rsidRPr="00FD0F11">
        <w:rPr>
          <w:bCs/>
          <w:sz w:val="28"/>
          <w:szCs w:val="28"/>
          <w:lang w:val="az-Latn-AZ"/>
        </w:rPr>
        <w:t>“3.1.5. dəniz limanının ərazisinin artırılması.”.</w:t>
      </w:r>
    </w:p>
    <w:p w:rsidR="00DF6EDC" w:rsidRPr="00FD0F11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DF6EDC" w:rsidRPr="00FD0F11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DF6EDC" w:rsidRPr="00FD0F11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DF6EDC" w:rsidRPr="00FD0F11" w:rsidRDefault="00DF6EDC" w:rsidP="00DF6EDC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</w:p>
    <w:p w:rsidR="00DF6EDC" w:rsidRPr="00FD0F11" w:rsidRDefault="00DF6EDC" w:rsidP="00DF6EDC">
      <w:pPr>
        <w:spacing w:after="0" w:line="240" w:lineRule="auto"/>
        <w:ind w:left="342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D0F1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İlham Əliyev</w:t>
      </w:r>
    </w:p>
    <w:p w:rsidR="00DF6EDC" w:rsidRPr="00FD0F11" w:rsidRDefault="00DF6EDC" w:rsidP="00DF6EDC">
      <w:pPr>
        <w:spacing w:after="0" w:line="240" w:lineRule="auto"/>
        <w:ind w:left="342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D0F1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FD0F11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DF6EDC" w:rsidRPr="00FD0F11" w:rsidRDefault="00DF6EDC" w:rsidP="00DF6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F6EDC" w:rsidRPr="00FD0F11" w:rsidRDefault="00DF6EDC" w:rsidP="00DF6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D0F1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DF6EDC" w:rsidRPr="00FD0F11" w:rsidRDefault="00DF6EDC" w:rsidP="00DF6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D0F11">
        <w:rPr>
          <w:rFonts w:ascii="Times New Roman" w:hAnsi="Times New Roman" w:cs="Times New Roman"/>
          <w:sz w:val="28"/>
          <w:szCs w:val="28"/>
          <w:lang w:val="az-Latn-AZ"/>
        </w:rPr>
        <w:t>Bakı şəhəri, 18 dekabr 2015-ci il</w:t>
      </w:r>
    </w:p>
    <w:p w:rsidR="00DF6EDC" w:rsidRPr="00FD0F11" w:rsidRDefault="00DF6EDC" w:rsidP="00DF6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D0F11">
        <w:rPr>
          <w:rFonts w:ascii="Times New Roman" w:hAnsi="Times New Roman" w:cs="Times New Roman"/>
          <w:sz w:val="28"/>
          <w:szCs w:val="28"/>
          <w:lang w:val="az-Latn-AZ"/>
        </w:rPr>
        <w:t>№ 50-VQD</w:t>
      </w:r>
    </w:p>
    <w:p w:rsidR="00DF6EDC" w:rsidRPr="00FD0F11" w:rsidRDefault="00DF6EDC" w:rsidP="00DF6EDC">
      <w:pPr>
        <w:rPr>
          <w:rFonts w:ascii="Times New Roman" w:hAnsi="Times New Roman" w:cs="Times New Roman"/>
          <w:sz w:val="28"/>
          <w:szCs w:val="28"/>
        </w:rPr>
      </w:pPr>
    </w:p>
    <w:p w:rsidR="005C7A0B" w:rsidRDefault="005C7A0B">
      <w:bookmarkStart w:id="0" w:name="_GoBack"/>
      <w:bookmarkEnd w:id="0"/>
    </w:p>
    <w:sectPr w:rsidR="005C7A0B" w:rsidSect="00FD0F1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C"/>
    <w:rsid w:val="005C7A0B"/>
    <w:rsid w:val="00D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DC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semiHidden/>
    <w:unhideWhenUsed/>
    <w:rsid w:val="00DF6ED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DC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semiHidden/>
    <w:unhideWhenUsed/>
    <w:rsid w:val="00DF6ED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2016-02-03T12:08:00Z</dcterms:created>
  <dcterms:modified xsi:type="dcterms:W3CDTF">2016-02-03T12:09:00Z</dcterms:modified>
</cp:coreProperties>
</file>