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694" w:rsidRDefault="003F6694" w:rsidP="003F6694">
      <w:pPr>
        <w:spacing w:after="0" w:line="240" w:lineRule="auto"/>
        <w:jc w:val="center"/>
        <w:rPr>
          <w:rFonts w:ascii="Times New Roman" w:hAnsi="Times New Roman"/>
          <w:b/>
          <w:sz w:val="28"/>
          <w:szCs w:val="28"/>
          <w:lang w:val="az-Latn-AZ"/>
        </w:rPr>
      </w:pPr>
    </w:p>
    <w:p w:rsidR="003F6694" w:rsidRDefault="003F6694" w:rsidP="003F6694">
      <w:pPr>
        <w:spacing w:after="0" w:line="240" w:lineRule="auto"/>
        <w:jc w:val="center"/>
        <w:rPr>
          <w:rFonts w:ascii="Times New Roman" w:hAnsi="Times New Roman"/>
          <w:b/>
          <w:sz w:val="28"/>
          <w:szCs w:val="28"/>
          <w:lang w:val="az-Latn-AZ"/>
        </w:rPr>
      </w:pPr>
    </w:p>
    <w:p w:rsidR="003F6694" w:rsidRDefault="003F6694" w:rsidP="003F6694">
      <w:pPr>
        <w:spacing w:after="0" w:line="240" w:lineRule="auto"/>
        <w:jc w:val="center"/>
        <w:rPr>
          <w:rFonts w:ascii="Times New Roman" w:hAnsi="Times New Roman"/>
          <w:b/>
          <w:sz w:val="28"/>
          <w:szCs w:val="28"/>
          <w:lang w:val="az-Latn-AZ"/>
        </w:rPr>
      </w:pPr>
    </w:p>
    <w:p w:rsidR="003F6694" w:rsidRDefault="003F6694" w:rsidP="003F6694">
      <w:pPr>
        <w:spacing w:after="0" w:line="240" w:lineRule="auto"/>
        <w:jc w:val="center"/>
        <w:rPr>
          <w:rFonts w:ascii="Times New Roman" w:hAnsi="Times New Roman"/>
          <w:b/>
          <w:sz w:val="28"/>
          <w:szCs w:val="28"/>
          <w:lang w:val="az-Latn-AZ"/>
        </w:rPr>
      </w:pPr>
    </w:p>
    <w:p w:rsidR="003F6694" w:rsidRDefault="003F6694" w:rsidP="003F6694">
      <w:pPr>
        <w:spacing w:after="0" w:line="240" w:lineRule="auto"/>
        <w:jc w:val="center"/>
        <w:rPr>
          <w:rFonts w:ascii="Times New Roman" w:hAnsi="Times New Roman"/>
          <w:b/>
          <w:sz w:val="28"/>
          <w:szCs w:val="28"/>
          <w:lang w:val="az-Latn-AZ"/>
        </w:rPr>
      </w:pPr>
    </w:p>
    <w:p w:rsidR="003F6694" w:rsidRPr="00B26A9F" w:rsidRDefault="003F6694" w:rsidP="003F6694">
      <w:pPr>
        <w:spacing w:after="0" w:line="240" w:lineRule="auto"/>
        <w:jc w:val="center"/>
        <w:rPr>
          <w:rFonts w:ascii="Times New Roman" w:hAnsi="Times New Roman"/>
          <w:b/>
          <w:sz w:val="28"/>
          <w:szCs w:val="28"/>
          <w:lang w:val="en-US"/>
        </w:rPr>
      </w:pPr>
    </w:p>
    <w:p w:rsidR="003F6694" w:rsidRPr="00B26A9F" w:rsidRDefault="003F6694" w:rsidP="003F6694">
      <w:pPr>
        <w:spacing w:after="0" w:line="240" w:lineRule="auto"/>
        <w:jc w:val="center"/>
        <w:rPr>
          <w:rFonts w:ascii="Times New Roman" w:hAnsi="Times New Roman"/>
          <w:b/>
          <w:sz w:val="32"/>
          <w:szCs w:val="32"/>
          <w:lang w:val="en-US"/>
        </w:rPr>
      </w:pPr>
      <w:r w:rsidRPr="00B26A9F">
        <w:rPr>
          <w:rFonts w:ascii="Times New Roman" w:hAnsi="Times New Roman"/>
          <w:b/>
          <w:sz w:val="32"/>
          <w:szCs w:val="32"/>
          <w:lang w:val="en-US"/>
        </w:rPr>
        <w:t>“M</w:t>
      </w:r>
      <w:r w:rsidRPr="00B26A9F">
        <w:rPr>
          <w:rFonts w:ascii="Times New Roman" w:hAnsi="Times New Roman"/>
          <w:b/>
          <w:sz w:val="32"/>
          <w:szCs w:val="32"/>
          <w:lang w:val="az-Latn-AZ"/>
        </w:rPr>
        <w:t>ü</w:t>
      </w:r>
      <w:r w:rsidRPr="00B26A9F">
        <w:rPr>
          <w:rFonts w:ascii="Times New Roman" w:hAnsi="Times New Roman"/>
          <w:b/>
          <w:sz w:val="32"/>
          <w:szCs w:val="32"/>
          <w:lang w:val="en-US"/>
        </w:rPr>
        <w:t>hasibat uçotu haqqında” Azərbaycan Respublikasının Qanununda dəyişikliklər edilməsi barədə</w:t>
      </w:r>
    </w:p>
    <w:p w:rsidR="003F6694" w:rsidRDefault="003F6694" w:rsidP="003F6694">
      <w:pPr>
        <w:spacing w:after="0" w:line="240" w:lineRule="auto"/>
        <w:jc w:val="both"/>
        <w:rPr>
          <w:rFonts w:ascii="Times New Roman" w:hAnsi="Times New Roman"/>
          <w:sz w:val="28"/>
          <w:szCs w:val="28"/>
          <w:lang w:val="en-US"/>
        </w:rPr>
      </w:pPr>
    </w:p>
    <w:p w:rsidR="003F6694" w:rsidRPr="00D12F87" w:rsidRDefault="003F6694" w:rsidP="003F6694">
      <w:pPr>
        <w:jc w:val="center"/>
        <w:rPr>
          <w:rFonts w:ascii="Times New Roman" w:hAnsi="Times New Roman"/>
          <w:b/>
          <w:sz w:val="44"/>
          <w:szCs w:val="44"/>
          <w:lang w:val="az-Latn-AZ"/>
        </w:rPr>
      </w:pPr>
      <w:r w:rsidRPr="00D12F87">
        <w:rPr>
          <w:rFonts w:ascii="Times New Roman" w:hAnsi="Times New Roman"/>
          <w:b/>
          <w:sz w:val="44"/>
          <w:szCs w:val="44"/>
          <w:lang w:val="az-Latn-AZ"/>
        </w:rPr>
        <w:t>AZƏRBAYCAN RESPUBLİKASININ QANUNU</w:t>
      </w:r>
    </w:p>
    <w:p w:rsidR="003F6694" w:rsidRPr="00B26A9F" w:rsidRDefault="003F6694" w:rsidP="003F6694">
      <w:pPr>
        <w:spacing w:after="0" w:line="240" w:lineRule="auto"/>
        <w:jc w:val="both"/>
        <w:rPr>
          <w:rFonts w:ascii="Times New Roman" w:hAnsi="Times New Roman"/>
          <w:sz w:val="28"/>
          <w:szCs w:val="28"/>
          <w:lang w:val="en-US"/>
        </w:rPr>
      </w:pPr>
    </w:p>
    <w:p w:rsidR="003F6694" w:rsidRDefault="003F6694" w:rsidP="003F6694">
      <w:pPr>
        <w:spacing w:after="0" w:line="240" w:lineRule="auto"/>
        <w:ind w:firstLine="567"/>
        <w:jc w:val="both"/>
        <w:rPr>
          <w:rFonts w:ascii="Times New Roman" w:hAnsi="Times New Roman"/>
          <w:b/>
          <w:sz w:val="28"/>
          <w:szCs w:val="28"/>
          <w:lang w:val="az-Latn-AZ"/>
        </w:rPr>
      </w:pPr>
      <w:r w:rsidRPr="00B26A9F">
        <w:rPr>
          <w:rFonts w:ascii="Times New Roman" w:hAnsi="Times New Roman"/>
          <w:sz w:val="28"/>
          <w:szCs w:val="28"/>
          <w:lang w:val="en-US"/>
        </w:rPr>
        <w:t xml:space="preserve">Azərbaycan Respublikasının Milli Məclisi Azərbaycan Respublikası Konstitusiyasının 94-cü maddəsinin I hissəsinin 27-cıi bəndini rəhbər tutaraq, </w:t>
      </w:r>
      <w:r w:rsidRPr="00B26A9F">
        <w:rPr>
          <w:rFonts w:ascii="Times New Roman" w:hAnsi="Times New Roman"/>
          <w:sz w:val="28"/>
          <w:szCs w:val="28"/>
          <w:lang w:val="az-Latn-AZ"/>
        </w:rPr>
        <w:t xml:space="preserve">“Azərbaycan Respublikasının Mülki Məcəlləsində dəyişikliklər edilməsi haqqında” Azərbaycan Respublikasının 2015-ci il 29 dekabr tarixli 98-VQD nömrəli Qanununun tətbiqi ilə əlaqədar </w:t>
      </w:r>
      <w:r w:rsidRPr="00B26A9F">
        <w:rPr>
          <w:rFonts w:ascii="Times New Roman" w:hAnsi="Times New Roman"/>
          <w:b/>
          <w:sz w:val="28"/>
          <w:szCs w:val="28"/>
          <w:lang w:val="az-Latn-AZ"/>
        </w:rPr>
        <w:t>qərara alır:</w:t>
      </w:r>
    </w:p>
    <w:p w:rsidR="003F6694" w:rsidRPr="00B26A9F" w:rsidRDefault="003F6694" w:rsidP="003F6694">
      <w:pPr>
        <w:spacing w:after="0" w:line="240" w:lineRule="auto"/>
        <w:ind w:firstLine="567"/>
        <w:jc w:val="both"/>
        <w:rPr>
          <w:rFonts w:ascii="Times New Roman" w:hAnsi="Times New Roman"/>
          <w:sz w:val="28"/>
          <w:szCs w:val="28"/>
          <w:lang w:val="az-Latn-AZ"/>
        </w:rPr>
      </w:pPr>
    </w:p>
    <w:p w:rsidR="003F6694" w:rsidRDefault="003F6694" w:rsidP="003F6694">
      <w:pPr>
        <w:spacing w:after="0" w:line="240" w:lineRule="auto"/>
        <w:ind w:firstLine="567"/>
        <w:jc w:val="both"/>
        <w:rPr>
          <w:rFonts w:ascii="Times New Roman" w:hAnsi="Times New Roman"/>
          <w:sz w:val="28"/>
          <w:szCs w:val="28"/>
          <w:lang w:val="az-Latn-AZ"/>
        </w:rPr>
      </w:pPr>
      <w:r w:rsidRPr="00B26A9F">
        <w:rPr>
          <w:rFonts w:ascii="Times New Roman" w:hAnsi="Times New Roman"/>
          <w:sz w:val="28"/>
          <w:szCs w:val="28"/>
          <w:lang w:val="az-Latn-AZ"/>
        </w:rPr>
        <w:t>“Mühasibat uçotu haqqında” Azərbaycan Respublikasının Qanununda (Azərbaycan Respublikasının Qanunvericilik Toplusu, 2004, № 8, maddə 605; 2008, № 12, maddə 1049; 2010, № 4, maddələr 265, 276; 2012, № 6, maddələr 512, 529; 2013, № 1, maddə 18; 2015, № 7, maddə 819; 2016, № 10, maddələ</w:t>
      </w:r>
      <w:r>
        <w:rPr>
          <w:rFonts w:ascii="Times New Roman" w:hAnsi="Times New Roman"/>
          <w:sz w:val="28"/>
          <w:szCs w:val="28"/>
          <w:lang w:val="az-Latn-AZ"/>
        </w:rPr>
        <w:t xml:space="preserve">r 1601, 1609, </w:t>
      </w:r>
      <w:r w:rsidRPr="00B26A9F">
        <w:rPr>
          <w:rFonts w:ascii="Times New Roman" w:hAnsi="Times New Roman"/>
          <w:sz w:val="28"/>
          <w:szCs w:val="28"/>
          <w:lang w:val="az-Latn-AZ"/>
        </w:rPr>
        <w:t>№</w:t>
      </w:r>
      <w:r>
        <w:rPr>
          <w:rFonts w:ascii="Times New Roman" w:hAnsi="Times New Roman"/>
          <w:sz w:val="28"/>
          <w:szCs w:val="28"/>
          <w:lang w:val="az-Latn-AZ"/>
        </w:rPr>
        <w:t xml:space="preserve"> 11, maddə 1754</w:t>
      </w:r>
      <w:r w:rsidRPr="00B26A9F">
        <w:rPr>
          <w:rFonts w:ascii="Times New Roman" w:hAnsi="Times New Roman"/>
          <w:sz w:val="28"/>
          <w:szCs w:val="28"/>
          <w:lang w:val="az-Latn-AZ"/>
        </w:rPr>
        <w:t>) aşağıdakı dəyişikliklər edilsin:</w:t>
      </w:r>
    </w:p>
    <w:p w:rsidR="003F6694" w:rsidRDefault="003F6694" w:rsidP="003F6694">
      <w:pPr>
        <w:spacing w:after="0" w:line="240" w:lineRule="auto"/>
        <w:ind w:firstLine="567"/>
        <w:jc w:val="both"/>
        <w:rPr>
          <w:rFonts w:ascii="Times New Roman" w:hAnsi="Times New Roman"/>
          <w:sz w:val="28"/>
          <w:szCs w:val="28"/>
          <w:lang w:val="az-Latn-AZ"/>
        </w:rPr>
      </w:pPr>
      <w:r w:rsidRPr="00B26A9F">
        <w:rPr>
          <w:rFonts w:ascii="Times New Roman" w:hAnsi="Times New Roman"/>
          <w:sz w:val="28"/>
          <w:szCs w:val="28"/>
          <w:lang w:val="az-Latn-AZ"/>
        </w:rPr>
        <w:t>1. 4.1-ci maddədə “kommersiya təşkilatları üçün” sözləri çıxarılsın, “qeyri-kommersiya təşkilatları üçün isə” sözləri “habelə” sözü ilə əvəz edilsin.</w:t>
      </w:r>
    </w:p>
    <w:p w:rsidR="003F6694" w:rsidRDefault="003F6694" w:rsidP="003F6694">
      <w:pPr>
        <w:spacing w:after="0" w:line="240" w:lineRule="auto"/>
        <w:ind w:firstLine="567"/>
        <w:jc w:val="both"/>
        <w:rPr>
          <w:rFonts w:ascii="Times New Roman" w:hAnsi="Times New Roman"/>
          <w:sz w:val="28"/>
          <w:szCs w:val="28"/>
          <w:lang w:val="az-Latn-AZ"/>
        </w:rPr>
      </w:pPr>
      <w:r w:rsidRPr="00B26A9F">
        <w:rPr>
          <w:rFonts w:ascii="Times New Roman" w:hAnsi="Times New Roman"/>
          <w:sz w:val="28"/>
          <w:szCs w:val="28"/>
          <w:lang w:val="az-Latn-AZ"/>
        </w:rPr>
        <w:t>2.  6.0.1-ci maddədə “maddəsində” sözü “və 12-1.1-ci maddələrində” sözləri ilə əvəz edilsin.</w:t>
      </w:r>
    </w:p>
    <w:p w:rsidR="003F6694" w:rsidRDefault="003F6694" w:rsidP="003F6694">
      <w:pPr>
        <w:spacing w:after="0" w:line="240" w:lineRule="auto"/>
        <w:ind w:firstLine="567"/>
        <w:jc w:val="both"/>
        <w:rPr>
          <w:rFonts w:ascii="Times New Roman" w:hAnsi="Times New Roman"/>
          <w:sz w:val="28"/>
          <w:szCs w:val="28"/>
          <w:lang w:val="az-Latn-AZ"/>
        </w:rPr>
      </w:pPr>
      <w:r w:rsidRPr="00B26A9F">
        <w:rPr>
          <w:rFonts w:ascii="Times New Roman" w:hAnsi="Times New Roman"/>
          <w:sz w:val="28"/>
          <w:szCs w:val="28"/>
          <w:lang w:val="az-Latn-AZ"/>
        </w:rPr>
        <w:t>3.  6.0.2-ci maddədə “maddəsində” sözü “və 12-1.2.1-ci maddələrində” sözləri ilə əvəz edilsin.</w:t>
      </w:r>
    </w:p>
    <w:p w:rsidR="003F6694" w:rsidRDefault="003F6694" w:rsidP="003F6694">
      <w:pPr>
        <w:spacing w:after="0" w:line="240" w:lineRule="auto"/>
        <w:ind w:firstLine="567"/>
        <w:jc w:val="both"/>
        <w:rPr>
          <w:rFonts w:ascii="Times New Roman" w:hAnsi="Times New Roman"/>
          <w:sz w:val="28"/>
          <w:szCs w:val="28"/>
          <w:lang w:val="az-Latn-AZ"/>
        </w:rPr>
      </w:pPr>
      <w:r w:rsidRPr="00B26A9F">
        <w:rPr>
          <w:rFonts w:ascii="Times New Roman" w:hAnsi="Times New Roman"/>
          <w:sz w:val="28"/>
          <w:szCs w:val="28"/>
          <w:lang w:val="az-Latn-AZ"/>
        </w:rPr>
        <w:t>4. 6.0.3-cü maddədə “13.1-ci maddəsində” sözləri “12-1.2.2-ci və 13.1-ci maddələrində” sözləri ilə əvəz edilsin.</w:t>
      </w:r>
    </w:p>
    <w:p w:rsidR="003F6694" w:rsidRDefault="003F6694" w:rsidP="003F6694">
      <w:pPr>
        <w:spacing w:after="0" w:line="240" w:lineRule="auto"/>
        <w:ind w:firstLine="567"/>
        <w:jc w:val="both"/>
        <w:rPr>
          <w:rFonts w:ascii="Times New Roman" w:hAnsi="Times New Roman"/>
          <w:sz w:val="28"/>
          <w:szCs w:val="28"/>
          <w:lang w:val="az-Latn-AZ"/>
        </w:rPr>
      </w:pPr>
      <w:r w:rsidRPr="00B26A9F">
        <w:rPr>
          <w:rFonts w:ascii="Times New Roman" w:hAnsi="Times New Roman"/>
          <w:sz w:val="28"/>
          <w:szCs w:val="28"/>
          <w:lang w:val="az-Latn-AZ"/>
        </w:rPr>
        <w:t>5. Aşağıdakı məzmunda IV-I fəsil əlavə edilsin:</w:t>
      </w:r>
    </w:p>
    <w:p w:rsidR="003F6694" w:rsidRDefault="003F6694" w:rsidP="003F6694">
      <w:pPr>
        <w:spacing w:after="0" w:line="240" w:lineRule="auto"/>
        <w:ind w:firstLine="567"/>
        <w:jc w:val="both"/>
        <w:rPr>
          <w:rFonts w:ascii="Times New Roman" w:hAnsi="Times New Roman"/>
          <w:sz w:val="28"/>
          <w:szCs w:val="28"/>
          <w:lang w:val="az-Latn-AZ"/>
        </w:rPr>
      </w:pPr>
    </w:p>
    <w:p w:rsidR="003F6694" w:rsidRDefault="003F6694" w:rsidP="003F6694">
      <w:pPr>
        <w:spacing w:after="0" w:line="240" w:lineRule="auto"/>
        <w:ind w:firstLine="567"/>
        <w:jc w:val="center"/>
        <w:rPr>
          <w:rFonts w:ascii="Times New Roman" w:hAnsi="Times New Roman"/>
          <w:b/>
          <w:sz w:val="28"/>
          <w:szCs w:val="28"/>
          <w:lang w:val="az-Latn-AZ"/>
        </w:rPr>
      </w:pPr>
    </w:p>
    <w:p w:rsidR="003F6694" w:rsidRDefault="003F6694" w:rsidP="003F6694">
      <w:pPr>
        <w:spacing w:after="0" w:line="240" w:lineRule="auto"/>
        <w:jc w:val="center"/>
        <w:rPr>
          <w:rFonts w:ascii="Times New Roman" w:eastAsia="Times New Roman" w:hAnsi="Times New Roman"/>
          <w:b/>
          <w:color w:val="000000"/>
          <w:sz w:val="28"/>
          <w:szCs w:val="28"/>
          <w:lang w:val="az-Latn-AZ"/>
        </w:rPr>
      </w:pPr>
      <w:r w:rsidRPr="00F45D3D">
        <w:rPr>
          <w:rFonts w:ascii="Times New Roman" w:hAnsi="Times New Roman"/>
          <w:b/>
          <w:sz w:val="28"/>
          <w:szCs w:val="28"/>
          <w:lang w:val="az-Latn-AZ"/>
        </w:rPr>
        <w:t>“</w:t>
      </w:r>
      <w:r w:rsidRPr="00F45D3D">
        <w:rPr>
          <w:rFonts w:ascii="Times New Roman" w:eastAsia="Times New Roman" w:hAnsi="Times New Roman"/>
          <w:b/>
          <w:color w:val="000000"/>
          <w:sz w:val="28"/>
          <w:szCs w:val="28"/>
          <w:lang w:val="az-Latn-AZ"/>
        </w:rPr>
        <w:t>Fəsil IV</w:t>
      </w:r>
      <w:r w:rsidRPr="00F45D3D">
        <w:rPr>
          <w:rFonts w:ascii="Times New Roman" w:eastAsia="Times New Roman" w:hAnsi="Times New Roman"/>
          <w:color w:val="000000"/>
          <w:sz w:val="28"/>
          <w:szCs w:val="28"/>
          <w:lang w:val="az-Latn-AZ"/>
        </w:rPr>
        <w:t>-</w:t>
      </w:r>
      <w:r w:rsidRPr="00F45D3D">
        <w:rPr>
          <w:rFonts w:ascii="Times New Roman" w:eastAsia="Times New Roman" w:hAnsi="Times New Roman"/>
          <w:b/>
          <w:color w:val="000000"/>
          <w:sz w:val="28"/>
          <w:szCs w:val="28"/>
          <w:lang w:val="az-Latn-AZ"/>
        </w:rPr>
        <w:t>I</w:t>
      </w:r>
    </w:p>
    <w:p w:rsidR="003F6694" w:rsidRDefault="003F6694" w:rsidP="003F6694">
      <w:pPr>
        <w:spacing w:after="0" w:line="240" w:lineRule="auto"/>
        <w:jc w:val="center"/>
        <w:rPr>
          <w:rFonts w:ascii="Times New Roman" w:eastAsia="Times New Roman" w:hAnsi="Times New Roman"/>
          <w:b/>
          <w:color w:val="000000"/>
          <w:sz w:val="28"/>
          <w:szCs w:val="28"/>
          <w:lang w:val="az-Latn-AZ"/>
        </w:rPr>
      </w:pPr>
      <w:r w:rsidRPr="00F45D3D">
        <w:rPr>
          <w:rFonts w:ascii="Times New Roman" w:eastAsia="Times New Roman" w:hAnsi="Times New Roman"/>
          <w:b/>
          <w:color w:val="000000"/>
          <w:sz w:val="28"/>
          <w:szCs w:val="28"/>
          <w:lang w:val="az-Latn-AZ"/>
        </w:rPr>
        <w:t>Publik hüquqi şəxslərin maliyyə hesabatları</w:t>
      </w:r>
    </w:p>
    <w:p w:rsidR="003F6694" w:rsidRPr="00F45D3D" w:rsidRDefault="003F6694" w:rsidP="003F6694">
      <w:pPr>
        <w:spacing w:after="0" w:line="240" w:lineRule="auto"/>
        <w:ind w:firstLine="567"/>
        <w:jc w:val="center"/>
        <w:rPr>
          <w:rFonts w:ascii="Times New Roman" w:eastAsia="Times New Roman" w:hAnsi="Times New Roman"/>
          <w:b/>
          <w:color w:val="000000"/>
          <w:sz w:val="28"/>
          <w:szCs w:val="28"/>
          <w:lang w:val="az-Latn-AZ"/>
        </w:rPr>
      </w:pPr>
    </w:p>
    <w:p w:rsidR="003F6694" w:rsidRDefault="003F6694" w:rsidP="003F6694">
      <w:pPr>
        <w:spacing w:after="0" w:line="240" w:lineRule="auto"/>
        <w:ind w:left="2127" w:hanging="1560"/>
        <w:jc w:val="both"/>
        <w:rPr>
          <w:rFonts w:ascii="Times New Roman" w:eastAsia="Times New Roman" w:hAnsi="Times New Roman"/>
          <w:b/>
          <w:color w:val="000000"/>
          <w:sz w:val="28"/>
          <w:szCs w:val="28"/>
          <w:lang w:val="az-Latn-AZ"/>
        </w:rPr>
      </w:pPr>
      <w:r w:rsidRPr="00F45D3D">
        <w:rPr>
          <w:rFonts w:ascii="Times New Roman" w:eastAsia="Times New Roman" w:hAnsi="Times New Roman"/>
          <w:b/>
          <w:color w:val="000000"/>
          <w:sz w:val="28"/>
          <w:szCs w:val="28"/>
          <w:lang w:val="az-Latn-AZ"/>
        </w:rPr>
        <w:t>Maddə 12-1.</w:t>
      </w:r>
      <w:r w:rsidRPr="00B26A9F">
        <w:rPr>
          <w:rFonts w:ascii="Times New Roman" w:eastAsia="Times New Roman" w:hAnsi="Times New Roman"/>
          <w:color w:val="000000"/>
          <w:sz w:val="28"/>
          <w:szCs w:val="28"/>
          <w:lang w:val="az-Latn-AZ"/>
        </w:rPr>
        <w:t> </w:t>
      </w:r>
      <w:r w:rsidRPr="00B26A9F">
        <w:rPr>
          <w:rFonts w:ascii="Times New Roman" w:eastAsia="Times New Roman" w:hAnsi="Times New Roman"/>
          <w:b/>
          <w:color w:val="000000"/>
          <w:sz w:val="28"/>
          <w:szCs w:val="28"/>
          <w:lang w:val="az-Latn-AZ"/>
        </w:rPr>
        <w:t>Publik hüququ şəxslərin maliyyə hesabatlarının tərtib</w:t>
      </w:r>
    </w:p>
    <w:p w:rsidR="003F6694" w:rsidRDefault="003F6694" w:rsidP="003F6694">
      <w:pPr>
        <w:spacing w:after="0" w:line="240" w:lineRule="auto"/>
        <w:ind w:left="2127" w:hanging="1560"/>
        <w:jc w:val="both"/>
        <w:rPr>
          <w:rFonts w:ascii="Times New Roman" w:eastAsia="Times New Roman" w:hAnsi="Times New Roman"/>
          <w:color w:val="000000"/>
          <w:sz w:val="28"/>
          <w:szCs w:val="28"/>
          <w:lang w:val="az-Latn-AZ"/>
        </w:rPr>
      </w:pPr>
      <w:r>
        <w:rPr>
          <w:rFonts w:ascii="Times New Roman" w:eastAsia="Times New Roman" w:hAnsi="Times New Roman"/>
          <w:b/>
          <w:color w:val="000000"/>
          <w:sz w:val="28"/>
          <w:szCs w:val="28"/>
          <w:lang w:val="az-Latn-AZ"/>
        </w:rPr>
        <w:t xml:space="preserve">                     </w:t>
      </w:r>
      <w:r w:rsidRPr="00B26A9F">
        <w:rPr>
          <w:rFonts w:ascii="Times New Roman" w:eastAsia="Times New Roman" w:hAnsi="Times New Roman"/>
          <w:b/>
          <w:color w:val="000000"/>
          <w:sz w:val="28"/>
          <w:szCs w:val="28"/>
          <w:lang w:val="az-Latn-AZ"/>
        </w:rPr>
        <w:t xml:space="preserve"> edilməsi</w:t>
      </w:r>
      <w:r w:rsidRPr="00B26A9F">
        <w:rPr>
          <w:rFonts w:ascii="Times New Roman" w:eastAsia="Times New Roman" w:hAnsi="Times New Roman"/>
          <w:color w:val="000000"/>
          <w:sz w:val="28"/>
          <w:szCs w:val="28"/>
          <w:lang w:val="az-Latn-AZ"/>
        </w:rPr>
        <w:t> </w:t>
      </w:r>
    </w:p>
    <w:p w:rsidR="003F6694" w:rsidRPr="00B26A9F" w:rsidRDefault="003F6694" w:rsidP="003F6694">
      <w:pPr>
        <w:spacing w:after="0" w:line="240" w:lineRule="auto"/>
        <w:ind w:left="2127" w:hanging="1560"/>
        <w:jc w:val="both"/>
        <w:rPr>
          <w:rFonts w:ascii="Times New Roman" w:eastAsia="Times New Roman" w:hAnsi="Times New Roman"/>
          <w:color w:val="000000"/>
          <w:sz w:val="28"/>
          <w:szCs w:val="28"/>
          <w:lang w:val="az-Latn-AZ"/>
        </w:rPr>
      </w:pPr>
    </w:p>
    <w:p w:rsidR="003F6694" w:rsidRPr="00B26A9F" w:rsidRDefault="003F6694" w:rsidP="003F6694">
      <w:pPr>
        <w:spacing w:after="0" w:line="240" w:lineRule="auto"/>
        <w:ind w:firstLine="567"/>
        <w:jc w:val="both"/>
        <w:rPr>
          <w:rFonts w:ascii="Times New Roman" w:eastAsia="Times New Roman" w:hAnsi="Times New Roman"/>
          <w:color w:val="000000"/>
          <w:sz w:val="28"/>
          <w:szCs w:val="28"/>
          <w:lang w:val="az-Latn-AZ" w:eastAsia="ru-RU"/>
        </w:rPr>
      </w:pPr>
      <w:r w:rsidRPr="00B26A9F">
        <w:rPr>
          <w:rFonts w:ascii="Times New Roman" w:eastAsia="Times New Roman" w:hAnsi="Times New Roman"/>
          <w:color w:val="000000"/>
          <w:sz w:val="28"/>
          <w:szCs w:val="28"/>
          <w:lang w:val="az-Latn-AZ" w:eastAsia="ru-RU"/>
        </w:rPr>
        <w:t>12-1.1. Bu Qanunun 12-1.2-ci maddəsində göstərilən mühasibat uçotu subyektləri istisna olmaqla, publik hüquqi şəxslər maliyyə hesabatlarını Maliyyə Hesabatlarının Beynəlxalq Standartlarına uyğun şəkildə tərtib edirlər.</w:t>
      </w:r>
    </w:p>
    <w:p w:rsidR="003F6694" w:rsidRPr="00B26A9F" w:rsidRDefault="003F6694" w:rsidP="003F6694">
      <w:pPr>
        <w:spacing w:after="0" w:line="240" w:lineRule="auto"/>
        <w:ind w:firstLine="567"/>
        <w:jc w:val="both"/>
        <w:rPr>
          <w:rFonts w:ascii="Times New Roman" w:hAnsi="Times New Roman"/>
          <w:color w:val="000000"/>
          <w:sz w:val="28"/>
          <w:szCs w:val="28"/>
          <w:lang w:val="az-Latn-AZ"/>
        </w:rPr>
      </w:pPr>
      <w:r w:rsidRPr="00B26A9F">
        <w:rPr>
          <w:rFonts w:ascii="Times New Roman" w:eastAsia="Times New Roman" w:hAnsi="Times New Roman"/>
          <w:color w:val="000000"/>
          <w:sz w:val="28"/>
          <w:szCs w:val="28"/>
          <w:lang w:val="az-Latn-AZ"/>
        </w:rPr>
        <w:lastRenderedPageBreak/>
        <w:t>12-1.2. D</w:t>
      </w:r>
      <w:r w:rsidRPr="00B26A9F">
        <w:rPr>
          <w:rFonts w:ascii="Times New Roman" w:hAnsi="Times New Roman"/>
          <w:color w:val="000000"/>
          <w:sz w:val="28"/>
          <w:szCs w:val="28"/>
          <w:lang w:val="az-Latn-AZ"/>
        </w:rPr>
        <w:t>övlət və bələdiyyə tərəfindən yaradılan tibb müəssisəsi, uşaq evləri sosial xidmət müəssisəsi, açıq və qapalı tipli xüsusi təlim-tərbiyə müəssisəsi, məktəbəqədər təhsil müəssisəsi, ümumtəhsil məktəbi, ilk peşə-ixtisas təhsili müəssisəsi, orta ixtisas təhsili müəssisəsi, ali təhsil müəssisəsi, xüsusi təhsil müəssisəsi və ailə tipli kiçik qrup evi bu Qanuna əsasən tələb olunan maliyyə hesabatlarını aşağıdakı qaydada tərtib edirlər:</w:t>
      </w:r>
    </w:p>
    <w:p w:rsidR="003F6694" w:rsidRPr="00B26A9F" w:rsidRDefault="003F6694" w:rsidP="003F6694">
      <w:pPr>
        <w:spacing w:after="0" w:line="240" w:lineRule="auto"/>
        <w:ind w:firstLine="567"/>
        <w:jc w:val="both"/>
        <w:rPr>
          <w:rFonts w:ascii="Times New Roman" w:hAnsi="Times New Roman"/>
          <w:color w:val="000000"/>
          <w:sz w:val="28"/>
          <w:szCs w:val="28"/>
          <w:lang w:val="az-Latn-AZ"/>
        </w:rPr>
      </w:pPr>
      <w:r w:rsidRPr="00B26A9F">
        <w:rPr>
          <w:rFonts w:ascii="Times New Roman" w:hAnsi="Times New Roman"/>
          <w:color w:val="000000"/>
          <w:sz w:val="28"/>
          <w:szCs w:val="28"/>
          <w:lang w:val="az-Latn-AZ"/>
        </w:rPr>
        <w:t>12-1.2.1. nizamnamələrində sahibkarlıq fəaliyyəti ilə məşğul olmaq hüququ nəzərdə tutulduğu halda, Kommersiya Təşkilatları ü</w:t>
      </w:r>
      <w:r w:rsidRPr="00B26A9F">
        <w:rPr>
          <w:rFonts w:ascii="Times New Roman" w:eastAsia="Calibri" w:hAnsi="Times New Roman"/>
          <w:color w:val="000000"/>
          <w:sz w:val="28"/>
          <w:szCs w:val="28"/>
          <w:lang w:val="az-Latn-AZ"/>
        </w:rPr>
        <w:t xml:space="preserve">çün Milli Mühasibat Uçotu Standartlarına və ya </w:t>
      </w:r>
      <w:r w:rsidRPr="00B26A9F">
        <w:rPr>
          <w:rFonts w:ascii="Times New Roman" w:hAnsi="Times New Roman"/>
          <w:color w:val="000000"/>
          <w:sz w:val="28"/>
          <w:szCs w:val="28"/>
          <w:lang w:val="az-Latn-AZ"/>
        </w:rPr>
        <w:t xml:space="preserve">öz seçimlərindən asılı olaraq </w:t>
      </w:r>
      <w:r w:rsidRPr="00B26A9F">
        <w:rPr>
          <w:rFonts w:ascii="Times New Roman" w:eastAsia="Calibri" w:hAnsi="Times New Roman"/>
          <w:color w:val="000000"/>
          <w:sz w:val="28"/>
          <w:szCs w:val="28"/>
          <w:lang w:val="az-Latn-AZ"/>
        </w:rPr>
        <w:t>Maliyyə Hesabatlarının Beynəlxalq Standartlarına uyğun olaraq;</w:t>
      </w:r>
    </w:p>
    <w:p w:rsidR="003F6694" w:rsidRPr="00B26A9F" w:rsidRDefault="003F6694" w:rsidP="003F6694">
      <w:pPr>
        <w:spacing w:after="0" w:line="240" w:lineRule="auto"/>
        <w:ind w:firstLine="567"/>
        <w:jc w:val="both"/>
        <w:rPr>
          <w:rFonts w:ascii="Times New Roman" w:eastAsia="Times New Roman" w:hAnsi="Times New Roman"/>
          <w:color w:val="000000"/>
          <w:sz w:val="28"/>
          <w:szCs w:val="28"/>
          <w:lang w:val="az-Latn-AZ"/>
        </w:rPr>
      </w:pPr>
      <w:r w:rsidRPr="00B26A9F">
        <w:rPr>
          <w:rFonts w:ascii="Times New Roman" w:hAnsi="Times New Roman"/>
          <w:color w:val="000000"/>
          <w:sz w:val="28"/>
          <w:szCs w:val="28"/>
          <w:lang w:val="az-Latn-AZ"/>
        </w:rPr>
        <w:t>12-1.2.2. nizamnamələrində sahibkarlıq fəaliyyəti ilə məşğul olmaq hüququ nəzərdə tutulmadığı halda, Büdcə Təşkilatları ü</w:t>
      </w:r>
      <w:r w:rsidRPr="00B26A9F">
        <w:rPr>
          <w:rFonts w:ascii="Times New Roman" w:eastAsia="Times New Roman" w:hAnsi="Times New Roman"/>
          <w:color w:val="000000"/>
          <w:sz w:val="28"/>
          <w:szCs w:val="28"/>
          <w:lang w:val="az-Latn-AZ"/>
        </w:rPr>
        <w:t>çün Milli Mühasibat Uçotu Standartlarına uyğun olaraq.</w:t>
      </w:r>
    </w:p>
    <w:p w:rsidR="003F6694" w:rsidRPr="00B26A9F" w:rsidRDefault="003F6694" w:rsidP="003F6694">
      <w:pPr>
        <w:spacing w:after="0" w:line="240" w:lineRule="auto"/>
        <w:ind w:firstLine="567"/>
        <w:jc w:val="both"/>
        <w:rPr>
          <w:rFonts w:ascii="Times New Roman" w:eastAsia="Times New Roman" w:hAnsi="Times New Roman"/>
          <w:color w:val="000000"/>
          <w:sz w:val="28"/>
          <w:szCs w:val="28"/>
          <w:lang w:val="az-Latn-AZ" w:eastAsia="ru-RU"/>
        </w:rPr>
      </w:pPr>
      <w:r w:rsidRPr="00B26A9F">
        <w:rPr>
          <w:rFonts w:ascii="Times New Roman" w:eastAsia="Times New Roman" w:hAnsi="Times New Roman"/>
          <w:color w:val="000000"/>
          <w:sz w:val="28"/>
          <w:szCs w:val="28"/>
          <w:lang w:val="az-Latn-AZ"/>
        </w:rPr>
        <w:t>12-1.3. Bir və ya daha çox törəmə publik hüquqi şəxsə və (və ya) təsərrüfat cəmiyyətinə malik olan hər hansı publik hüquqi şəxs hazırladığı maliyyə hesabatından əlavə olaraq, birləşdirilmiş (konsolidə edilmiş) maliyyə hesabatları tərtib etməlidir.</w:t>
      </w:r>
    </w:p>
    <w:p w:rsidR="003F6694" w:rsidRPr="00B26A9F" w:rsidRDefault="003F6694" w:rsidP="003F6694">
      <w:pPr>
        <w:spacing w:after="0" w:line="240" w:lineRule="auto"/>
        <w:ind w:firstLine="567"/>
        <w:jc w:val="both"/>
        <w:rPr>
          <w:rFonts w:ascii="Times New Roman" w:eastAsia="Times New Roman" w:hAnsi="Times New Roman"/>
          <w:color w:val="000000"/>
          <w:sz w:val="28"/>
          <w:szCs w:val="28"/>
          <w:lang w:val="az-Latn-AZ"/>
        </w:rPr>
      </w:pPr>
      <w:r w:rsidRPr="00B26A9F">
        <w:rPr>
          <w:rFonts w:ascii="Times New Roman" w:eastAsia="Times New Roman" w:hAnsi="Times New Roman"/>
          <w:color w:val="000000"/>
          <w:sz w:val="28"/>
          <w:szCs w:val="28"/>
          <w:lang w:val="az-Latn-AZ"/>
        </w:rPr>
        <w:t>12-1.4. Publik hüquqi şəxslərin maliyyə hesabatları üçün hesabat dövrü bu Qanunun 11-ci maddəsində nəzərdə tutulmuş müddətlərə uyğun müəyyən edilir.</w:t>
      </w:r>
    </w:p>
    <w:p w:rsidR="003F6694" w:rsidRPr="00B26A9F" w:rsidRDefault="003F6694" w:rsidP="003F6694">
      <w:pPr>
        <w:spacing w:after="0" w:line="240" w:lineRule="auto"/>
        <w:ind w:firstLine="567"/>
        <w:jc w:val="both"/>
        <w:rPr>
          <w:rFonts w:ascii="Times New Roman" w:eastAsia="Times New Roman" w:hAnsi="Times New Roman"/>
          <w:sz w:val="28"/>
          <w:szCs w:val="28"/>
          <w:lang w:val="az-Latn-AZ"/>
        </w:rPr>
      </w:pPr>
      <w:r w:rsidRPr="00B26A9F">
        <w:rPr>
          <w:rFonts w:ascii="Times New Roman" w:eastAsia="Times New Roman" w:hAnsi="Times New Roman"/>
          <w:sz w:val="28"/>
          <w:szCs w:val="28"/>
          <w:lang w:val="az-Latn-AZ"/>
        </w:rPr>
        <w:t>12-1.5. Publik hüquqi şəxslər hesabat dövrü başa çatdıqdan sonra, illik maliyyə hesabatlarını növbəti ilin aprel ayının 30-dan, birləşdirilmiş (konsolidə edilmiş) maliyyə hesabatlarını isə, növbəti ilin iyun ayının 30-dan gec olmayaraq təqdim etməlidirlər.</w:t>
      </w:r>
    </w:p>
    <w:p w:rsidR="003F6694" w:rsidRPr="00B26A9F" w:rsidRDefault="003F6694" w:rsidP="003F6694">
      <w:pPr>
        <w:spacing w:after="0" w:line="240" w:lineRule="auto"/>
        <w:ind w:firstLine="567"/>
        <w:jc w:val="both"/>
        <w:rPr>
          <w:rFonts w:ascii="Times New Roman" w:hAnsi="Times New Roman"/>
          <w:color w:val="000000"/>
          <w:sz w:val="28"/>
          <w:szCs w:val="28"/>
          <w:lang w:val="az-Latn-AZ"/>
        </w:rPr>
      </w:pPr>
      <w:r w:rsidRPr="00B26A9F">
        <w:rPr>
          <w:rFonts w:ascii="Times New Roman" w:eastAsia="Times New Roman" w:hAnsi="Times New Roman"/>
          <w:color w:val="000000"/>
          <w:sz w:val="28"/>
          <w:szCs w:val="28"/>
          <w:lang w:val="az-Latn-AZ"/>
        </w:rPr>
        <w:t xml:space="preserve">12-1.6. Publik hüquqi şəxslər illik </w:t>
      </w:r>
      <w:r w:rsidRPr="00B26A9F">
        <w:rPr>
          <w:rFonts w:ascii="Times New Roman" w:hAnsi="Times New Roman"/>
          <w:color w:val="000000"/>
          <w:sz w:val="28"/>
          <w:szCs w:val="28"/>
          <w:lang w:val="az-Latn-AZ"/>
        </w:rPr>
        <w:t xml:space="preserve">maliyyə hesabatlarını </w:t>
      </w:r>
      <w:r w:rsidRPr="00B26A9F">
        <w:rPr>
          <w:rStyle w:val="apple-converted-space"/>
          <w:rFonts w:ascii="Times New Roman" w:hAnsi="Times New Roman"/>
          <w:color w:val="000000"/>
          <w:sz w:val="28"/>
          <w:szCs w:val="28"/>
          <w:lang w:val="az-Latn-AZ"/>
        </w:rPr>
        <w:t>və b</w:t>
      </w:r>
      <w:r w:rsidRPr="00B26A9F">
        <w:rPr>
          <w:rFonts w:ascii="Times New Roman" w:hAnsi="Times New Roman"/>
          <w:color w:val="000000"/>
          <w:sz w:val="28"/>
          <w:szCs w:val="28"/>
          <w:lang w:val="az-Latn-AZ"/>
        </w:rPr>
        <w:t xml:space="preserve">irləşdirilmiş (konsolidə edilmiş) maliyyə hesabatlarını tabe olduğu yuxarı təşkilata və ya birləşdirilmiş (konsolidə edilmiş) maliyyə hesabatlarını tərtib edən publik hüquqi şəxsə, habelə qanunla və nizamnamələri ilə müəyyən edilmiş şəxslərə, bunlar olmadıqda isə təsisçiyə təqdim edirlər. </w:t>
      </w:r>
    </w:p>
    <w:p w:rsidR="003F6694" w:rsidRPr="00B26A9F" w:rsidRDefault="003F6694" w:rsidP="003F6694">
      <w:pPr>
        <w:spacing w:after="0" w:line="240" w:lineRule="auto"/>
        <w:ind w:firstLine="567"/>
        <w:jc w:val="both"/>
        <w:rPr>
          <w:rFonts w:ascii="Times New Roman" w:hAnsi="Times New Roman"/>
          <w:color w:val="000000"/>
          <w:sz w:val="28"/>
          <w:szCs w:val="28"/>
          <w:lang w:val="az-Latn-AZ"/>
        </w:rPr>
      </w:pPr>
      <w:r w:rsidRPr="00B26A9F">
        <w:rPr>
          <w:rFonts w:ascii="Times New Roman" w:hAnsi="Times New Roman"/>
          <w:color w:val="000000"/>
          <w:sz w:val="28"/>
          <w:szCs w:val="28"/>
          <w:lang w:val="az-Latn-AZ"/>
        </w:rPr>
        <w:t xml:space="preserve">12-1.7. Müvafiq icra hakimiyyəti orqanı tərəfindən yaradılan publik hüquqi şəxslər illik maliyyə hesabatlarını və birləşdirilmiş (konsolidə edilmiş) maliyyə hesabatlarını auditor rəyi ilə birlikdə təsisçiyə təqdim edirlər.   </w:t>
      </w:r>
    </w:p>
    <w:p w:rsidR="003F6694" w:rsidRPr="00B26A9F" w:rsidRDefault="003F6694" w:rsidP="003F6694">
      <w:pPr>
        <w:spacing w:after="0" w:line="240" w:lineRule="auto"/>
        <w:ind w:firstLine="567"/>
        <w:jc w:val="both"/>
        <w:rPr>
          <w:rFonts w:ascii="Times New Roman" w:hAnsi="Times New Roman"/>
          <w:color w:val="000000"/>
          <w:sz w:val="28"/>
          <w:szCs w:val="28"/>
          <w:lang w:val="az-Latn-AZ"/>
        </w:rPr>
      </w:pPr>
      <w:r w:rsidRPr="00B26A9F">
        <w:rPr>
          <w:rFonts w:ascii="Times New Roman" w:hAnsi="Times New Roman"/>
          <w:color w:val="000000"/>
          <w:sz w:val="28"/>
          <w:szCs w:val="28"/>
          <w:lang w:val="az-Latn-AZ"/>
        </w:rPr>
        <w:t xml:space="preserve">12-1.8. Dövlət zəmanəti ilə kredit alan və ya dövlət borcunun xərclənməsi ilə bağlı layihələrdə iştirak edən, həmçinin dövlət büdcəsindən subsidiya, subvensiya, qrant və ya müəyyən səlahiyyətlərin yerinə yetirilməsi ilə bağlı vəsait ayrılan publik hüquqi şəxslər (bu Qanunun 12-1.2-ci maddəsində göstərilənlər istisna olmaqla) illik maliyyə hesabatlarını və birləşdirilmiş (konsolidə edilmiş) maliyyə hesabatlarını auditor rəyi ilə birlikdə müvafiq icra hakimiyyəti orqanına təqdim edirlər. </w:t>
      </w:r>
    </w:p>
    <w:p w:rsidR="003F6694" w:rsidRPr="00B26A9F" w:rsidRDefault="003F6694" w:rsidP="003F6694">
      <w:pPr>
        <w:spacing w:after="0" w:line="240" w:lineRule="auto"/>
        <w:ind w:firstLine="567"/>
        <w:jc w:val="both"/>
        <w:rPr>
          <w:rFonts w:ascii="Times New Roman" w:hAnsi="Times New Roman"/>
          <w:color w:val="000000"/>
          <w:sz w:val="28"/>
          <w:szCs w:val="28"/>
          <w:lang w:val="az-Latn-AZ"/>
        </w:rPr>
      </w:pPr>
      <w:r w:rsidRPr="00B26A9F">
        <w:rPr>
          <w:rFonts w:ascii="Times New Roman" w:hAnsi="Times New Roman"/>
          <w:color w:val="000000"/>
          <w:sz w:val="28"/>
          <w:szCs w:val="28"/>
          <w:lang w:val="az-Latn-AZ"/>
        </w:rPr>
        <w:t xml:space="preserve">12-1.9. Birləşdirilmiş (konsolidə edilmiş) maliyyə hesabatlarını tərtib edən, habelə nizamnamələrində maliyyə hesabatlarının dərc edilməsi nəzərdə tutulan və bu Qanunun 12-1.7-ci və 12-1.8-ci maddələrində qeyd edilən publik hüquqi şəxslər (bu Qanunun 12-1.2-ci maddəsində göstərilənlər istisna olmaqla) illik maliyyə hesabatlarını və birləşdirilmiş (konsolidə edilmiş) maliyyə hesabatlarını auditor rəyi ilə birlikdə özlərinin rəsmi internet səhifələrində və ya mətbu orqanda dərc edirlər. </w:t>
      </w:r>
    </w:p>
    <w:p w:rsidR="003F6694" w:rsidRPr="00B26A9F" w:rsidRDefault="003F6694" w:rsidP="003F6694">
      <w:pPr>
        <w:spacing w:after="0" w:line="240" w:lineRule="auto"/>
        <w:ind w:firstLine="567"/>
        <w:jc w:val="both"/>
        <w:rPr>
          <w:rFonts w:ascii="Times New Roman" w:hAnsi="Times New Roman"/>
          <w:color w:val="000000"/>
          <w:sz w:val="28"/>
          <w:szCs w:val="28"/>
          <w:lang w:val="az-Latn-AZ"/>
        </w:rPr>
      </w:pPr>
      <w:r w:rsidRPr="00B26A9F">
        <w:rPr>
          <w:rFonts w:ascii="Times New Roman" w:hAnsi="Times New Roman"/>
          <w:color w:val="000000"/>
          <w:sz w:val="28"/>
          <w:szCs w:val="28"/>
          <w:lang w:val="az-Latn-AZ"/>
        </w:rPr>
        <w:lastRenderedPageBreak/>
        <w:t xml:space="preserve">12-1.10. Publik hüquqi şəxslər illik maliyyə hesabatlarını və birləşdirilmiş (konsolidə edilmiş) maliyyə hesabatlarını dərc etdikdə, onların törəmə publik hüquqi şəxsləri maliyyə hesabatlarını dərc etmirlər.”.   </w:t>
      </w:r>
    </w:p>
    <w:p w:rsidR="003F6694" w:rsidRPr="00B26A9F" w:rsidRDefault="003F6694" w:rsidP="003F6694">
      <w:pPr>
        <w:spacing w:after="0" w:line="240" w:lineRule="auto"/>
        <w:jc w:val="right"/>
        <w:rPr>
          <w:rFonts w:ascii="Times New Roman" w:eastAsia="Times New Roman" w:hAnsi="Times New Roman"/>
          <w:bCs/>
          <w:color w:val="000000"/>
          <w:sz w:val="28"/>
          <w:szCs w:val="28"/>
          <w:lang w:val="az-Latn-AZ"/>
        </w:rPr>
      </w:pPr>
    </w:p>
    <w:p w:rsidR="003F6694" w:rsidRPr="00B26A9F" w:rsidRDefault="003F6694" w:rsidP="003F6694">
      <w:pPr>
        <w:spacing w:after="0" w:line="240" w:lineRule="auto"/>
        <w:jc w:val="both"/>
        <w:rPr>
          <w:rFonts w:ascii="Times New Roman" w:hAnsi="Times New Roman"/>
          <w:sz w:val="28"/>
          <w:szCs w:val="28"/>
          <w:lang w:val="az-Latn-AZ"/>
        </w:rPr>
      </w:pPr>
    </w:p>
    <w:p w:rsidR="003F6694" w:rsidRPr="00B26A9F" w:rsidRDefault="003F6694" w:rsidP="003F6694">
      <w:pPr>
        <w:spacing w:after="0" w:line="240" w:lineRule="auto"/>
        <w:jc w:val="both"/>
        <w:rPr>
          <w:rFonts w:ascii="Times New Roman" w:hAnsi="Times New Roman"/>
          <w:sz w:val="28"/>
          <w:szCs w:val="28"/>
          <w:lang w:val="az-Latn-AZ"/>
        </w:rPr>
      </w:pPr>
    </w:p>
    <w:p w:rsidR="003F6694" w:rsidRPr="00B26A9F" w:rsidRDefault="003F6694" w:rsidP="003F6694">
      <w:pPr>
        <w:spacing w:after="0" w:line="240" w:lineRule="auto"/>
        <w:jc w:val="both"/>
        <w:rPr>
          <w:rFonts w:ascii="Times New Roman" w:hAnsi="Times New Roman"/>
          <w:sz w:val="28"/>
          <w:szCs w:val="28"/>
          <w:lang w:val="az-Latn-AZ"/>
        </w:rPr>
      </w:pPr>
    </w:p>
    <w:p w:rsidR="003F6694" w:rsidRPr="00B26A9F" w:rsidRDefault="003F6694" w:rsidP="003F6694">
      <w:pPr>
        <w:tabs>
          <w:tab w:val="left" w:pos="567"/>
        </w:tabs>
        <w:spacing w:after="0" w:line="240" w:lineRule="auto"/>
        <w:ind w:left="4560" w:right="-1"/>
        <w:jc w:val="center"/>
        <w:rPr>
          <w:rFonts w:ascii="Times New Roman" w:hAnsi="Times New Roman"/>
          <w:b/>
          <w:bCs/>
          <w:sz w:val="28"/>
          <w:szCs w:val="28"/>
          <w:lang w:val="az-Latn-AZ" w:eastAsia="ru-RU"/>
        </w:rPr>
      </w:pPr>
      <w:r w:rsidRPr="00B26A9F">
        <w:rPr>
          <w:rFonts w:ascii="Times New Roman" w:hAnsi="Times New Roman"/>
          <w:b/>
          <w:bCs/>
          <w:sz w:val="28"/>
          <w:szCs w:val="28"/>
          <w:lang w:val="az-Latn-AZ" w:eastAsia="ru-RU"/>
        </w:rPr>
        <w:t xml:space="preserve">      </w:t>
      </w:r>
      <w:r>
        <w:rPr>
          <w:rFonts w:ascii="Times New Roman" w:hAnsi="Times New Roman"/>
          <w:b/>
          <w:bCs/>
          <w:sz w:val="28"/>
          <w:szCs w:val="28"/>
          <w:lang w:val="az-Latn-AZ" w:eastAsia="ru-RU"/>
        </w:rPr>
        <w:t xml:space="preserve"> </w:t>
      </w:r>
      <w:r w:rsidRPr="00B26A9F">
        <w:rPr>
          <w:rFonts w:ascii="Times New Roman" w:hAnsi="Times New Roman"/>
          <w:b/>
          <w:bCs/>
          <w:sz w:val="28"/>
          <w:szCs w:val="28"/>
          <w:lang w:val="az-Latn-AZ" w:eastAsia="ru-RU"/>
        </w:rPr>
        <w:t>İlham Əliyev</w:t>
      </w:r>
    </w:p>
    <w:p w:rsidR="003F6694" w:rsidRPr="00B26A9F" w:rsidRDefault="003F6694" w:rsidP="003F6694">
      <w:pPr>
        <w:tabs>
          <w:tab w:val="left" w:pos="567"/>
        </w:tabs>
        <w:spacing w:after="0" w:line="240" w:lineRule="auto"/>
        <w:ind w:left="4560" w:right="-1"/>
        <w:jc w:val="center"/>
        <w:rPr>
          <w:rFonts w:ascii="Times New Roman" w:hAnsi="Times New Roman"/>
          <w:b/>
          <w:bCs/>
          <w:sz w:val="28"/>
          <w:szCs w:val="28"/>
          <w:lang w:val="az-Latn-AZ" w:eastAsia="ru-RU"/>
        </w:rPr>
      </w:pPr>
      <w:r w:rsidRPr="00B26A9F">
        <w:rPr>
          <w:rFonts w:ascii="Times New Roman" w:hAnsi="Times New Roman"/>
          <w:b/>
          <w:bCs/>
          <w:sz w:val="28"/>
          <w:szCs w:val="28"/>
          <w:lang w:val="az-Latn-AZ" w:eastAsia="ru-RU"/>
        </w:rPr>
        <w:t xml:space="preserve"> Azərbaycan Respublikasının Prezidenti</w:t>
      </w:r>
    </w:p>
    <w:p w:rsidR="003F6694" w:rsidRPr="00B26A9F" w:rsidRDefault="003F6694" w:rsidP="003F6694">
      <w:pPr>
        <w:tabs>
          <w:tab w:val="left" w:pos="567"/>
        </w:tabs>
        <w:spacing w:after="0" w:line="240" w:lineRule="auto"/>
        <w:ind w:right="-1"/>
        <w:rPr>
          <w:rFonts w:ascii="Times New Roman" w:hAnsi="Times New Roman"/>
          <w:b/>
          <w:bCs/>
          <w:sz w:val="28"/>
          <w:szCs w:val="28"/>
          <w:lang w:val="az-Latn-AZ" w:eastAsia="ru-RU"/>
        </w:rPr>
      </w:pPr>
    </w:p>
    <w:p w:rsidR="003F6694" w:rsidRPr="00B26A9F" w:rsidRDefault="003F6694" w:rsidP="003F6694">
      <w:pPr>
        <w:tabs>
          <w:tab w:val="left" w:pos="567"/>
        </w:tabs>
        <w:spacing w:after="0" w:line="240" w:lineRule="auto"/>
        <w:ind w:right="-1"/>
        <w:rPr>
          <w:rFonts w:ascii="Times New Roman" w:hAnsi="Times New Roman"/>
          <w:b/>
          <w:bCs/>
          <w:sz w:val="28"/>
          <w:szCs w:val="28"/>
          <w:lang w:val="az-Latn-AZ" w:eastAsia="ru-RU"/>
        </w:rPr>
      </w:pPr>
    </w:p>
    <w:p w:rsidR="003F6694" w:rsidRPr="00B26A9F" w:rsidRDefault="003F6694" w:rsidP="003F6694">
      <w:pPr>
        <w:spacing w:after="0" w:line="240" w:lineRule="auto"/>
        <w:ind w:right="-1"/>
        <w:rPr>
          <w:rFonts w:ascii="Times New Roman" w:hAnsi="Times New Roman"/>
          <w:bCs/>
          <w:sz w:val="28"/>
          <w:szCs w:val="28"/>
          <w:lang w:val="az-Latn-AZ" w:eastAsia="ru-RU"/>
        </w:rPr>
      </w:pPr>
      <w:r w:rsidRPr="00B26A9F">
        <w:rPr>
          <w:rFonts w:ascii="Times New Roman" w:hAnsi="Times New Roman"/>
          <w:bCs/>
          <w:sz w:val="28"/>
          <w:szCs w:val="28"/>
          <w:lang w:val="az-Latn-AZ" w:eastAsia="ru-RU"/>
        </w:rPr>
        <w:t>Bakı şəhəri, 1 fevral  2017-ci il</w:t>
      </w:r>
    </w:p>
    <w:p w:rsidR="003F6694" w:rsidRPr="00B26A9F" w:rsidRDefault="003F6694" w:rsidP="003F6694">
      <w:pPr>
        <w:spacing w:after="0" w:line="240" w:lineRule="auto"/>
        <w:ind w:right="-1"/>
        <w:rPr>
          <w:rFonts w:ascii="Times New Roman" w:hAnsi="Times New Roman"/>
          <w:bCs/>
          <w:sz w:val="28"/>
          <w:szCs w:val="28"/>
          <w:lang w:val="az-Latn-AZ" w:eastAsia="ru-RU"/>
        </w:rPr>
      </w:pPr>
      <w:r w:rsidRPr="00B26A9F">
        <w:rPr>
          <w:rFonts w:ascii="Times New Roman" w:hAnsi="Times New Roman"/>
          <w:bCs/>
          <w:sz w:val="28"/>
          <w:szCs w:val="28"/>
          <w:lang w:val="az-Latn-AZ" w:eastAsia="ru-RU"/>
        </w:rPr>
        <w:t xml:space="preserve">№ 511-VQD </w:t>
      </w:r>
    </w:p>
    <w:p w:rsidR="003F6694" w:rsidRPr="00B26A9F" w:rsidRDefault="003F6694" w:rsidP="003F6694">
      <w:pPr>
        <w:pStyle w:val="nexttonumber"/>
        <w:spacing w:before="0" w:beforeAutospacing="0" w:after="0" w:afterAutospacing="0"/>
        <w:jc w:val="both"/>
        <w:rPr>
          <w:sz w:val="28"/>
          <w:szCs w:val="28"/>
          <w:lang w:val="az-Latn-AZ"/>
        </w:rPr>
      </w:pPr>
    </w:p>
    <w:p w:rsidR="003F6694" w:rsidRPr="00B26A9F" w:rsidRDefault="003F6694" w:rsidP="003F6694">
      <w:pPr>
        <w:spacing w:after="0" w:line="240" w:lineRule="auto"/>
        <w:ind w:firstLine="709"/>
        <w:jc w:val="both"/>
        <w:rPr>
          <w:rFonts w:ascii="Times New Roman" w:hAnsi="Times New Roman"/>
          <w:sz w:val="28"/>
          <w:szCs w:val="28"/>
          <w:lang w:val="az-Latn-AZ"/>
        </w:rPr>
      </w:pPr>
    </w:p>
    <w:p w:rsidR="00070612" w:rsidRDefault="00070612">
      <w:bookmarkStart w:id="0" w:name="_GoBack"/>
      <w:bookmarkEnd w:id="0"/>
    </w:p>
    <w:sectPr w:rsidR="00070612" w:rsidSect="0073152C">
      <w:headerReference w:type="default" r:id="rId5"/>
      <w:pgSz w:w="11906" w:h="16838"/>
      <w:pgMar w:top="1247" w:right="1247" w:bottom="1247" w:left="124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66" w:rsidRDefault="003F6694">
    <w:pPr>
      <w:pStyle w:val="Header"/>
      <w:jc w:val="center"/>
    </w:pPr>
    <w:r>
      <w:fldChar w:fldCharType="begin"/>
    </w:r>
    <w:r>
      <w:instrText>PAGE   \* MERG</w:instrText>
    </w:r>
    <w:r>
      <w:instrText>EFORMAT</w:instrText>
    </w:r>
    <w:r>
      <w:fldChar w:fldCharType="separate"/>
    </w:r>
    <w:r>
      <w:rPr>
        <w:noProof/>
      </w:rPr>
      <w:t>3</w:t>
    </w:r>
    <w:r>
      <w:fldChar w:fldCharType="end"/>
    </w:r>
  </w:p>
  <w:p w:rsidR="009B0966" w:rsidRDefault="003F66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694"/>
    <w:rsid w:val="00070612"/>
    <w:rsid w:val="003F669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694"/>
    <w:rPr>
      <w:rFonts w:ascii="Calibri" w:eastAsia="MS Mincho"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6694"/>
  </w:style>
  <w:style w:type="paragraph" w:styleId="Header">
    <w:name w:val="header"/>
    <w:basedOn w:val="Normal"/>
    <w:link w:val="HeaderChar"/>
    <w:uiPriority w:val="99"/>
    <w:unhideWhenUsed/>
    <w:rsid w:val="003F6694"/>
    <w:pPr>
      <w:tabs>
        <w:tab w:val="center" w:pos="4677"/>
        <w:tab w:val="right" w:pos="9355"/>
      </w:tabs>
      <w:spacing w:after="0" w:line="240" w:lineRule="auto"/>
    </w:pPr>
  </w:style>
  <w:style w:type="character" w:customStyle="1" w:styleId="HeaderChar">
    <w:name w:val="Header Char"/>
    <w:basedOn w:val="DefaultParagraphFont"/>
    <w:link w:val="Header"/>
    <w:uiPriority w:val="99"/>
    <w:rsid w:val="003F6694"/>
    <w:rPr>
      <w:rFonts w:ascii="Calibri" w:eastAsia="MS Mincho" w:hAnsi="Calibri" w:cs="Times New Roman"/>
      <w:lang w:val="ru-RU"/>
    </w:rPr>
  </w:style>
  <w:style w:type="paragraph" w:customStyle="1" w:styleId="nexttonumber">
    <w:name w:val="nexttonumber"/>
    <w:basedOn w:val="Normal"/>
    <w:rsid w:val="003F6694"/>
    <w:pPr>
      <w:spacing w:before="100" w:beforeAutospacing="1" w:after="100" w:afterAutospacing="1" w:line="240" w:lineRule="auto"/>
    </w:pPr>
    <w:rPr>
      <w:rFonts w:ascii="Times New Roman" w:eastAsia="Calibri"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694"/>
    <w:rPr>
      <w:rFonts w:ascii="Calibri" w:eastAsia="MS Mincho"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6694"/>
  </w:style>
  <w:style w:type="paragraph" w:styleId="Header">
    <w:name w:val="header"/>
    <w:basedOn w:val="Normal"/>
    <w:link w:val="HeaderChar"/>
    <w:uiPriority w:val="99"/>
    <w:unhideWhenUsed/>
    <w:rsid w:val="003F6694"/>
    <w:pPr>
      <w:tabs>
        <w:tab w:val="center" w:pos="4677"/>
        <w:tab w:val="right" w:pos="9355"/>
      </w:tabs>
      <w:spacing w:after="0" w:line="240" w:lineRule="auto"/>
    </w:pPr>
  </w:style>
  <w:style w:type="character" w:customStyle="1" w:styleId="HeaderChar">
    <w:name w:val="Header Char"/>
    <w:basedOn w:val="DefaultParagraphFont"/>
    <w:link w:val="Header"/>
    <w:uiPriority w:val="99"/>
    <w:rsid w:val="003F6694"/>
    <w:rPr>
      <w:rFonts w:ascii="Calibri" w:eastAsia="MS Mincho" w:hAnsi="Calibri" w:cs="Times New Roman"/>
      <w:lang w:val="ru-RU"/>
    </w:rPr>
  </w:style>
  <w:style w:type="paragraph" w:customStyle="1" w:styleId="nexttonumber">
    <w:name w:val="nexttonumber"/>
    <w:basedOn w:val="Normal"/>
    <w:rsid w:val="003F6694"/>
    <w:pPr>
      <w:spacing w:before="100" w:beforeAutospacing="1" w:after="100" w:afterAutospacing="1" w:line="240" w:lineRule="auto"/>
    </w:pPr>
    <w:rPr>
      <w:rFonts w:ascii="Times New Roman" w:eastAsia="Calibr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3264</Words>
  <Characters>1862</Characters>
  <Application>Microsoft Office Word</Application>
  <DocSecurity>0</DocSecurity>
  <Lines>15</Lines>
  <Paragraphs>10</Paragraphs>
  <ScaleCrop>false</ScaleCrop>
  <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2017-04-03T08:22:00Z</dcterms:created>
  <dcterms:modified xsi:type="dcterms:W3CDTF">2017-04-03T08:22:00Z</dcterms:modified>
</cp:coreProperties>
</file>