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3B" w:rsidRDefault="006D213B" w:rsidP="006D213B">
      <w:pPr>
        <w:spacing w:after="0" w:line="240" w:lineRule="auto"/>
        <w:jc w:val="center"/>
        <w:outlineLvl w:val="0"/>
        <w:rPr>
          <w:rFonts w:ascii="Times New Roman" w:hAnsi="Times New Roman"/>
          <w:b/>
          <w:bCs/>
          <w:sz w:val="32"/>
          <w:szCs w:val="32"/>
          <w:lang w:val="az-Latn-AZ"/>
        </w:rPr>
      </w:pPr>
    </w:p>
    <w:p w:rsidR="006D213B" w:rsidRDefault="006D213B" w:rsidP="006D213B">
      <w:pPr>
        <w:spacing w:after="0" w:line="240" w:lineRule="auto"/>
        <w:jc w:val="center"/>
        <w:outlineLvl w:val="0"/>
        <w:rPr>
          <w:rFonts w:ascii="Times New Roman" w:hAnsi="Times New Roman"/>
          <w:b/>
          <w:bCs/>
          <w:sz w:val="32"/>
          <w:szCs w:val="32"/>
          <w:lang w:val="az-Latn-AZ"/>
        </w:rPr>
      </w:pPr>
    </w:p>
    <w:p w:rsidR="006D213B" w:rsidRDefault="006D213B" w:rsidP="006D213B">
      <w:pPr>
        <w:spacing w:after="0" w:line="240" w:lineRule="auto"/>
        <w:jc w:val="center"/>
        <w:outlineLvl w:val="0"/>
        <w:rPr>
          <w:rFonts w:ascii="Times New Roman" w:hAnsi="Times New Roman"/>
          <w:b/>
          <w:bCs/>
          <w:sz w:val="32"/>
          <w:szCs w:val="32"/>
          <w:lang w:val="az-Latn-AZ"/>
        </w:rPr>
      </w:pPr>
    </w:p>
    <w:p w:rsidR="006D213B" w:rsidRDefault="006D213B" w:rsidP="006D213B">
      <w:pPr>
        <w:spacing w:after="0" w:line="240" w:lineRule="auto"/>
        <w:jc w:val="center"/>
        <w:outlineLvl w:val="0"/>
        <w:rPr>
          <w:rFonts w:ascii="Times New Roman" w:hAnsi="Times New Roman"/>
          <w:b/>
          <w:bCs/>
          <w:sz w:val="32"/>
          <w:szCs w:val="32"/>
          <w:lang w:val="az-Latn-AZ"/>
        </w:rPr>
      </w:pPr>
    </w:p>
    <w:p w:rsidR="006D213B" w:rsidRDefault="006D213B" w:rsidP="006D213B">
      <w:pPr>
        <w:spacing w:after="0" w:line="240" w:lineRule="auto"/>
        <w:jc w:val="center"/>
        <w:outlineLvl w:val="0"/>
        <w:rPr>
          <w:rFonts w:ascii="Times New Roman" w:hAnsi="Times New Roman"/>
          <w:b/>
          <w:bCs/>
          <w:sz w:val="32"/>
          <w:szCs w:val="32"/>
          <w:lang w:val="az-Latn-AZ"/>
        </w:rPr>
      </w:pPr>
      <w:r w:rsidRPr="00B12D5C">
        <w:rPr>
          <w:rFonts w:ascii="Times New Roman" w:hAnsi="Times New Roman"/>
          <w:b/>
          <w:bCs/>
          <w:sz w:val="32"/>
          <w:szCs w:val="32"/>
          <w:lang w:val="az-Latn-AZ"/>
        </w:rPr>
        <w:t>“Gömrük tarifi haqqı</w:t>
      </w:r>
      <w:r>
        <w:rPr>
          <w:rFonts w:ascii="Times New Roman" w:hAnsi="Times New Roman"/>
          <w:b/>
          <w:bCs/>
          <w:sz w:val="32"/>
          <w:szCs w:val="32"/>
          <w:lang w:val="az-Latn-AZ"/>
        </w:rPr>
        <w:t xml:space="preserve">nda” Azərbaycan Respublikasının </w:t>
      </w:r>
      <w:r w:rsidRPr="00B12D5C">
        <w:rPr>
          <w:rFonts w:ascii="Times New Roman" w:hAnsi="Times New Roman"/>
          <w:b/>
          <w:bCs/>
          <w:sz w:val="32"/>
          <w:szCs w:val="32"/>
          <w:lang w:val="az-Latn-AZ"/>
        </w:rPr>
        <w:t>Qanununda dəyişikliklər edilməsi barədə</w:t>
      </w:r>
    </w:p>
    <w:p w:rsidR="006D213B" w:rsidRPr="00B12D5C" w:rsidRDefault="006D213B" w:rsidP="006D213B">
      <w:pPr>
        <w:spacing w:after="0" w:line="240" w:lineRule="auto"/>
        <w:jc w:val="center"/>
        <w:outlineLvl w:val="0"/>
        <w:rPr>
          <w:rFonts w:ascii="Times New Roman" w:hAnsi="Times New Roman"/>
          <w:sz w:val="28"/>
          <w:szCs w:val="28"/>
          <w:lang w:val="az-Latn-AZ"/>
        </w:rPr>
      </w:pPr>
    </w:p>
    <w:p w:rsidR="006D213B" w:rsidRPr="00ED7B06" w:rsidRDefault="006D213B" w:rsidP="006D213B">
      <w:pPr>
        <w:pStyle w:val="NormalWeb"/>
        <w:spacing w:before="0" w:beforeAutospacing="0" w:after="0" w:afterAutospacing="0"/>
        <w:jc w:val="center"/>
        <w:rPr>
          <w:b/>
          <w:bCs/>
          <w:sz w:val="36"/>
          <w:szCs w:val="36"/>
          <w:lang w:val="az-Latn-AZ"/>
        </w:rPr>
      </w:pPr>
      <w:r w:rsidRPr="00ED7B06">
        <w:rPr>
          <w:b/>
          <w:bCs/>
          <w:sz w:val="36"/>
          <w:szCs w:val="36"/>
          <w:lang w:val="az-Latn-AZ"/>
        </w:rPr>
        <w:t xml:space="preserve">AZƏRBAYCAN RESPUBLIKASININ QANUNU </w:t>
      </w:r>
    </w:p>
    <w:p w:rsidR="006D213B" w:rsidRPr="00B12D5C" w:rsidRDefault="006D213B" w:rsidP="006D213B">
      <w:pPr>
        <w:pStyle w:val="NormalWeb"/>
        <w:spacing w:before="0" w:beforeAutospacing="0" w:after="0" w:afterAutospacing="0"/>
        <w:jc w:val="center"/>
        <w:rPr>
          <w:b/>
          <w:bCs/>
          <w:sz w:val="28"/>
          <w:szCs w:val="28"/>
          <w:lang w:val="az-Latn-AZ"/>
        </w:rPr>
      </w:pPr>
    </w:p>
    <w:p w:rsidR="006D213B" w:rsidRDefault="006D213B" w:rsidP="006D213B">
      <w:pPr>
        <w:spacing w:after="0" w:line="240" w:lineRule="auto"/>
        <w:ind w:right="120" w:firstLine="709"/>
        <w:jc w:val="both"/>
        <w:rPr>
          <w:rFonts w:ascii="Times New Roman" w:hAnsi="Times New Roman"/>
          <w:b/>
          <w:iCs/>
          <w:sz w:val="28"/>
          <w:szCs w:val="28"/>
          <w:lang w:val="az-Latn-AZ"/>
        </w:rPr>
      </w:pPr>
      <w:r w:rsidRPr="00B12D5C">
        <w:rPr>
          <w:rFonts w:ascii="Times New Roman" w:hAnsi="Times New Roman"/>
          <w:iCs/>
          <w:sz w:val="28"/>
          <w:szCs w:val="28"/>
          <w:lang w:val="az-Latn-AZ"/>
        </w:rPr>
        <w:t>Azərbaycan Respublikasının Milli Məclisi Azərbaycan Respublikası Konstitusiyasının 94-cü maddəsinin I hissəsinin 25-ci bəndini rəhbər tutaraq, “Gömrük tarifi haqqında” Azərbaycan Respublikasının Qanununu “</w:t>
      </w:r>
      <w:proofErr w:type="spellStart"/>
      <w:r w:rsidRPr="00B12D5C">
        <w:rPr>
          <w:rFonts w:ascii="Times New Roman" w:hAnsi="Times New Roman"/>
          <w:iCs/>
          <w:sz w:val="28"/>
          <w:szCs w:val="28"/>
          <w:lang w:val="az-Latn-AZ"/>
        </w:rPr>
        <w:t>Antidempinq</w:t>
      </w:r>
      <w:proofErr w:type="spellEnd"/>
      <w:r w:rsidRPr="00B12D5C">
        <w:rPr>
          <w:rFonts w:ascii="Times New Roman" w:hAnsi="Times New Roman"/>
          <w:iCs/>
          <w:sz w:val="28"/>
          <w:szCs w:val="28"/>
          <w:lang w:val="az-Latn-AZ"/>
        </w:rPr>
        <w:t xml:space="preserve">, kompensasiya və mühafizə tədbirləri haqqında” Azərbaycan Respublikasının 2016-cı il 31 may tarixli 261-VQ nömrəli Qanununa </w:t>
      </w:r>
      <w:proofErr w:type="spellStart"/>
      <w:r w:rsidRPr="00B12D5C">
        <w:rPr>
          <w:rFonts w:ascii="Times New Roman" w:hAnsi="Times New Roman"/>
          <w:iCs/>
          <w:sz w:val="28"/>
          <w:szCs w:val="28"/>
          <w:lang w:val="az-Latn-AZ"/>
        </w:rPr>
        <w:t>uyğunlaşdırmaq</w:t>
      </w:r>
      <w:proofErr w:type="spellEnd"/>
      <w:r w:rsidRPr="00B12D5C">
        <w:rPr>
          <w:rFonts w:ascii="Times New Roman" w:hAnsi="Times New Roman"/>
          <w:iCs/>
          <w:sz w:val="28"/>
          <w:szCs w:val="28"/>
          <w:lang w:val="az-Latn-AZ"/>
        </w:rPr>
        <w:t xml:space="preserve"> məqsədi ilə</w:t>
      </w:r>
      <w:r w:rsidRPr="00B12D5C">
        <w:rPr>
          <w:rFonts w:ascii="Times New Roman" w:hAnsi="Times New Roman"/>
          <w:b/>
          <w:iCs/>
          <w:sz w:val="28"/>
          <w:szCs w:val="28"/>
          <w:lang w:val="az-Latn-AZ"/>
        </w:rPr>
        <w:t xml:space="preserve"> qərara alır:</w:t>
      </w:r>
    </w:p>
    <w:p w:rsidR="006D213B" w:rsidRDefault="006D213B" w:rsidP="006D213B">
      <w:pPr>
        <w:spacing w:after="0" w:line="240" w:lineRule="auto"/>
        <w:ind w:firstLine="709"/>
        <w:jc w:val="both"/>
        <w:rPr>
          <w:rFonts w:ascii="Times New Roman" w:hAnsi="Times New Roman"/>
          <w:sz w:val="28"/>
          <w:szCs w:val="28"/>
          <w:lang w:val="az-Latn-AZ"/>
        </w:rPr>
      </w:pPr>
      <w:r w:rsidRPr="00B12D5C">
        <w:rPr>
          <w:rFonts w:ascii="Times New Roman" w:hAnsi="Times New Roman"/>
          <w:bCs/>
          <w:sz w:val="28"/>
          <w:szCs w:val="28"/>
          <w:lang w:val="az-Latn-AZ"/>
        </w:rPr>
        <w:t xml:space="preserve">“Gömrük tarifi haqqında” </w:t>
      </w:r>
      <w:r w:rsidRPr="00B12D5C">
        <w:rPr>
          <w:rFonts w:ascii="Times New Roman" w:hAnsi="Times New Roman"/>
          <w:sz w:val="28"/>
          <w:szCs w:val="28"/>
          <w:lang w:val="az-Latn-AZ"/>
        </w:rPr>
        <w:t>Azərbaycan Respublikasının Qanununda (Azərbaycan Respublikasının Qanunvericilik Toplusu, 2013, № 7, maddə 779; 2016, № 1, maddə 21, № 2, I kitab, maddə 206, № 6, maddə 972) aşağıdakı dəyişikliklər edilsin:</w:t>
      </w:r>
    </w:p>
    <w:p w:rsidR="006D213B" w:rsidRDefault="006D213B" w:rsidP="006D213B">
      <w:pPr>
        <w:spacing w:after="0" w:line="240" w:lineRule="auto"/>
        <w:ind w:firstLine="709"/>
        <w:jc w:val="both"/>
        <w:rPr>
          <w:rFonts w:ascii="Times New Roman" w:hAnsi="Times New Roman"/>
          <w:sz w:val="28"/>
          <w:szCs w:val="28"/>
          <w:lang w:val="az-Latn-AZ"/>
        </w:rPr>
      </w:pPr>
      <w:r w:rsidRPr="00B12D5C">
        <w:rPr>
          <w:rFonts w:ascii="Times New Roman" w:hAnsi="Times New Roman"/>
          <w:sz w:val="28"/>
          <w:szCs w:val="28"/>
          <w:lang w:val="az-Latn-AZ"/>
        </w:rPr>
        <w:t xml:space="preserve">1.  </w:t>
      </w:r>
      <w:r>
        <w:rPr>
          <w:rFonts w:ascii="Times New Roman" w:hAnsi="Times New Roman"/>
          <w:sz w:val="28"/>
          <w:szCs w:val="28"/>
          <w:lang w:val="az-Latn-AZ"/>
        </w:rPr>
        <w:t xml:space="preserve"> </w:t>
      </w:r>
      <w:r w:rsidRPr="00B12D5C">
        <w:rPr>
          <w:rFonts w:ascii="Times New Roman" w:hAnsi="Times New Roman"/>
          <w:sz w:val="28"/>
          <w:szCs w:val="28"/>
          <w:lang w:val="az-Latn-AZ"/>
        </w:rPr>
        <w:t>6.2-ci, 6.3-cü və 6.4-cü maddələr aşağıdakı redaksiyada verilsin:</w:t>
      </w:r>
    </w:p>
    <w:p w:rsidR="006D213B" w:rsidRDefault="006D213B" w:rsidP="006D213B">
      <w:pPr>
        <w:spacing w:after="0" w:line="240" w:lineRule="auto"/>
        <w:ind w:firstLine="709"/>
        <w:jc w:val="both"/>
        <w:rPr>
          <w:rFonts w:ascii="Times New Roman" w:hAnsi="Times New Roman"/>
          <w:sz w:val="28"/>
          <w:szCs w:val="28"/>
          <w:lang w:val="az-Latn-AZ"/>
        </w:rPr>
      </w:pPr>
      <w:r w:rsidRPr="00B12D5C">
        <w:rPr>
          <w:rFonts w:ascii="Times New Roman" w:hAnsi="Times New Roman"/>
          <w:sz w:val="28"/>
          <w:szCs w:val="28"/>
          <w:lang w:val="az-Latn-AZ"/>
        </w:rPr>
        <w:t>“6.2. Xüsusi rüsumlar malın gömrük ərazisinə idxalının artmış həcmi və şərtləri yerli istehsal sahəsinə ciddi zərər vurduqda və ya ciddi zərər vurmaq təhlükəsi yaratdıqda tətbiq edilir.</w:t>
      </w:r>
    </w:p>
    <w:p w:rsidR="006D213B" w:rsidRPr="00B12D5C" w:rsidRDefault="006D213B" w:rsidP="006D213B">
      <w:pPr>
        <w:spacing w:after="0" w:line="240" w:lineRule="auto"/>
        <w:ind w:firstLine="709"/>
        <w:jc w:val="both"/>
        <w:rPr>
          <w:rFonts w:ascii="Times New Roman" w:hAnsi="Times New Roman"/>
          <w:sz w:val="28"/>
          <w:szCs w:val="28"/>
          <w:lang w:val="az-Latn-AZ"/>
        </w:rPr>
      </w:pPr>
      <w:r w:rsidRPr="00B12D5C">
        <w:rPr>
          <w:rFonts w:ascii="Times New Roman" w:hAnsi="Times New Roman"/>
          <w:sz w:val="28"/>
          <w:szCs w:val="28"/>
          <w:lang w:val="az-Latn-AZ"/>
        </w:rPr>
        <w:t xml:space="preserve">6.3. </w:t>
      </w:r>
      <w:proofErr w:type="spellStart"/>
      <w:r w:rsidRPr="00B12D5C">
        <w:rPr>
          <w:rFonts w:ascii="Times New Roman" w:hAnsi="Times New Roman"/>
          <w:sz w:val="28"/>
          <w:szCs w:val="28"/>
          <w:lang w:val="az-Latn-AZ"/>
        </w:rPr>
        <w:t>Antidempinq</w:t>
      </w:r>
      <w:proofErr w:type="spellEnd"/>
      <w:r w:rsidRPr="00B12D5C">
        <w:rPr>
          <w:rFonts w:ascii="Times New Roman" w:hAnsi="Times New Roman"/>
          <w:sz w:val="28"/>
          <w:szCs w:val="28"/>
          <w:lang w:val="az-Latn-AZ"/>
        </w:rPr>
        <w:t xml:space="preserve"> rüsumları malın normal dəyərindən aşağı qiymətə gömrük ərazisinə idxal edilməsi yerli istehsal sahəsinə maddi zərər vurduqda, yerli istehsal sahəsinə maddi zərər vurmaq təhlükəsi yaratdıqda və ya yerli istehsal sahəsinin </w:t>
      </w:r>
      <w:proofErr w:type="spellStart"/>
      <w:r w:rsidRPr="00B12D5C">
        <w:rPr>
          <w:rFonts w:ascii="Times New Roman" w:hAnsi="Times New Roman"/>
          <w:sz w:val="28"/>
          <w:szCs w:val="28"/>
          <w:lang w:val="az-Latn-AZ"/>
        </w:rPr>
        <w:t>yaradılmasının</w:t>
      </w:r>
      <w:proofErr w:type="spellEnd"/>
      <w:r w:rsidRPr="00B12D5C">
        <w:rPr>
          <w:rFonts w:ascii="Times New Roman" w:hAnsi="Times New Roman"/>
          <w:sz w:val="28"/>
          <w:szCs w:val="28"/>
          <w:lang w:val="az-Latn-AZ"/>
        </w:rPr>
        <w:t xml:space="preserve"> mühüm dərəcədə ləngiməsinə səbəb olduqda tətbiq edilir.</w:t>
      </w:r>
    </w:p>
    <w:p w:rsidR="006D213B" w:rsidRDefault="006D213B" w:rsidP="006D213B">
      <w:pPr>
        <w:spacing w:after="0" w:line="240" w:lineRule="auto"/>
        <w:ind w:firstLine="709"/>
        <w:jc w:val="both"/>
        <w:rPr>
          <w:rFonts w:ascii="Times New Roman" w:hAnsi="Times New Roman"/>
          <w:sz w:val="28"/>
          <w:szCs w:val="28"/>
          <w:lang w:val="az-Latn-AZ"/>
        </w:rPr>
      </w:pPr>
      <w:r w:rsidRPr="00B12D5C">
        <w:rPr>
          <w:rFonts w:ascii="Times New Roman" w:hAnsi="Times New Roman"/>
          <w:sz w:val="28"/>
          <w:szCs w:val="28"/>
          <w:lang w:val="az-Latn-AZ"/>
        </w:rPr>
        <w:t xml:space="preserve">6.4. Kompensasiya rüsumları istehsalı, ixracı və ya daşınması zamanı xarici dövlətin spesifik subsidiyasının istifadə olunduğu malın gömrük ərazisinə idxalı yerli istehsal sahəsinə maddi zərər vurduqda, yerli istehsal sahəsinə maddi zərər vurmaq təhlükəsi yaratdıqda və ya yerli istehsal sahəsinin </w:t>
      </w:r>
      <w:proofErr w:type="spellStart"/>
      <w:r w:rsidRPr="00B12D5C">
        <w:rPr>
          <w:rFonts w:ascii="Times New Roman" w:hAnsi="Times New Roman"/>
          <w:sz w:val="28"/>
          <w:szCs w:val="28"/>
          <w:lang w:val="az-Latn-AZ"/>
        </w:rPr>
        <w:t>yaradılmasının</w:t>
      </w:r>
      <w:proofErr w:type="spellEnd"/>
      <w:r w:rsidRPr="00B12D5C">
        <w:rPr>
          <w:rFonts w:ascii="Times New Roman" w:hAnsi="Times New Roman"/>
          <w:sz w:val="28"/>
          <w:szCs w:val="28"/>
          <w:lang w:val="az-Latn-AZ"/>
        </w:rPr>
        <w:t xml:space="preserve"> mühüm dərəcədə ləngiməsinə səbəb olduqda tətbiq edilir.”.</w:t>
      </w:r>
    </w:p>
    <w:p w:rsidR="006D213B" w:rsidRPr="00B12D5C" w:rsidRDefault="006D213B" w:rsidP="006D213B">
      <w:pPr>
        <w:spacing w:after="0" w:line="240" w:lineRule="auto"/>
        <w:ind w:firstLine="709"/>
        <w:jc w:val="both"/>
        <w:rPr>
          <w:rFonts w:ascii="Times New Roman" w:hAnsi="Times New Roman"/>
          <w:sz w:val="28"/>
          <w:szCs w:val="28"/>
          <w:lang w:val="az-Latn-AZ"/>
        </w:rPr>
      </w:pPr>
      <w:r w:rsidRPr="00B12D5C">
        <w:rPr>
          <w:rFonts w:ascii="Times New Roman" w:hAnsi="Times New Roman"/>
          <w:sz w:val="28"/>
          <w:szCs w:val="28"/>
          <w:lang w:val="az-Latn-AZ"/>
        </w:rPr>
        <w:t xml:space="preserve">2. </w:t>
      </w:r>
      <w:r>
        <w:rPr>
          <w:rFonts w:ascii="Times New Roman" w:hAnsi="Times New Roman"/>
          <w:sz w:val="28"/>
          <w:szCs w:val="28"/>
          <w:lang w:val="az-Latn-AZ"/>
        </w:rPr>
        <w:t xml:space="preserve"> </w:t>
      </w:r>
      <w:r w:rsidRPr="00B12D5C">
        <w:rPr>
          <w:rFonts w:ascii="Times New Roman" w:hAnsi="Times New Roman"/>
          <w:sz w:val="28"/>
          <w:szCs w:val="28"/>
          <w:lang w:val="az-Latn-AZ"/>
        </w:rPr>
        <w:t>6.5-ci maddədə “müvafiq qanunla” sözləri “</w:t>
      </w:r>
      <w:proofErr w:type="spellStart"/>
      <w:r w:rsidRPr="00B12D5C">
        <w:rPr>
          <w:rFonts w:ascii="Times New Roman" w:hAnsi="Times New Roman"/>
          <w:sz w:val="28"/>
          <w:szCs w:val="28"/>
          <w:lang w:val="az-Latn-AZ"/>
        </w:rPr>
        <w:t>Antidempinq</w:t>
      </w:r>
      <w:proofErr w:type="spellEnd"/>
      <w:r w:rsidRPr="00B12D5C">
        <w:rPr>
          <w:rFonts w:ascii="Times New Roman" w:hAnsi="Times New Roman"/>
          <w:sz w:val="28"/>
          <w:szCs w:val="28"/>
          <w:lang w:val="az-Latn-AZ"/>
        </w:rPr>
        <w:t xml:space="preserve">, kompensasiya və mühafizə tədbirləri haqqında” Azərbaycan Respublikasının Qanunu ilə” sözləri ilə əvəz edilsin.  </w:t>
      </w:r>
    </w:p>
    <w:p w:rsidR="006D213B" w:rsidRPr="00B12D5C" w:rsidRDefault="006D213B" w:rsidP="006D213B">
      <w:pPr>
        <w:spacing w:after="0" w:line="240" w:lineRule="auto"/>
        <w:ind w:firstLine="360"/>
        <w:jc w:val="both"/>
        <w:rPr>
          <w:rFonts w:ascii="Times New Roman" w:hAnsi="Times New Roman"/>
          <w:sz w:val="28"/>
          <w:szCs w:val="28"/>
          <w:lang w:val="az-Latn-AZ"/>
        </w:rPr>
      </w:pPr>
    </w:p>
    <w:p w:rsidR="006D213B" w:rsidRPr="00B12D5C" w:rsidRDefault="006D213B" w:rsidP="006D213B">
      <w:pPr>
        <w:spacing w:after="0" w:line="240" w:lineRule="auto"/>
        <w:ind w:firstLine="360"/>
        <w:jc w:val="both"/>
        <w:rPr>
          <w:rFonts w:ascii="Times New Roman" w:hAnsi="Times New Roman"/>
          <w:sz w:val="28"/>
          <w:szCs w:val="28"/>
          <w:lang w:val="az-Latn-AZ"/>
        </w:rPr>
      </w:pPr>
    </w:p>
    <w:p w:rsidR="006D213B" w:rsidRPr="00B12D5C" w:rsidRDefault="006D213B" w:rsidP="006D213B">
      <w:pPr>
        <w:spacing w:after="0" w:line="240" w:lineRule="auto"/>
        <w:ind w:firstLine="360"/>
        <w:jc w:val="both"/>
        <w:rPr>
          <w:rFonts w:ascii="Times New Roman" w:hAnsi="Times New Roman"/>
          <w:sz w:val="28"/>
          <w:szCs w:val="28"/>
          <w:lang w:val="az-Latn-AZ"/>
        </w:rPr>
      </w:pPr>
    </w:p>
    <w:p w:rsidR="006D213B" w:rsidRDefault="006D213B" w:rsidP="006D213B">
      <w:pPr>
        <w:tabs>
          <w:tab w:val="left" w:pos="567"/>
        </w:tabs>
        <w:spacing w:after="0" w:line="240" w:lineRule="auto"/>
        <w:ind w:left="4560" w:firstLine="260"/>
        <w:jc w:val="center"/>
        <w:rPr>
          <w:rFonts w:ascii="Times New Roman" w:hAnsi="Times New Roman"/>
          <w:b/>
          <w:bCs/>
          <w:sz w:val="28"/>
          <w:szCs w:val="28"/>
          <w:lang w:val="az-Latn-AZ"/>
        </w:rPr>
      </w:pPr>
      <w:r w:rsidRPr="00B12D5C">
        <w:rPr>
          <w:rFonts w:ascii="Times New Roman" w:hAnsi="Times New Roman"/>
          <w:b/>
          <w:sz w:val="28"/>
          <w:szCs w:val="28"/>
          <w:lang w:val="az-Latn-AZ"/>
        </w:rPr>
        <w:tab/>
      </w:r>
      <w:r w:rsidRPr="00B12D5C">
        <w:rPr>
          <w:rFonts w:ascii="Times New Roman" w:hAnsi="Times New Roman"/>
          <w:b/>
          <w:sz w:val="28"/>
          <w:szCs w:val="28"/>
          <w:lang w:val="az-Latn-AZ"/>
        </w:rPr>
        <w:tab/>
      </w:r>
      <w:r w:rsidRPr="00B12D5C">
        <w:rPr>
          <w:rFonts w:ascii="Times New Roman" w:hAnsi="Times New Roman"/>
          <w:b/>
          <w:sz w:val="28"/>
          <w:szCs w:val="28"/>
          <w:lang w:val="az-Latn-AZ"/>
        </w:rPr>
        <w:tab/>
      </w:r>
      <w:r>
        <w:rPr>
          <w:rFonts w:ascii="Times New Roman" w:hAnsi="Times New Roman"/>
          <w:b/>
          <w:sz w:val="28"/>
          <w:szCs w:val="28"/>
          <w:lang w:val="az-Latn-AZ"/>
        </w:rPr>
        <w:t xml:space="preserve">        İlham Əliyev</w:t>
      </w:r>
      <w:r w:rsidRPr="00B12D5C">
        <w:rPr>
          <w:rFonts w:ascii="Times New Roman" w:hAnsi="Times New Roman"/>
          <w:b/>
          <w:sz w:val="28"/>
          <w:szCs w:val="28"/>
          <w:lang w:val="az-Latn-AZ"/>
        </w:rPr>
        <w:tab/>
      </w:r>
      <w:r w:rsidRPr="00B12D5C">
        <w:rPr>
          <w:rFonts w:ascii="Times New Roman" w:hAnsi="Times New Roman"/>
          <w:b/>
          <w:sz w:val="28"/>
          <w:szCs w:val="28"/>
          <w:lang w:val="az-Latn-AZ"/>
        </w:rPr>
        <w:tab/>
      </w:r>
      <w:r w:rsidRPr="00B12D5C">
        <w:rPr>
          <w:rFonts w:ascii="Times New Roman" w:hAnsi="Times New Roman"/>
          <w:b/>
          <w:sz w:val="28"/>
          <w:szCs w:val="28"/>
          <w:lang w:val="az-Latn-AZ"/>
        </w:rPr>
        <w:tab/>
      </w:r>
      <w:r>
        <w:rPr>
          <w:rFonts w:ascii="Times New Roman" w:hAnsi="Times New Roman"/>
          <w:b/>
          <w:bCs/>
          <w:sz w:val="28"/>
          <w:szCs w:val="28"/>
          <w:lang w:val="az-Latn-AZ"/>
        </w:rPr>
        <w:t xml:space="preserve">                            </w:t>
      </w:r>
    </w:p>
    <w:p w:rsidR="006D213B" w:rsidRDefault="006D213B" w:rsidP="006D213B">
      <w:pPr>
        <w:tabs>
          <w:tab w:val="left" w:pos="567"/>
        </w:tabs>
        <w:spacing w:after="0" w:line="240" w:lineRule="auto"/>
        <w:ind w:left="4560"/>
        <w:jc w:val="center"/>
        <w:rPr>
          <w:rFonts w:ascii="Times New Roman" w:hAnsi="Times New Roman"/>
          <w:b/>
          <w:bCs/>
          <w:sz w:val="28"/>
          <w:szCs w:val="28"/>
          <w:lang w:val="az-Latn-AZ"/>
        </w:rPr>
      </w:pPr>
      <w:r>
        <w:rPr>
          <w:rFonts w:ascii="Times New Roman" w:hAnsi="Times New Roman"/>
          <w:b/>
          <w:bCs/>
          <w:sz w:val="28"/>
          <w:szCs w:val="28"/>
          <w:lang w:val="az-Latn-AZ"/>
        </w:rPr>
        <w:t xml:space="preserve">           Azərbaycan Respublikasının Prezidenti</w:t>
      </w:r>
    </w:p>
    <w:p w:rsidR="006D213B" w:rsidRDefault="006D213B" w:rsidP="006D213B">
      <w:pPr>
        <w:tabs>
          <w:tab w:val="left" w:pos="567"/>
        </w:tabs>
        <w:spacing w:after="0" w:line="240" w:lineRule="auto"/>
        <w:rPr>
          <w:rFonts w:ascii="Times New Roman" w:hAnsi="Times New Roman"/>
          <w:b/>
          <w:bCs/>
          <w:sz w:val="28"/>
          <w:szCs w:val="28"/>
          <w:lang w:val="az-Latn-AZ"/>
        </w:rPr>
      </w:pPr>
    </w:p>
    <w:p w:rsidR="006D213B" w:rsidRDefault="006D213B" w:rsidP="006D213B">
      <w:pPr>
        <w:tabs>
          <w:tab w:val="left" w:pos="567"/>
        </w:tabs>
        <w:spacing w:after="0" w:line="240" w:lineRule="auto"/>
        <w:rPr>
          <w:rFonts w:ascii="Times New Roman" w:hAnsi="Times New Roman"/>
          <w:b/>
          <w:bCs/>
          <w:sz w:val="28"/>
          <w:szCs w:val="28"/>
          <w:lang w:val="az-Latn-AZ"/>
        </w:rPr>
      </w:pPr>
    </w:p>
    <w:p w:rsidR="006D213B" w:rsidRDefault="006D213B" w:rsidP="006D213B">
      <w:pPr>
        <w:spacing w:after="0" w:line="240" w:lineRule="auto"/>
        <w:rPr>
          <w:rFonts w:ascii="Times New Roman" w:hAnsi="Times New Roman"/>
          <w:bCs/>
          <w:sz w:val="28"/>
          <w:szCs w:val="28"/>
          <w:lang w:val="az-Latn-AZ"/>
        </w:rPr>
      </w:pPr>
      <w:r>
        <w:rPr>
          <w:rFonts w:ascii="Times New Roman" w:hAnsi="Times New Roman"/>
          <w:bCs/>
          <w:sz w:val="28"/>
          <w:szCs w:val="28"/>
          <w:lang w:val="az-Latn-AZ"/>
        </w:rPr>
        <w:t>Bakı şəhəri, 1 fevral  2017-ci il</w:t>
      </w:r>
    </w:p>
    <w:p w:rsidR="006D213B" w:rsidRDefault="006D213B" w:rsidP="006D213B">
      <w:pPr>
        <w:spacing w:after="0" w:line="240" w:lineRule="auto"/>
        <w:rPr>
          <w:rFonts w:ascii="Times New Roman" w:hAnsi="Times New Roman"/>
          <w:bCs/>
          <w:sz w:val="28"/>
          <w:szCs w:val="28"/>
          <w:lang w:val="az-Latn-AZ"/>
        </w:rPr>
      </w:pPr>
      <w:r>
        <w:rPr>
          <w:rFonts w:ascii="Times New Roman" w:hAnsi="Times New Roman"/>
          <w:bCs/>
          <w:sz w:val="28"/>
          <w:szCs w:val="28"/>
          <w:lang w:val="az-Latn-AZ"/>
        </w:rPr>
        <w:t xml:space="preserve">№ 518-VQD </w:t>
      </w:r>
    </w:p>
    <w:p w:rsidR="006D213B" w:rsidRDefault="006D213B" w:rsidP="006D213B">
      <w:pPr>
        <w:pStyle w:val="nexttonumber"/>
        <w:spacing w:before="0" w:beforeAutospacing="0" w:after="0" w:afterAutospacing="0"/>
        <w:jc w:val="both"/>
        <w:rPr>
          <w:sz w:val="28"/>
          <w:szCs w:val="28"/>
          <w:lang w:val="az-Latn-AZ"/>
        </w:rPr>
      </w:pPr>
    </w:p>
    <w:p w:rsidR="006D213B" w:rsidRPr="00B12D5C" w:rsidRDefault="006D213B" w:rsidP="006D213B">
      <w:pPr>
        <w:pStyle w:val="NormalWeb"/>
        <w:spacing w:before="0" w:beforeAutospacing="0" w:after="0" w:afterAutospacing="0"/>
        <w:ind w:right="120"/>
        <w:jc w:val="both"/>
        <w:rPr>
          <w:b/>
          <w:sz w:val="28"/>
          <w:szCs w:val="28"/>
          <w:lang w:val="az-Latn-AZ"/>
        </w:rPr>
      </w:pPr>
    </w:p>
    <w:p w:rsidR="00070612" w:rsidRDefault="00070612">
      <w:bookmarkStart w:id="0" w:name="_GoBack"/>
      <w:bookmarkEnd w:id="0"/>
    </w:p>
    <w:sectPr w:rsidR="00070612" w:rsidSect="00885C67">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3B"/>
    <w:rsid w:val="00070612"/>
    <w:rsid w:val="006D213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3B"/>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13B"/>
    <w:pPr>
      <w:spacing w:before="100" w:beforeAutospacing="1" w:after="100" w:afterAutospacing="1" w:line="240" w:lineRule="auto"/>
    </w:pPr>
    <w:rPr>
      <w:rFonts w:ascii="Times New Roman" w:eastAsia="MS Mincho" w:hAnsi="Times New Roman"/>
      <w:sz w:val="24"/>
      <w:szCs w:val="24"/>
      <w:lang w:val="en-US" w:eastAsia="en-US"/>
    </w:rPr>
  </w:style>
  <w:style w:type="paragraph" w:customStyle="1" w:styleId="nexttonumber">
    <w:name w:val="nexttonumber"/>
    <w:basedOn w:val="Normal"/>
    <w:rsid w:val="006D213B"/>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3B"/>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13B"/>
    <w:pPr>
      <w:spacing w:before="100" w:beforeAutospacing="1" w:after="100" w:afterAutospacing="1" w:line="240" w:lineRule="auto"/>
    </w:pPr>
    <w:rPr>
      <w:rFonts w:ascii="Times New Roman" w:eastAsia="MS Mincho" w:hAnsi="Times New Roman"/>
      <w:sz w:val="24"/>
      <w:szCs w:val="24"/>
      <w:lang w:val="en-US" w:eastAsia="en-US"/>
    </w:rPr>
  </w:style>
  <w:style w:type="paragraph" w:customStyle="1" w:styleId="nexttonumber">
    <w:name w:val="nexttonumber"/>
    <w:basedOn w:val="Normal"/>
    <w:rsid w:val="006D213B"/>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1280</Words>
  <Characters>731</Characters>
  <Application>Microsoft Office Word</Application>
  <DocSecurity>0</DocSecurity>
  <Lines>6</Lines>
  <Paragraphs>4</Paragraphs>
  <ScaleCrop>false</ScaleCrop>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2017-04-03T08:25:00Z</dcterms:created>
  <dcterms:modified xsi:type="dcterms:W3CDTF">2017-04-03T08:25:00Z</dcterms:modified>
</cp:coreProperties>
</file>