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9B" w:rsidRDefault="0051559B" w:rsidP="005155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559B" w:rsidRDefault="0051559B" w:rsidP="005155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559B" w:rsidRDefault="0051559B" w:rsidP="005155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559B" w:rsidRDefault="0051559B" w:rsidP="005155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559B" w:rsidRDefault="0051559B" w:rsidP="005155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559B" w:rsidRDefault="0051559B" w:rsidP="005155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559B" w:rsidRPr="00E62350" w:rsidRDefault="0051559B" w:rsidP="0051559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2350">
        <w:rPr>
          <w:rFonts w:ascii="Times New Roman" w:hAnsi="Times New Roman"/>
          <w:b/>
          <w:sz w:val="32"/>
          <w:szCs w:val="32"/>
        </w:rPr>
        <w:t>“Qiymətli kağızlar bazarı haqqında” Azərbaycan Respublikasının Qanununda dəyişikliklər edilməsi barədə</w:t>
      </w:r>
    </w:p>
    <w:p w:rsidR="0051559B" w:rsidRDefault="0051559B" w:rsidP="0051559B">
      <w:pPr>
        <w:ind w:firstLine="601"/>
        <w:rPr>
          <w:rFonts w:ascii="Times New Roman" w:hAnsi="Times New Roman"/>
          <w:sz w:val="28"/>
          <w:szCs w:val="28"/>
        </w:rPr>
      </w:pPr>
    </w:p>
    <w:p w:rsidR="0051559B" w:rsidRDefault="0051559B" w:rsidP="0051559B">
      <w:pPr>
        <w:ind w:firstLine="601"/>
        <w:rPr>
          <w:rFonts w:ascii="Times New Roman" w:hAnsi="Times New Roman"/>
          <w:sz w:val="28"/>
          <w:szCs w:val="28"/>
        </w:rPr>
      </w:pPr>
    </w:p>
    <w:p w:rsidR="0051559B" w:rsidRPr="00F32A6B" w:rsidRDefault="0051559B" w:rsidP="0051559B">
      <w:pPr>
        <w:jc w:val="center"/>
        <w:rPr>
          <w:rFonts w:ascii="Times New Roman" w:hAnsi="Times New Roman"/>
          <w:b/>
          <w:sz w:val="36"/>
          <w:szCs w:val="36"/>
        </w:rPr>
      </w:pPr>
      <w:r w:rsidRPr="00F32A6B"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51559B" w:rsidRPr="009167F9" w:rsidRDefault="0051559B" w:rsidP="0051559B">
      <w:pPr>
        <w:ind w:firstLine="601"/>
        <w:rPr>
          <w:rFonts w:ascii="Times New Roman" w:hAnsi="Times New Roman"/>
          <w:sz w:val="28"/>
          <w:szCs w:val="28"/>
        </w:rPr>
      </w:pPr>
    </w:p>
    <w:p w:rsidR="0051559B" w:rsidRPr="00E62350" w:rsidRDefault="0051559B" w:rsidP="0051559B">
      <w:pPr>
        <w:ind w:firstLine="709"/>
        <w:rPr>
          <w:rFonts w:ascii="Times New Roman" w:hAnsi="Times New Roman"/>
          <w:sz w:val="28"/>
          <w:szCs w:val="28"/>
        </w:rPr>
      </w:pPr>
      <w:r w:rsidRPr="00E62350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11-ci və 26-cı bəndlərini rəhbər tutaraq, “Azərbaycan Respublikasının Mülki Məcəlləsində dəyişiklik edilməsi haqqında” Azərbaycan Respublikasının 2016-cı il 24 iyun tarixli 301-VQD nömrəli Qanununun tətbiqi ilə əlaqədar  </w:t>
      </w:r>
      <w:r w:rsidRPr="00E62350">
        <w:rPr>
          <w:rFonts w:ascii="Times New Roman" w:hAnsi="Times New Roman"/>
          <w:b/>
          <w:sz w:val="28"/>
          <w:szCs w:val="28"/>
        </w:rPr>
        <w:t>qərara alır:</w:t>
      </w:r>
    </w:p>
    <w:p w:rsidR="0051559B" w:rsidRPr="00E62350" w:rsidRDefault="0051559B" w:rsidP="0051559B">
      <w:pPr>
        <w:ind w:firstLine="601"/>
        <w:rPr>
          <w:rFonts w:ascii="Times New Roman" w:hAnsi="Times New Roman"/>
          <w:sz w:val="28"/>
          <w:szCs w:val="28"/>
        </w:rPr>
      </w:pPr>
    </w:p>
    <w:p w:rsidR="0051559B" w:rsidRPr="00E62350" w:rsidRDefault="0051559B" w:rsidP="0051559B">
      <w:pPr>
        <w:ind w:firstLine="709"/>
        <w:rPr>
          <w:rFonts w:ascii="Times New Roman" w:hAnsi="Times New Roman"/>
          <w:sz w:val="28"/>
          <w:szCs w:val="28"/>
        </w:rPr>
      </w:pPr>
      <w:r w:rsidRPr="00E62350">
        <w:rPr>
          <w:rFonts w:ascii="Times New Roman" w:hAnsi="Times New Roman"/>
          <w:sz w:val="28"/>
          <w:szCs w:val="28"/>
        </w:rPr>
        <w:t>“</w:t>
      </w:r>
      <w:hyperlink r:id="rId5" w:tgtFrame="_blank" w:tooltip="15 may 2015-ci il tarixli 1284-IVQ nömrəli Azərbaycan Respublikasının Qanunu " w:history="1">
        <w:r w:rsidRPr="00E6235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Qiymətli kağızlar bazarı haqqında</w:t>
        </w:r>
      </w:hyperlink>
      <w:r w:rsidRPr="00E62350">
        <w:rPr>
          <w:rFonts w:ascii="Times New Roman" w:hAnsi="Times New Roman"/>
          <w:sz w:val="28"/>
          <w:szCs w:val="28"/>
        </w:rPr>
        <w:t xml:space="preserve">” Azərbaycan Respublikasının Qanununda (Azərbaycan Respublikasının Qanunvericilik Toplusu, 2015, № 7, maddə 813; 2016,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E62350">
        <w:rPr>
          <w:rFonts w:ascii="Times New Roman" w:hAnsi="Times New Roman"/>
          <w:sz w:val="28"/>
          <w:szCs w:val="28"/>
        </w:rPr>
        <w:t>3, maddə</w:t>
      </w:r>
      <w:r>
        <w:rPr>
          <w:rFonts w:ascii="Times New Roman" w:hAnsi="Times New Roman"/>
          <w:sz w:val="28"/>
          <w:szCs w:val="28"/>
        </w:rPr>
        <w:t xml:space="preserve"> 411, </w:t>
      </w:r>
      <w:r w:rsidRPr="005300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11, maddə 1756</w:t>
      </w:r>
      <w:r w:rsidRPr="00E62350">
        <w:rPr>
          <w:rFonts w:ascii="Times New Roman" w:hAnsi="Times New Roman"/>
          <w:sz w:val="28"/>
          <w:szCs w:val="28"/>
        </w:rPr>
        <w:t>) aşağıdakı dəyişikliklər edilsin:</w:t>
      </w:r>
    </w:p>
    <w:p w:rsidR="0051559B" w:rsidRPr="00E62350" w:rsidRDefault="0051559B" w:rsidP="0051559B">
      <w:pPr>
        <w:ind w:firstLine="709"/>
        <w:rPr>
          <w:rFonts w:ascii="Times New Roman" w:hAnsi="Times New Roman"/>
          <w:sz w:val="28"/>
          <w:szCs w:val="28"/>
        </w:rPr>
      </w:pPr>
    </w:p>
    <w:p w:rsidR="0051559B" w:rsidRPr="00E62350" w:rsidRDefault="0051559B" w:rsidP="0051559B">
      <w:pPr>
        <w:ind w:firstLine="709"/>
        <w:rPr>
          <w:rFonts w:ascii="Times New Roman" w:hAnsi="Times New Roman"/>
          <w:sz w:val="28"/>
          <w:szCs w:val="28"/>
        </w:rPr>
      </w:pPr>
      <w:r w:rsidRPr="00E62350">
        <w:rPr>
          <w:rFonts w:ascii="Times New Roman" w:hAnsi="Times New Roman"/>
          <w:sz w:val="28"/>
          <w:szCs w:val="28"/>
        </w:rPr>
        <w:t>1. 6.3.5-ci maddənin sonunda nöqtə işarəsi nöqtəli vergül işarəsi ilə əvəz edilsin və aşağıdakı məzmunda 6.3.6-cı maddə əlavə olunsun:</w:t>
      </w:r>
    </w:p>
    <w:p w:rsidR="0051559B" w:rsidRDefault="0051559B" w:rsidP="0051559B">
      <w:pPr>
        <w:ind w:firstLine="709"/>
        <w:rPr>
          <w:rFonts w:ascii="Times New Roman" w:hAnsi="Times New Roman"/>
          <w:sz w:val="28"/>
          <w:szCs w:val="28"/>
        </w:rPr>
      </w:pPr>
      <w:r w:rsidRPr="00E62350">
        <w:rPr>
          <w:rFonts w:ascii="Times New Roman" w:hAnsi="Times New Roman"/>
          <w:sz w:val="28"/>
          <w:szCs w:val="28"/>
        </w:rPr>
        <w:t xml:space="preserve">“6.3.6. investisiya qiymətli kağızlarının sertifikatının nümunəsi (investisiya qiymətli kağızları sənədli formada buraxılarsa).”. </w:t>
      </w:r>
    </w:p>
    <w:p w:rsidR="0051559B" w:rsidRPr="00E62350" w:rsidRDefault="0051559B" w:rsidP="0051559B">
      <w:pPr>
        <w:ind w:firstLine="709"/>
        <w:rPr>
          <w:rFonts w:ascii="Times New Roman" w:hAnsi="Times New Roman"/>
          <w:sz w:val="28"/>
          <w:szCs w:val="28"/>
        </w:rPr>
      </w:pPr>
    </w:p>
    <w:p w:rsidR="0051559B" w:rsidRPr="00E62350" w:rsidRDefault="0051559B" w:rsidP="0051559B">
      <w:pPr>
        <w:ind w:firstLine="709"/>
        <w:rPr>
          <w:rFonts w:ascii="Times New Roman" w:hAnsi="Times New Roman"/>
          <w:sz w:val="28"/>
          <w:szCs w:val="28"/>
        </w:rPr>
      </w:pPr>
      <w:r w:rsidRPr="00E62350">
        <w:rPr>
          <w:rFonts w:ascii="Times New Roman" w:hAnsi="Times New Roman"/>
          <w:sz w:val="28"/>
          <w:szCs w:val="28"/>
        </w:rPr>
        <w:t>2. 23.1-ci maddə aşağıdakı redaksiyada verilsin:</w:t>
      </w:r>
    </w:p>
    <w:p w:rsidR="0051559B" w:rsidRDefault="0051559B" w:rsidP="0051559B">
      <w:pPr>
        <w:ind w:firstLine="709"/>
        <w:rPr>
          <w:rFonts w:ascii="Times New Roman" w:hAnsi="Times New Roman"/>
          <w:sz w:val="28"/>
          <w:szCs w:val="28"/>
        </w:rPr>
      </w:pPr>
      <w:r w:rsidRPr="00E62350">
        <w:rPr>
          <w:rFonts w:ascii="Times New Roman" w:hAnsi="Times New Roman"/>
          <w:sz w:val="28"/>
          <w:szCs w:val="28"/>
        </w:rPr>
        <w:t xml:space="preserve">“23.1. İnvestisiya qiymətli kağızları sənədsiz və ya sənədli olmaqla, adlı formada buraxılır. Sənədsiz investisiya qiymətli kağızları mərkəzi </w:t>
      </w:r>
      <w:proofErr w:type="spellStart"/>
      <w:r w:rsidRPr="00E62350">
        <w:rPr>
          <w:rFonts w:ascii="Times New Roman" w:hAnsi="Times New Roman"/>
          <w:sz w:val="28"/>
          <w:szCs w:val="28"/>
        </w:rPr>
        <w:t>depozitarda</w:t>
      </w:r>
      <w:proofErr w:type="spellEnd"/>
      <w:r w:rsidRPr="00E623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350">
        <w:rPr>
          <w:rFonts w:ascii="Times New Roman" w:hAnsi="Times New Roman"/>
          <w:sz w:val="28"/>
          <w:szCs w:val="28"/>
        </w:rPr>
        <w:t>saxlanılmalıdır</w:t>
      </w:r>
      <w:proofErr w:type="spellEnd"/>
      <w:r w:rsidRPr="00E62350">
        <w:rPr>
          <w:rFonts w:ascii="Times New Roman" w:hAnsi="Times New Roman"/>
          <w:sz w:val="28"/>
          <w:szCs w:val="28"/>
        </w:rPr>
        <w:t>.”.</w:t>
      </w:r>
    </w:p>
    <w:p w:rsidR="0051559B" w:rsidRPr="00E62350" w:rsidRDefault="0051559B" w:rsidP="0051559B">
      <w:pPr>
        <w:ind w:firstLine="709"/>
        <w:rPr>
          <w:rFonts w:ascii="Times New Roman" w:hAnsi="Times New Roman"/>
          <w:sz w:val="28"/>
          <w:szCs w:val="28"/>
        </w:rPr>
      </w:pPr>
    </w:p>
    <w:p w:rsidR="0051559B" w:rsidRPr="00E62350" w:rsidRDefault="0051559B" w:rsidP="0051559B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E62350">
        <w:rPr>
          <w:rFonts w:ascii="Times New Roman" w:hAnsi="Times New Roman"/>
          <w:sz w:val="28"/>
          <w:szCs w:val="28"/>
        </w:rPr>
        <w:t>3. 91.1-ci maddə ləğv edilsin.</w:t>
      </w:r>
    </w:p>
    <w:p w:rsidR="0051559B" w:rsidRPr="00E62350" w:rsidRDefault="0051559B" w:rsidP="0051559B">
      <w:pPr>
        <w:tabs>
          <w:tab w:val="left" w:pos="85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51559B" w:rsidRDefault="0051559B" w:rsidP="0051559B">
      <w:pPr>
        <w:tabs>
          <w:tab w:val="left" w:pos="85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51559B" w:rsidRPr="00E62350" w:rsidRDefault="0051559B" w:rsidP="0051559B">
      <w:pPr>
        <w:tabs>
          <w:tab w:val="left" w:pos="85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51559B" w:rsidRPr="00E62350" w:rsidRDefault="0051559B" w:rsidP="0051559B">
      <w:pPr>
        <w:tabs>
          <w:tab w:val="left" w:pos="85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51559B" w:rsidRDefault="0051559B" w:rsidP="0051559B">
      <w:pPr>
        <w:tabs>
          <w:tab w:val="left" w:pos="567"/>
        </w:tabs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İlham Əliyev</w:t>
      </w:r>
    </w:p>
    <w:p w:rsidR="0051559B" w:rsidRDefault="0051559B" w:rsidP="0051559B">
      <w:pPr>
        <w:tabs>
          <w:tab w:val="left" w:pos="567"/>
        </w:tabs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Azərbaycan Respublikasının Prezidenti</w:t>
      </w:r>
    </w:p>
    <w:p w:rsidR="0051559B" w:rsidRDefault="0051559B" w:rsidP="0051559B">
      <w:pPr>
        <w:tabs>
          <w:tab w:val="left" w:pos="567"/>
        </w:tabs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559B" w:rsidRDefault="0051559B" w:rsidP="0051559B">
      <w:pPr>
        <w:tabs>
          <w:tab w:val="left" w:pos="567"/>
        </w:tabs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559B" w:rsidRDefault="0051559B" w:rsidP="0051559B">
      <w:pPr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Bakı şəhəri, 1 fevral  2017-ci il</w:t>
      </w:r>
    </w:p>
    <w:p w:rsidR="00070612" w:rsidRPr="0051559B" w:rsidRDefault="0051559B" w:rsidP="0051559B">
      <w:pPr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№ 520-VQD </w:t>
      </w:r>
      <w:bookmarkStart w:id="0" w:name="_GoBack"/>
      <w:bookmarkEnd w:id="0"/>
    </w:p>
    <w:sectPr w:rsidR="00070612" w:rsidRPr="0051559B" w:rsidSect="006820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9B"/>
    <w:rsid w:val="00070612"/>
    <w:rsid w:val="005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51559B"/>
    <w:pPr>
      <w:spacing w:after="0" w:line="240" w:lineRule="auto"/>
      <w:jc w:val="both"/>
    </w:pPr>
    <w:rPr>
      <w:rFonts w:ascii="Arial" w:eastAsia="MS Mincho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559B"/>
    <w:rPr>
      <w:color w:val="0000FF"/>
      <w:u w:val="single"/>
    </w:rPr>
  </w:style>
  <w:style w:type="paragraph" w:customStyle="1" w:styleId="nexttonumber">
    <w:name w:val="nexttonumber"/>
    <w:basedOn w:val="Normal"/>
    <w:rsid w:val="0051559B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51559B"/>
    <w:pPr>
      <w:spacing w:after="0" w:line="240" w:lineRule="auto"/>
      <w:jc w:val="both"/>
    </w:pPr>
    <w:rPr>
      <w:rFonts w:ascii="Arial" w:eastAsia="MS Mincho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559B"/>
    <w:rPr>
      <w:color w:val="0000FF"/>
      <w:u w:val="single"/>
    </w:rPr>
  </w:style>
  <w:style w:type="paragraph" w:customStyle="1" w:styleId="nexttonumber">
    <w:name w:val="nexttonumber"/>
    <w:basedOn w:val="Normal"/>
    <w:rsid w:val="0051559B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30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2017-04-03T08:26:00Z</dcterms:created>
  <dcterms:modified xsi:type="dcterms:W3CDTF">2017-04-03T08:26:00Z</dcterms:modified>
</cp:coreProperties>
</file>