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F3" w:rsidRDefault="00D371F3" w:rsidP="00D371F3">
      <w:pPr>
        <w:pStyle w:val="NoSpacing1"/>
        <w:ind w:left="-567"/>
        <w:jc w:val="center"/>
        <w:rPr>
          <w:rFonts w:ascii="Times New Roman" w:hAnsi="Times New Roman"/>
          <w:b/>
          <w:sz w:val="28"/>
          <w:szCs w:val="28"/>
          <w:lang w:val="az-Latn-AZ"/>
        </w:rPr>
      </w:pPr>
    </w:p>
    <w:p w:rsidR="00D371F3" w:rsidRDefault="00D371F3" w:rsidP="00D371F3">
      <w:pPr>
        <w:pStyle w:val="NoSpacing1"/>
        <w:ind w:left="-567"/>
        <w:jc w:val="center"/>
        <w:rPr>
          <w:rFonts w:ascii="Times New Roman" w:hAnsi="Times New Roman"/>
          <w:b/>
          <w:sz w:val="28"/>
          <w:szCs w:val="28"/>
          <w:lang w:val="az-Latn-AZ"/>
        </w:rPr>
      </w:pPr>
    </w:p>
    <w:p w:rsidR="00D371F3" w:rsidRDefault="00D371F3" w:rsidP="00D371F3">
      <w:pPr>
        <w:pStyle w:val="NoSpacing1"/>
        <w:ind w:left="-567"/>
        <w:jc w:val="center"/>
        <w:rPr>
          <w:rFonts w:ascii="Times New Roman" w:hAnsi="Times New Roman"/>
          <w:b/>
          <w:sz w:val="28"/>
          <w:szCs w:val="28"/>
          <w:lang w:val="az-Latn-AZ"/>
        </w:rPr>
      </w:pPr>
    </w:p>
    <w:p w:rsidR="00D371F3" w:rsidRDefault="00D371F3" w:rsidP="00D371F3">
      <w:pPr>
        <w:pStyle w:val="NoSpacing1"/>
        <w:ind w:left="-567"/>
        <w:jc w:val="center"/>
        <w:rPr>
          <w:rFonts w:ascii="Times New Roman" w:hAnsi="Times New Roman"/>
          <w:b/>
          <w:sz w:val="28"/>
          <w:szCs w:val="28"/>
          <w:lang w:val="az-Latn-AZ"/>
        </w:rPr>
      </w:pPr>
    </w:p>
    <w:p w:rsidR="00D371F3" w:rsidRDefault="00D371F3" w:rsidP="00D371F3">
      <w:pPr>
        <w:pStyle w:val="NoSpacing1"/>
        <w:ind w:left="-567"/>
        <w:jc w:val="center"/>
        <w:rPr>
          <w:rFonts w:ascii="Times New Roman" w:hAnsi="Times New Roman"/>
          <w:b/>
          <w:sz w:val="28"/>
          <w:szCs w:val="28"/>
          <w:lang w:val="az-Latn-AZ"/>
        </w:rPr>
      </w:pPr>
    </w:p>
    <w:p w:rsidR="00D371F3" w:rsidRDefault="00D371F3" w:rsidP="00D371F3">
      <w:pPr>
        <w:pStyle w:val="NoSpacing1"/>
        <w:ind w:left="-567"/>
        <w:jc w:val="center"/>
        <w:rPr>
          <w:rFonts w:ascii="Times New Roman" w:hAnsi="Times New Roman"/>
          <w:b/>
          <w:sz w:val="28"/>
          <w:szCs w:val="28"/>
          <w:lang w:val="az-Latn-AZ"/>
        </w:rPr>
      </w:pPr>
    </w:p>
    <w:p w:rsidR="00D371F3" w:rsidRDefault="00D371F3" w:rsidP="00D371F3">
      <w:pPr>
        <w:pStyle w:val="NoSpacing1"/>
        <w:ind w:left="-567"/>
        <w:jc w:val="center"/>
        <w:rPr>
          <w:rFonts w:ascii="Times New Roman" w:hAnsi="Times New Roman"/>
          <w:b/>
          <w:sz w:val="28"/>
          <w:szCs w:val="28"/>
          <w:lang w:val="az-Latn-AZ"/>
        </w:rPr>
      </w:pPr>
    </w:p>
    <w:p w:rsidR="00D371F3" w:rsidRDefault="00D371F3" w:rsidP="00D371F3">
      <w:pPr>
        <w:pStyle w:val="NoSpacing1"/>
        <w:ind w:left="-567"/>
        <w:jc w:val="center"/>
        <w:rPr>
          <w:rFonts w:ascii="Times New Roman" w:hAnsi="Times New Roman"/>
          <w:b/>
          <w:sz w:val="28"/>
          <w:szCs w:val="28"/>
          <w:lang w:val="az-Latn-AZ"/>
        </w:rPr>
      </w:pPr>
    </w:p>
    <w:p w:rsidR="00D371F3" w:rsidRDefault="00D371F3" w:rsidP="00D371F3">
      <w:pPr>
        <w:pStyle w:val="NoSpacing1"/>
        <w:ind w:left="-567"/>
        <w:jc w:val="center"/>
        <w:rPr>
          <w:rFonts w:ascii="Times New Roman" w:hAnsi="Times New Roman"/>
          <w:b/>
          <w:sz w:val="28"/>
          <w:szCs w:val="28"/>
          <w:lang w:val="az-Latn-AZ"/>
        </w:rPr>
      </w:pPr>
    </w:p>
    <w:p w:rsidR="00D371F3" w:rsidRPr="007E77D2" w:rsidRDefault="00D371F3" w:rsidP="00D371F3">
      <w:pPr>
        <w:pStyle w:val="NormalWeb"/>
        <w:spacing w:before="0" w:beforeAutospacing="0" w:after="0" w:afterAutospacing="0"/>
        <w:jc w:val="center"/>
        <w:rPr>
          <w:b/>
          <w:bCs/>
          <w:sz w:val="32"/>
          <w:szCs w:val="32"/>
          <w:lang w:val="az-Latn-AZ"/>
        </w:rPr>
      </w:pPr>
      <w:r w:rsidRPr="007E77D2">
        <w:rPr>
          <w:b/>
          <w:bCs/>
          <w:sz w:val="32"/>
          <w:szCs w:val="32"/>
          <w:lang w:val="az-Latn-AZ"/>
        </w:rPr>
        <w:t>“Xidməti və mülki silah haqqı</w:t>
      </w:r>
      <w:r>
        <w:rPr>
          <w:b/>
          <w:bCs/>
          <w:sz w:val="32"/>
          <w:szCs w:val="32"/>
          <w:lang w:val="az-Latn-AZ"/>
        </w:rPr>
        <w:t xml:space="preserve">nda” Azərbaycan Respublikasının </w:t>
      </w:r>
      <w:r w:rsidRPr="007E77D2">
        <w:rPr>
          <w:b/>
          <w:bCs/>
          <w:sz w:val="32"/>
          <w:szCs w:val="32"/>
          <w:lang w:val="az-Latn-AZ"/>
        </w:rPr>
        <w:t>Qanununda dəyişikliklər edilməsi barədə</w:t>
      </w:r>
    </w:p>
    <w:p w:rsidR="00D371F3" w:rsidRDefault="00D371F3" w:rsidP="00D371F3">
      <w:pPr>
        <w:pStyle w:val="NormalWeb"/>
        <w:spacing w:before="0" w:beforeAutospacing="0" w:after="0" w:afterAutospacing="0"/>
        <w:jc w:val="center"/>
        <w:rPr>
          <w:rFonts w:ascii="Arial" w:hAnsi="Arial" w:cs="Arial"/>
          <w:b/>
          <w:bCs/>
          <w:lang w:val="az-Latn-AZ"/>
        </w:rPr>
      </w:pPr>
    </w:p>
    <w:p w:rsidR="00D371F3" w:rsidRPr="00AA1A51" w:rsidRDefault="00D371F3" w:rsidP="00D371F3">
      <w:pPr>
        <w:pStyle w:val="NormalWeb"/>
        <w:spacing w:before="0" w:beforeAutospacing="0" w:after="0" w:afterAutospacing="0"/>
        <w:jc w:val="center"/>
        <w:rPr>
          <w:rFonts w:ascii="Arial" w:hAnsi="Arial" w:cs="Arial"/>
          <w:bCs/>
          <w:sz w:val="36"/>
          <w:szCs w:val="36"/>
          <w:lang w:val="az-Latn-AZ"/>
        </w:rPr>
      </w:pPr>
      <w:r w:rsidRPr="00D371F3">
        <w:rPr>
          <w:b/>
          <w:sz w:val="36"/>
          <w:szCs w:val="36"/>
          <w:lang w:val="az-Latn-AZ"/>
        </w:rPr>
        <w:t>AZƏRBAYCAN RESPUBLİKASININ QANUNU</w:t>
      </w:r>
    </w:p>
    <w:p w:rsidR="00D371F3" w:rsidRPr="005733A8" w:rsidRDefault="00D371F3" w:rsidP="00D371F3">
      <w:pPr>
        <w:pStyle w:val="NormalWeb"/>
        <w:spacing w:before="0" w:beforeAutospacing="0" w:after="0" w:afterAutospacing="0"/>
        <w:jc w:val="center"/>
        <w:rPr>
          <w:rFonts w:ascii="Arial" w:hAnsi="Arial" w:cs="Arial"/>
          <w:bCs/>
          <w:lang w:val="az-Latn-AZ"/>
        </w:rPr>
      </w:pPr>
    </w:p>
    <w:p w:rsidR="00D371F3" w:rsidRPr="007E77D2" w:rsidRDefault="00D371F3" w:rsidP="00D371F3">
      <w:pPr>
        <w:pStyle w:val="NormalWeb"/>
        <w:spacing w:before="0" w:beforeAutospacing="0" w:after="0" w:afterAutospacing="0"/>
        <w:ind w:left="-567" w:firstLine="567"/>
        <w:jc w:val="both"/>
        <w:rPr>
          <w:b/>
          <w:bCs/>
          <w:sz w:val="28"/>
          <w:szCs w:val="28"/>
          <w:lang w:val="az-Latn-AZ"/>
        </w:rPr>
      </w:pPr>
      <w:r w:rsidRPr="007E77D2">
        <w:rPr>
          <w:sz w:val="28"/>
          <w:szCs w:val="28"/>
          <w:lang w:val="az-Latn-AZ"/>
        </w:rPr>
        <w:t>Azərbaycan Respublikasının Milli Məclisi Azərbaycan Respublikası K</w:t>
      </w:r>
      <w:r>
        <w:rPr>
          <w:sz w:val="28"/>
          <w:szCs w:val="28"/>
          <w:lang w:val="az-Latn-AZ"/>
        </w:rPr>
        <w:t>onstitusiyasının</w:t>
      </w:r>
      <w:r w:rsidRPr="007E77D2">
        <w:rPr>
          <w:sz w:val="28"/>
          <w:szCs w:val="28"/>
          <w:lang w:val="az-Latn-AZ"/>
        </w:rPr>
        <w:t xml:space="preserve"> 94-cü maddəsinin I hissəsinin 11-ci bəndini rəhbər tutaraq </w:t>
      </w:r>
      <w:r w:rsidRPr="007E77D2">
        <w:rPr>
          <w:b/>
          <w:bCs/>
          <w:sz w:val="28"/>
          <w:szCs w:val="28"/>
          <w:lang w:val="az-Latn-AZ"/>
        </w:rPr>
        <w:t>qərara alır:</w:t>
      </w:r>
    </w:p>
    <w:p w:rsidR="00D371F3" w:rsidRPr="007E77D2" w:rsidRDefault="00D371F3" w:rsidP="00D371F3">
      <w:pPr>
        <w:pStyle w:val="NormalWeb"/>
        <w:spacing w:before="0" w:beforeAutospacing="0" w:after="0" w:afterAutospacing="0"/>
        <w:ind w:firstLine="567"/>
        <w:jc w:val="both"/>
        <w:rPr>
          <w:bCs/>
          <w:sz w:val="28"/>
          <w:szCs w:val="28"/>
          <w:lang w:val="az-Latn-AZ"/>
        </w:rPr>
      </w:pPr>
    </w:p>
    <w:p w:rsidR="00D371F3" w:rsidRPr="007E77D2" w:rsidRDefault="00D371F3" w:rsidP="00D371F3">
      <w:pPr>
        <w:pStyle w:val="NormalWeb"/>
        <w:spacing w:before="0" w:beforeAutospacing="0" w:after="0" w:afterAutospacing="0"/>
        <w:ind w:left="-567" w:firstLine="567"/>
        <w:jc w:val="both"/>
        <w:rPr>
          <w:sz w:val="28"/>
          <w:szCs w:val="28"/>
          <w:lang w:val="az-Latn-AZ"/>
        </w:rPr>
      </w:pPr>
      <w:r w:rsidRPr="007E77D2">
        <w:rPr>
          <w:color w:val="000000"/>
          <w:sz w:val="28"/>
          <w:szCs w:val="28"/>
          <w:lang w:val="az-Latn-AZ"/>
        </w:rPr>
        <w:t>“</w:t>
      </w:r>
      <w:r w:rsidRPr="007E77D2">
        <w:rPr>
          <w:bCs/>
          <w:sz w:val="28"/>
          <w:szCs w:val="28"/>
          <w:lang w:val="az-Latn-AZ"/>
        </w:rPr>
        <w:t>Xidməti və mülki silah haqqında</w:t>
      </w:r>
      <w:r w:rsidRPr="007E77D2">
        <w:rPr>
          <w:color w:val="000000"/>
          <w:sz w:val="28"/>
          <w:szCs w:val="28"/>
          <w:lang w:val="az-Latn-AZ"/>
        </w:rPr>
        <w:t>”</w:t>
      </w:r>
      <w:r w:rsidRPr="007E77D2">
        <w:rPr>
          <w:sz w:val="28"/>
          <w:szCs w:val="28"/>
          <w:lang w:val="az-Latn-AZ"/>
        </w:rPr>
        <w:t xml:space="preserve"> Azərbaycan Respublikasının Qanununda (Azərbaycan Respublikasının Qanunvericilik Toplusu, 1998, № 3, maddə 137; 2002, № 12, maddə 701; 2003, № 8, maddə 424; 2004, № 3, maddə 133, № 7, maddə 505, № 10, maddə 762, № 11, maddə 902; 2005, № 4, maddə 278; 2007, № 11, maddə 1053; </w:t>
      </w:r>
      <w:r w:rsidRPr="007E77D2">
        <w:rPr>
          <w:rStyle w:val="apple-converted-space"/>
          <w:b/>
          <w:bCs/>
          <w:color w:val="000000"/>
          <w:sz w:val="28"/>
          <w:szCs w:val="28"/>
          <w:lang w:val="az-Latn-AZ"/>
        </w:rPr>
        <w:t> </w:t>
      </w:r>
      <w:r w:rsidRPr="007E77D2">
        <w:rPr>
          <w:bCs/>
          <w:color w:val="000000"/>
          <w:sz w:val="28"/>
          <w:szCs w:val="28"/>
          <w:lang w:val="az-Latn-AZ"/>
        </w:rPr>
        <w:t>2008, № 7, maddə 602</w:t>
      </w:r>
      <w:r w:rsidRPr="007E77D2">
        <w:rPr>
          <w:rFonts w:eastAsia="MS Mincho"/>
          <w:bCs/>
          <w:color w:val="000000"/>
          <w:sz w:val="28"/>
          <w:szCs w:val="28"/>
          <w:lang w:val="az-Latn-AZ" w:eastAsia="ja-JP"/>
        </w:rPr>
        <w:t>;</w:t>
      </w:r>
      <w:r w:rsidRPr="007E77D2">
        <w:rPr>
          <w:sz w:val="28"/>
          <w:szCs w:val="28"/>
          <w:lang w:val="az-Latn-AZ"/>
        </w:rPr>
        <w:t xml:space="preserve"> 2013, № 7, maddə 794) aşağıdakı dəyişikliklər edilsin:</w:t>
      </w:r>
    </w:p>
    <w:p w:rsidR="00D371F3" w:rsidRPr="007E77D2" w:rsidRDefault="00D371F3" w:rsidP="00D371F3">
      <w:pPr>
        <w:pStyle w:val="NormalWeb"/>
        <w:spacing w:before="0" w:beforeAutospacing="0" w:after="0" w:afterAutospacing="0"/>
        <w:ind w:firstLine="567"/>
        <w:jc w:val="both"/>
        <w:rPr>
          <w:sz w:val="28"/>
          <w:szCs w:val="28"/>
          <w:lang w:val="az-Latn-AZ"/>
        </w:rPr>
      </w:pPr>
    </w:p>
    <w:p w:rsidR="00D371F3" w:rsidRPr="007E77D2" w:rsidRDefault="00D371F3" w:rsidP="00D371F3">
      <w:pPr>
        <w:pStyle w:val="NormalWeb"/>
        <w:spacing w:before="0" w:beforeAutospacing="0" w:after="0" w:afterAutospacing="0"/>
        <w:ind w:left="-567" w:firstLine="567"/>
        <w:jc w:val="both"/>
        <w:rPr>
          <w:sz w:val="28"/>
          <w:szCs w:val="28"/>
          <w:lang w:val="az-Latn-AZ"/>
        </w:rPr>
      </w:pPr>
      <w:r w:rsidRPr="007E77D2">
        <w:rPr>
          <w:sz w:val="28"/>
          <w:szCs w:val="28"/>
          <w:lang w:val="az-Latn-AZ"/>
        </w:rPr>
        <w:t xml:space="preserve">1. 7-ci maddənin IV hissəsinin 4-cü bəndində “balıq ovu” sözləri “balıq və digər su </w:t>
      </w:r>
      <w:proofErr w:type="spellStart"/>
      <w:r w:rsidRPr="007E77D2">
        <w:rPr>
          <w:sz w:val="28"/>
          <w:szCs w:val="28"/>
          <w:lang w:val="az-Latn-AZ"/>
        </w:rPr>
        <w:t>bioresurslarının</w:t>
      </w:r>
      <w:proofErr w:type="spellEnd"/>
      <w:r w:rsidRPr="007E77D2">
        <w:rPr>
          <w:sz w:val="28"/>
          <w:szCs w:val="28"/>
          <w:lang w:val="az-Latn-AZ"/>
        </w:rPr>
        <w:t xml:space="preserve"> ovu” sözləri ilə əvəz edilsin.</w:t>
      </w:r>
    </w:p>
    <w:p w:rsidR="00D371F3" w:rsidRPr="007E77D2" w:rsidRDefault="00D371F3" w:rsidP="00D371F3">
      <w:pPr>
        <w:pStyle w:val="NoSpacing1"/>
        <w:ind w:left="-567" w:firstLine="567"/>
        <w:jc w:val="both"/>
        <w:rPr>
          <w:rFonts w:ascii="Times New Roman" w:hAnsi="Times New Roman"/>
          <w:bCs/>
          <w:sz w:val="28"/>
          <w:szCs w:val="28"/>
          <w:lang w:val="az-Latn-AZ"/>
        </w:rPr>
      </w:pPr>
      <w:r w:rsidRPr="007E77D2">
        <w:rPr>
          <w:rFonts w:ascii="Times New Roman" w:hAnsi="Times New Roman"/>
          <w:sz w:val="28"/>
          <w:szCs w:val="28"/>
          <w:lang w:val="az-Latn-AZ"/>
        </w:rPr>
        <w:t xml:space="preserve">2. 8-ci maddənin III hissəsində “balıq ehtiyatlarının” sözləri “balıq və digər su </w:t>
      </w:r>
      <w:proofErr w:type="spellStart"/>
      <w:r w:rsidRPr="007E77D2">
        <w:rPr>
          <w:rFonts w:ascii="Times New Roman" w:hAnsi="Times New Roman"/>
          <w:sz w:val="28"/>
          <w:szCs w:val="28"/>
          <w:lang w:val="az-Latn-AZ"/>
        </w:rPr>
        <w:t>bioresurslarının</w:t>
      </w:r>
      <w:proofErr w:type="spellEnd"/>
      <w:r w:rsidRPr="007E77D2">
        <w:rPr>
          <w:rFonts w:ascii="Times New Roman" w:hAnsi="Times New Roman"/>
          <w:sz w:val="28"/>
          <w:szCs w:val="28"/>
          <w:lang w:val="az-Latn-AZ"/>
        </w:rPr>
        <w:t>” sözləri ilə əvəz edilsin.</w:t>
      </w:r>
    </w:p>
    <w:p w:rsidR="00D371F3" w:rsidRDefault="00D371F3" w:rsidP="00D371F3">
      <w:pPr>
        <w:pStyle w:val="NoSpacing1"/>
        <w:ind w:left="-567" w:firstLine="567"/>
        <w:jc w:val="both"/>
        <w:rPr>
          <w:rFonts w:ascii="Times New Roman" w:hAnsi="Times New Roman"/>
          <w:sz w:val="24"/>
          <w:szCs w:val="24"/>
          <w:lang w:val="az-Latn-AZ"/>
        </w:rPr>
      </w:pPr>
    </w:p>
    <w:p w:rsidR="00D371F3" w:rsidRPr="00B731DB" w:rsidRDefault="00D371F3" w:rsidP="00D371F3">
      <w:pPr>
        <w:pStyle w:val="NoSpacing1"/>
        <w:ind w:left="-567" w:firstLine="567"/>
        <w:jc w:val="both"/>
        <w:rPr>
          <w:rFonts w:ascii="Times New Roman" w:hAnsi="Times New Roman"/>
          <w:sz w:val="24"/>
          <w:szCs w:val="24"/>
          <w:lang w:val="az-Latn-AZ"/>
        </w:rPr>
      </w:pPr>
    </w:p>
    <w:p w:rsidR="00D371F3" w:rsidRPr="00B731DB" w:rsidRDefault="00D371F3" w:rsidP="00D371F3">
      <w:pPr>
        <w:pStyle w:val="NoSpacing1"/>
        <w:ind w:left="-567" w:firstLine="567"/>
        <w:jc w:val="both"/>
        <w:rPr>
          <w:rFonts w:ascii="Times New Roman" w:hAnsi="Times New Roman"/>
          <w:sz w:val="24"/>
          <w:szCs w:val="24"/>
          <w:lang w:val="az-Latn-AZ"/>
        </w:rPr>
      </w:pPr>
    </w:p>
    <w:p w:rsidR="00D371F3" w:rsidRPr="00B731DB" w:rsidRDefault="00D371F3" w:rsidP="00D371F3">
      <w:pPr>
        <w:pStyle w:val="NoSpacing1"/>
        <w:ind w:left="-567" w:firstLine="567"/>
        <w:jc w:val="both"/>
        <w:rPr>
          <w:rFonts w:ascii="Times New Roman" w:hAnsi="Times New Roman"/>
          <w:sz w:val="24"/>
          <w:szCs w:val="24"/>
          <w:lang w:val="az-Latn-AZ"/>
        </w:rPr>
      </w:pPr>
    </w:p>
    <w:p w:rsidR="00D371F3" w:rsidRPr="00B731DB" w:rsidRDefault="00D371F3" w:rsidP="00D371F3">
      <w:pPr>
        <w:pStyle w:val="NoSpacing1"/>
        <w:rPr>
          <w:rFonts w:ascii="Times New Roman" w:hAnsi="Times New Roman"/>
          <w:bCs/>
          <w:sz w:val="24"/>
          <w:szCs w:val="24"/>
          <w:lang w:val="az-Latn-AZ"/>
        </w:rPr>
      </w:pPr>
    </w:p>
    <w:p w:rsidR="00D371F3" w:rsidRPr="003F1E53" w:rsidRDefault="00D371F3" w:rsidP="00D371F3">
      <w:pPr>
        <w:pStyle w:val="NoSpacing1"/>
        <w:ind w:left="4956"/>
        <w:rPr>
          <w:rFonts w:ascii="Times New Roman" w:hAnsi="Times New Roman"/>
          <w:b/>
          <w:bCs/>
          <w:sz w:val="28"/>
          <w:szCs w:val="28"/>
          <w:lang w:val="az-Latn-AZ"/>
        </w:rPr>
      </w:pPr>
      <w:r>
        <w:rPr>
          <w:rFonts w:ascii="Times New Roman" w:hAnsi="Times New Roman"/>
          <w:b/>
          <w:bCs/>
          <w:sz w:val="28"/>
          <w:szCs w:val="28"/>
          <w:lang w:val="az-Latn-AZ"/>
        </w:rPr>
        <w:t xml:space="preserve">        </w:t>
      </w:r>
      <w:r w:rsidRPr="003F1E53">
        <w:rPr>
          <w:rFonts w:ascii="Times New Roman" w:hAnsi="Times New Roman"/>
          <w:b/>
          <w:bCs/>
          <w:sz w:val="28"/>
          <w:szCs w:val="28"/>
          <w:lang w:val="az-Latn-AZ"/>
        </w:rPr>
        <w:t>İlham Əliyev</w:t>
      </w:r>
    </w:p>
    <w:p w:rsidR="00D371F3" w:rsidRPr="003F1E53" w:rsidRDefault="00D371F3" w:rsidP="00D371F3">
      <w:pPr>
        <w:pStyle w:val="NoSpacing1"/>
        <w:ind w:left="3540"/>
        <w:rPr>
          <w:rFonts w:ascii="Times New Roman" w:hAnsi="Times New Roman"/>
          <w:b/>
          <w:bCs/>
          <w:sz w:val="28"/>
          <w:szCs w:val="28"/>
          <w:lang w:val="az-Latn-AZ"/>
        </w:rPr>
      </w:pPr>
      <w:r>
        <w:rPr>
          <w:rFonts w:ascii="Times New Roman" w:hAnsi="Times New Roman"/>
          <w:b/>
          <w:bCs/>
          <w:sz w:val="28"/>
          <w:szCs w:val="28"/>
          <w:lang w:val="az-Latn-AZ"/>
        </w:rPr>
        <w:t xml:space="preserve">   </w:t>
      </w:r>
      <w:r w:rsidRPr="003F1E53">
        <w:rPr>
          <w:rFonts w:ascii="Times New Roman" w:hAnsi="Times New Roman"/>
          <w:b/>
          <w:bCs/>
          <w:sz w:val="28"/>
          <w:szCs w:val="28"/>
          <w:lang w:val="az-Latn-AZ"/>
        </w:rPr>
        <w:t>Azərbaycan Respublikasının Prezidenti</w:t>
      </w:r>
    </w:p>
    <w:p w:rsidR="00D371F3" w:rsidRPr="00B731DB" w:rsidRDefault="00D371F3" w:rsidP="00D371F3">
      <w:pPr>
        <w:spacing w:after="0" w:line="240" w:lineRule="auto"/>
        <w:ind w:left="-720" w:right="-5"/>
        <w:jc w:val="both"/>
        <w:rPr>
          <w:rFonts w:ascii="Times New Roman" w:hAnsi="Times New Roman"/>
          <w:b/>
          <w:sz w:val="28"/>
          <w:szCs w:val="28"/>
          <w:lang w:val="az-Latn-AZ"/>
        </w:rPr>
      </w:pPr>
    </w:p>
    <w:p w:rsidR="00D371F3" w:rsidRPr="00B731DB" w:rsidRDefault="00D371F3" w:rsidP="00D371F3">
      <w:pPr>
        <w:spacing w:after="0" w:line="240" w:lineRule="auto"/>
        <w:ind w:left="-720" w:right="-5" w:firstLine="720"/>
        <w:jc w:val="both"/>
        <w:outlineLvl w:val="0"/>
        <w:rPr>
          <w:rFonts w:ascii="Times New Roman" w:hAnsi="Times New Roman"/>
          <w:b/>
          <w:sz w:val="28"/>
          <w:szCs w:val="28"/>
          <w:lang w:val="az-Latn-AZ"/>
        </w:rPr>
      </w:pPr>
    </w:p>
    <w:p w:rsidR="00D371F3" w:rsidRPr="00AB634C" w:rsidRDefault="00D371F3" w:rsidP="00D371F3">
      <w:pPr>
        <w:spacing w:after="0" w:line="240" w:lineRule="auto"/>
        <w:ind w:left="-567" w:right="-5"/>
        <w:jc w:val="both"/>
        <w:outlineLvl w:val="0"/>
        <w:rPr>
          <w:rFonts w:ascii="Times New Roman" w:hAnsi="Times New Roman"/>
          <w:sz w:val="28"/>
          <w:szCs w:val="28"/>
          <w:lang w:val="az-Latn-AZ"/>
        </w:rPr>
      </w:pPr>
      <w:r w:rsidRPr="00AB634C">
        <w:rPr>
          <w:rFonts w:ascii="Times New Roman" w:hAnsi="Times New Roman"/>
          <w:sz w:val="28"/>
          <w:szCs w:val="28"/>
          <w:lang w:val="az-Latn-AZ"/>
        </w:rPr>
        <w:t>Bakı şəhəri, 18 dekabr 2015-ci il</w:t>
      </w:r>
    </w:p>
    <w:p w:rsidR="00D371F3" w:rsidRPr="005B6294" w:rsidRDefault="00D371F3" w:rsidP="00D371F3">
      <w:pPr>
        <w:spacing w:after="0" w:line="240" w:lineRule="auto"/>
        <w:ind w:left="-567" w:right="-82"/>
        <w:outlineLvl w:val="0"/>
        <w:rPr>
          <w:rFonts w:ascii="Times New Roman" w:hAnsi="Times New Roman"/>
          <w:sz w:val="28"/>
          <w:szCs w:val="28"/>
          <w:lang w:val="az-Latn-AZ"/>
        </w:rPr>
      </w:pPr>
      <w:r w:rsidRPr="00AB634C">
        <w:rPr>
          <w:rFonts w:ascii="Times New Roman" w:hAnsi="Times New Roman"/>
          <w:sz w:val="28"/>
          <w:szCs w:val="28"/>
          <w:lang w:val="az-Latn-AZ"/>
        </w:rPr>
        <w:t>№ 53-VQD</w:t>
      </w:r>
    </w:p>
    <w:p w:rsidR="00D371F3" w:rsidRPr="00300A50" w:rsidRDefault="00D371F3" w:rsidP="00D371F3">
      <w:pPr>
        <w:rPr>
          <w:lang w:val="az-Latn-AZ"/>
        </w:rPr>
      </w:pPr>
    </w:p>
    <w:p w:rsidR="008B7B04" w:rsidRDefault="008B7B04">
      <w:bookmarkStart w:id="0" w:name="_GoBack"/>
      <w:bookmarkEnd w:id="0"/>
    </w:p>
    <w:sectPr w:rsidR="008B7B04" w:rsidSect="00D14CD0">
      <w:headerReference w:type="default" r:id="rId5"/>
      <w:pgSz w:w="11906" w:h="16838"/>
      <w:pgMar w:top="567" w:right="1418"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D0" w:rsidRDefault="00D371F3">
    <w:pPr>
      <w:pStyle w:val="Header"/>
      <w:jc w:val="center"/>
    </w:pPr>
    <w:r>
      <w:fldChar w:fldCharType="begin"/>
    </w:r>
    <w:r>
      <w:instrText>PAGE   \* MERGEFORMAT</w:instrText>
    </w:r>
    <w:r>
      <w:fldChar w:fldCharType="separate"/>
    </w:r>
    <w:r>
      <w:rPr>
        <w:noProof/>
      </w:rPr>
      <w:t>2</w:t>
    </w:r>
    <w:r>
      <w:fldChar w:fldCharType="end"/>
    </w:r>
  </w:p>
  <w:p w:rsidR="00D14CD0" w:rsidRDefault="00D371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F3"/>
    <w:rsid w:val="008B7B04"/>
    <w:rsid w:val="00D371F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F3"/>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rsid w:val="00D371F3"/>
    <w:pPr>
      <w:spacing w:after="0" w:line="240" w:lineRule="auto"/>
    </w:pPr>
    <w:rPr>
      <w:rFonts w:ascii="Calibri" w:eastAsia="Times New Roman" w:hAnsi="Calibri" w:cs="Times New Roman"/>
      <w:lang w:val="ru-RU" w:eastAsia="ru-RU"/>
    </w:rPr>
  </w:style>
  <w:style w:type="paragraph" w:styleId="Header">
    <w:name w:val="header"/>
    <w:basedOn w:val="Normal"/>
    <w:link w:val="HeaderChar"/>
    <w:uiPriority w:val="99"/>
    <w:rsid w:val="00D371F3"/>
    <w:pPr>
      <w:tabs>
        <w:tab w:val="center" w:pos="4677"/>
        <w:tab w:val="right" w:pos="9355"/>
      </w:tabs>
    </w:pPr>
  </w:style>
  <w:style w:type="character" w:customStyle="1" w:styleId="HeaderChar">
    <w:name w:val="Header Char"/>
    <w:basedOn w:val="DefaultParagraphFont"/>
    <w:link w:val="Header"/>
    <w:uiPriority w:val="99"/>
    <w:rsid w:val="00D371F3"/>
    <w:rPr>
      <w:rFonts w:ascii="Calibri" w:eastAsia="Times New Roman" w:hAnsi="Calibri" w:cs="Times New Roman"/>
      <w:lang w:val="ru-RU" w:eastAsia="ru-RU"/>
    </w:rPr>
  </w:style>
  <w:style w:type="character" w:customStyle="1" w:styleId="apple-converted-space">
    <w:name w:val="apple-converted-space"/>
    <w:rsid w:val="00D371F3"/>
  </w:style>
  <w:style w:type="paragraph" w:styleId="NormalWeb">
    <w:name w:val="Normal (Web)"/>
    <w:aliases w:val="Обычный (веб) Знак3,Обычный (веб) Знак2 Знак,Обычный (веб) Знак1 Знак Знак,Обычный (веб) Знак Знак Знак Знак, Знак Знак Знак Знак Знак,Обычный (веб) Знак Знак1 Знак,Обычный (веб) Знак1 Знак1,Обычный (веб) Знак Знак Знак1,Обычный (веб) Знак"/>
    <w:basedOn w:val="Normal"/>
    <w:link w:val="NormalWebChar"/>
    <w:uiPriority w:val="99"/>
    <w:unhideWhenUsed/>
    <w:qFormat/>
    <w:rsid w:val="00D371F3"/>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aliases w:val="Обычный (веб) Знак3 Char,Обычный (веб) Знак2 Знак Char,Обычный (веб) Знак1 Знак Знак Char,Обычный (веб) Знак Знак Знак Знак Char, Знак Знак Знак Знак Знак Char,Обычный (веб) Знак Знак1 Знак Char,Обычный (веб) Знак1 Знак1 Char"/>
    <w:link w:val="NormalWeb"/>
    <w:uiPriority w:val="99"/>
    <w:locked/>
    <w:rsid w:val="00D371F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F3"/>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rsid w:val="00D371F3"/>
    <w:pPr>
      <w:spacing w:after="0" w:line="240" w:lineRule="auto"/>
    </w:pPr>
    <w:rPr>
      <w:rFonts w:ascii="Calibri" w:eastAsia="Times New Roman" w:hAnsi="Calibri" w:cs="Times New Roman"/>
      <w:lang w:val="ru-RU" w:eastAsia="ru-RU"/>
    </w:rPr>
  </w:style>
  <w:style w:type="paragraph" w:styleId="Header">
    <w:name w:val="header"/>
    <w:basedOn w:val="Normal"/>
    <w:link w:val="HeaderChar"/>
    <w:uiPriority w:val="99"/>
    <w:rsid w:val="00D371F3"/>
    <w:pPr>
      <w:tabs>
        <w:tab w:val="center" w:pos="4677"/>
        <w:tab w:val="right" w:pos="9355"/>
      </w:tabs>
    </w:pPr>
  </w:style>
  <w:style w:type="character" w:customStyle="1" w:styleId="HeaderChar">
    <w:name w:val="Header Char"/>
    <w:basedOn w:val="DefaultParagraphFont"/>
    <w:link w:val="Header"/>
    <w:uiPriority w:val="99"/>
    <w:rsid w:val="00D371F3"/>
    <w:rPr>
      <w:rFonts w:ascii="Calibri" w:eastAsia="Times New Roman" w:hAnsi="Calibri" w:cs="Times New Roman"/>
      <w:lang w:val="ru-RU" w:eastAsia="ru-RU"/>
    </w:rPr>
  </w:style>
  <w:style w:type="character" w:customStyle="1" w:styleId="apple-converted-space">
    <w:name w:val="apple-converted-space"/>
    <w:rsid w:val="00D371F3"/>
  </w:style>
  <w:style w:type="paragraph" w:styleId="NormalWeb">
    <w:name w:val="Normal (Web)"/>
    <w:aliases w:val="Обычный (веб) Знак3,Обычный (веб) Знак2 Знак,Обычный (веб) Знак1 Знак Знак,Обычный (веб) Знак Знак Знак Знак, Знак Знак Знак Знак Знак,Обычный (веб) Знак Знак1 Знак,Обычный (веб) Знак1 Знак1,Обычный (веб) Знак Знак Знак1,Обычный (веб) Знак"/>
    <w:basedOn w:val="Normal"/>
    <w:link w:val="NormalWebChar"/>
    <w:uiPriority w:val="99"/>
    <w:unhideWhenUsed/>
    <w:qFormat/>
    <w:rsid w:val="00D371F3"/>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aliases w:val="Обычный (веб) Знак3 Char,Обычный (веб) Знак2 Знак Char,Обычный (веб) Знак1 Знак Знак Char,Обычный (веб) Знак Знак Знак Знак Char, Знак Знак Знак Знак Знак Char,Обычный (веб) Знак Знак1 Знак Char,Обычный (веб) Знак1 Знак1 Char"/>
    <w:link w:val="NormalWeb"/>
    <w:uiPriority w:val="99"/>
    <w:locked/>
    <w:rsid w:val="00D371F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386</Characters>
  <Application>Microsoft Office Word</Application>
  <DocSecurity>0</DocSecurity>
  <Lines>3</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2016-02-10T07:36:00Z</dcterms:created>
  <dcterms:modified xsi:type="dcterms:W3CDTF">2016-02-10T07:36:00Z</dcterms:modified>
</cp:coreProperties>
</file>