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jc w:val="center"/>
        <w:rPr>
          <w:rFonts w:ascii="Times New Roman" w:hAnsi="Times New Roman"/>
          <w:b/>
          <w:bCs/>
          <w:sz w:val="32"/>
          <w:szCs w:val="32"/>
          <w:lang w:val="az-Latn-AZ"/>
        </w:rPr>
      </w:pPr>
      <w:r>
        <w:rPr>
          <w:rFonts w:ascii="Times New Roman" w:hAnsi="Times New Roman"/>
          <w:b/>
          <w:bCs/>
          <w:sz w:val="32"/>
          <w:szCs w:val="32"/>
          <w:lang w:val="az-Latn-AZ"/>
        </w:rPr>
        <w:t>“Azərbaycan Respublikasının dövlət sərhədi haqqında” Azərbaycan Respublikasının Qanununda dəyişikliklər edilməsi barədə</w:t>
      </w: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ind w:firstLine="709"/>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DA096F" w:rsidRDefault="00DA096F" w:rsidP="00DA096F">
      <w:pPr>
        <w:spacing w:after="0" w:line="240" w:lineRule="auto"/>
        <w:jc w:val="center"/>
        <w:rPr>
          <w:rFonts w:ascii="Times New Roman" w:hAnsi="Times New Roman"/>
          <w:b/>
          <w:bCs/>
          <w:sz w:val="32"/>
          <w:szCs w:val="32"/>
          <w:lang w:val="az-Latn-AZ"/>
        </w:rPr>
      </w:pPr>
    </w:p>
    <w:p w:rsidR="00DA096F" w:rsidRDefault="00DA096F" w:rsidP="00DA096F">
      <w:pPr>
        <w:spacing w:after="0" w:line="240" w:lineRule="auto"/>
        <w:rPr>
          <w:rFonts w:ascii="Times New Roman" w:hAnsi="Times New Roman"/>
          <w:bCs/>
          <w:sz w:val="28"/>
          <w:szCs w:val="28"/>
          <w:lang w:val="az-Latn-AZ"/>
        </w:rPr>
      </w:pPr>
    </w:p>
    <w:p w:rsidR="00DA096F" w:rsidRDefault="00DA096F" w:rsidP="00DA096F">
      <w:pPr>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Azərbaycan Respublikasının Milli Məclisi Azərbaycan Respublikası Konstitusiyasının 94-cü maddəsinin I hissəsinin 21-ci bəndini rəhbər tutaraq </w:t>
      </w:r>
      <w:r>
        <w:rPr>
          <w:rFonts w:ascii="Times New Roman" w:hAnsi="Times New Roman"/>
          <w:b/>
          <w:sz w:val="28"/>
          <w:szCs w:val="28"/>
          <w:lang w:val="az-Latn-AZ"/>
        </w:rPr>
        <w:t>qərara alır:</w:t>
      </w:r>
    </w:p>
    <w:p w:rsidR="00DA096F" w:rsidRDefault="00DA096F" w:rsidP="00DA096F">
      <w:pPr>
        <w:spacing w:after="0" w:line="240" w:lineRule="auto"/>
        <w:ind w:firstLine="705"/>
        <w:jc w:val="both"/>
        <w:rPr>
          <w:rFonts w:ascii="Times New Roman" w:hAnsi="Times New Roman"/>
          <w:sz w:val="28"/>
          <w:szCs w:val="28"/>
          <w:lang w:val="az-Latn-AZ"/>
        </w:rPr>
      </w:pPr>
      <w:r>
        <w:rPr>
          <w:rFonts w:ascii="Times New Roman" w:hAnsi="Times New Roman"/>
          <w:sz w:val="28"/>
          <w:szCs w:val="28"/>
          <w:lang w:val="az-Latn-AZ"/>
        </w:rPr>
        <w:t>“Azərbaycan Respublikasının dövlət sərhədi haqqında” Azərbaycan Respublikası Qanununun (Azərbaycan Respublikası Ali Sovetinin Məlumatı, 1992, № 1, maddə 1; 1995, № 17-18, maddə 282; Azərbaycan Respublikasının Qanunvericilik Toplusu, 1998, № 7, maddə 444; 2004, № 2, maddə 57, № 4, maddə 199; 2008, № 10, maddə 886; 2011, № 2, maddə 71; 2013, № 2, maddə 95; 2016, № 1, maddələr 14, 19) 12-ci maddəsinin ikinci və üçüncü hissələri aşağıdakı redaksiyada verilsin:</w:t>
      </w:r>
    </w:p>
    <w:p w:rsidR="00DA096F" w:rsidRDefault="00DA096F" w:rsidP="00DA096F">
      <w:pPr>
        <w:spacing w:after="0" w:line="240" w:lineRule="auto"/>
        <w:ind w:firstLine="705"/>
        <w:jc w:val="both"/>
        <w:rPr>
          <w:rFonts w:ascii="Times New Roman" w:hAnsi="Times New Roman"/>
          <w:sz w:val="28"/>
          <w:szCs w:val="28"/>
          <w:lang w:val="az-Latn-AZ"/>
        </w:rPr>
      </w:pPr>
      <w:r>
        <w:rPr>
          <w:rFonts w:ascii="Times New Roman" w:hAnsi="Times New Roman"/>
          <w:sz w:val="28"/>
          <w:szCs w:val="28"/>
          <w:lang w:val="az-Latn-AZ"/>
        </w:rPr>
        <w:t xml:space="preserve">“Nəqliyyat vasitəsi və ya mal sahibləri, yaxud nəqliyyat vasitələri barəsində səlahiyyətli olan digər şəxslər və ya onların nümayəndələri Azərbaycan Respublikası Gömrük Məcəlləsində nəzərdə tutulmuş hallarda gömrük orqanlarının və ya əməliyyat-axtarış, kəşfiyyat və əks-kəşfiyyat fəaliyyətinin həyata keçirilməsi ilə əlaqədar sərhəd qoşunlarının tələbi əsasında gömrük orqanlarının iştirakı ilə nəqliyyat vasitələrini və yüklərini açmağa </w:t>
      </w:r>
      <w:proofErr w:type="spellStart"/>
      <w:r>
        <w:rPr>
          <w:rFonts w:ascii="Times New Roman" w:hAnsi="Times New Roman"/>
          <w:sz w:val="28"/>
          <w:szCs w:val="28"/>
          <w:lang w:val="az-Latn-AZ"/>
        </w:rPr>
        <w:t>borcludurlar</w:t>
      </w:r>
      <w:proofErr w:type="spellEnd"/>
      <w:r>
        <w:rPr>
          <w:rFonts w:ascii="Times New Roman" w:hAnsi="Times New Roman"/>
          <w:sz w:val="28"/>
          <w:szCs w:val="28"/>
          <w:lang w:val="az-Latn-AZ"/>
        </w:rPr>
        <w:t xml:space="preserve">. Xəzər dənizinin Azərbaycan Respublikasına mənsub olan bölməsində milli maraqlara təhdidlər haqqında əməliyyat məlumatları olduqda, gömrük orqanlarının iştirakını təmin etmək mümkün olmadığı hallarda dövlət təhlükəsizliyi və ya dövlət sərhədinin </w:t>
      </w:r>
      <w:proofErr w:type="spellStart"/>
      <w:r>
        <w:rPr>
          <w:rFonts w:ascii="Times New Roman" w:hAnsi="Times New Roman"/>
          <w:sz w:val="28"/>
          <w:szCs w:val="28"/>
          <w:lang w:val="az-Latn-AZ"/>
        </w:rPr>
        <w:t>toxunulmazlığını</w:t>
      </w:r>
      <w:proofErr w:type="spellEnd"/>
      <w:r>
        <w:rPr>
          <w:rFonts w:ascii="Times New Roman" w:hAnsi="Times New Roman"/>
          <w:sz w:val="28"/>
          <w:szCs w:val="28"/>
          <w:lang w:val="az-Latn-AZ"/>
        </w:rPr>
        <w:t xml:space="preserve"> təmin etmək məqsədi ilə nəqliyyat vasitəsi və ya mal sahibləri, yaxud nəqliyyat vasitəsi barəsində səlahiyyətli olan digər şəxslər və ya onların nümayəndələri sərhəd qoşunlarının tələbi ilə nəqliyyat vasitələrini və yüklərini açmağa </w:t>
      </w:r>
      <w:proofErr w:type="spellStart"/>
      <w:r>
        <w:rPr>
          <w:rFonts w:ascii="Times New Roman" w:hAnsi="Times New Roman"/>
          <w:sz w:val="28"/>
          <w:szCs w:val="28"/>
          <w:lang w:val="az-Latn-AZ"/>
        </w:rPr>
        <w:t>borcludurlar</w:t>
      </w:r>
      <w:proofErr w:type="spellEnd"/>
      <w:r>
        <w:rPr>
          <w:rFonts w:ascii="Times New Roman" w:hAnsi="Times New Roman"/>
          <w:sz w:val="28"/>
          <w:szCs w:val="28"/>
          <w:lang w:val="az-Latn-AZ"/>
        </w:rPr>
        <w:t>.</w:t>
      </w:r>
    </w:p>
    <w:p w:rsidR="00DA096F" w:rsidRDefault="00DA096F" w:rsidP="00DA096F">
      <w:pPr>
        <w:spacing w:after="0" w:line="240" w:lineRule="auto"/>
        <w:ind w:firstLine="705"/>
        <w:jc w:val="both"/>
        <w:rPr>
          <w:rFonts w:ascii="Times New Roman" w:hAnsi="Times New Roman"/>
          <w:sz w:val="28"/>
          <w:szCs w:val="28"/>
          <w:lang w:val="az-Latn-AZ"/>
        </w:rPr>
      </w:pPr>
      <w:r>
        <w:rPr>
          <w:rFonts w:ascii="Times New Roman" w:hAnsi="Times New Roman"/>
          <w:sz w:val="28"/>
          <w:szCs w:val="28"/>
          <w:lang w:val="az-Latn-AZ"/>
        </w:rPr>
        <w:t xml:space="preserve">Şəxslərin Azərbaycan Respublikasının dövlət sərhədindən qanunsuz keçməsinin, habelə  narkotik vasitələrin, </w:t>
      </w:r>
      <w:proofErr w:type="spellStart"/>
      <w:r>
        <w:rPr>
          <w:rFonts w:ascii="Times New Roman" w:hAnsi="Times New Roman"/>
          <w:sz w:val="28"/>
          <w:szCs w:val="28"/>
          <w:lang w:val="az-Latn-AZ"/>
        </w:rPr>
        <w:t>psixotrop</w:t>
      </w:r>
      <w:proofErr w:type="spellEnd"/>
      <w:r>
        <w:rPr>
          <w:rFonts w:ascii="Times New Roman" w:hAnsi="Times New Roman"/>
          <w:sz w:val="28"/>
          <w:szCs w:val="28"/>
          <w:lang w:val="az-Latn-AZ"/>
        </w:rPr>
        <w:t xml:space="preserve"> maddələrin və onların </w:t>
      </w:r>
      <w:proofErr w:type="spellStart"/>
      <w:r>
        <w:rPr>
          <w:rFonts w:ascii="Times New Roman" w:hAnsi="Times New Roman"/>
          <w:sz w:val="28"/>
          <w:szCs w:val="28"/>
          <w:lang w:val="az-Latn-AZ"/>
        </w:rPr>
        <w:t>prekursorlarının</w:t>
      </w:r>
      <w:proofErr w:type="spellEnd"/>
      <w:r>
        <w:rPr>
          <w:rFonts w:ascii="Times New Roman" w:hAnsi="Times New Roman"/>
          <w:sz w:val="28"/>
          <w:szCs w:val="28"/>
          <w:lang w:val="az-Latn-AZ"/>
        </w:rPr>
        <w:t xml:space="preserve">, güclü təsirli, zəhərli, zəhərləyici, radioaktiv, partlayıcı </w:t>
      </w:r>
      <w:r>
        <w:rPr>
          <w:rFonts w:ascii="Times New Roman" w:hAnsi="Times New Roman"/>
          <w:sz w:val="28"/>
          <w:szCs w:val="28"/>
          <w:lang w:val="az-Latn-AZ"/>
        </w:rPr>
        <w:lastRenderedPageBreak/>
        <w:t xml:space="preserve">maddələrin və qurğuların, hərbi texnikanın, odlu silah və döyüş sursatının, nüvə, kimyəvi, bioloji və digər kütləvi qırğın silahlarının </w:t>
      </w:r>
      <w:proofErr w:type="spellStart"/>
      <w:r>
        <w:rPr>
          <w:rFonts w:ascii="Times New Roman" w:hAnsi="Times New Roman"/>
          <w:sz w:val="28"/>
          <w:szCs w:val="28"/>
          <w:lang w:val="az-Latn-AZ"/>
        </w:rPr>
        <w:t>hazırlanmasında</w:t>
      </w:r>
      <w:proofErr w:type="spellEnd"/>
      <w:r>
        <w:rPr>
          <w:rFonts w:ascii="Times New Roman" w:hAnsi="Times New Roman"/>
          <w:sz w:val="28"/>
          <w:szCs w:val="28"/>
          <w:lang w:val="az-Latn-AZ"/>
        </w:rPr>
        <w:t xml:space="preserve"> istifadə oluna bilən materialların və avadanlıqların, mülki dövriyyəsi qadağan olunmuş və ya </w:t>
      </w:r>
      <w:proofErr w:type="spellStart"/>
      <w:r>
        <w:rPr>
          <w:rFonts w:ascii="Times New Roman" w:hAnsi="Times New Roman"/>
          <w:sz w:val="28"/>
          <w:szCs w:val="28"/>
          <w:lang w:val="az-Latn-AZ"/>
        </w:rPr>
        <w:t>məhdudlaşdırılmış</w:t>
      </w:r>
      <w:proofErr w:type="spellEnd"/>
      <w:r>
        <w:rPr>
          <w:rFonts w:ascii="Times New Roman" w:hAnsi="Times New Roman"/>
          <w:sz w:val="28"/>
          <w:szCs w:val="28"/>
          <w:lang w:val="az-Latn-AZ"/>
        </w:rPr>
        <w:t xml:space="preserve"> digər əşyaların dövlət sərhədindən qanunsuz </w:t>
      </w:r>
      <w:proofErr w:type="spellStart"/>
      <w:r>
        <w:rPr>
          <w:rFonts w:ascii="Times New Roman" w:hAnsi="Times New Roman"/>
          <w:sz w:val="28"/>
          <w:szCs w:val="28"/>
          <w:lang w:val="az-Latn-AZ"/>
        </w:rPr>
        <w:t>keçirilməsinin</w:t>
      </w:r>
      <w:proofErr w:type="spellEnd"/>
      <w:r>
        <w:rPr>
          <w:rFonts w:ascii="Times New Roman" w:hAnsi="Times New Roman"/>
          <w:sz w:val="28"/>
          <w:szCs w:val="28"/>
          <w:lang w:val="az-Latn-AZ"/>
        </w:rPr>
        <w:t xml:space="preserve"> qarşısını almaq məqsədilə sərhəd qoşunları Azərbaycan Respublikasının dövlət sərhədinin buraxılış məntəqələrində ölkəyə gələn və ölkədən gedən nəqliyyat vasitələrinə, </w:t>
      </w:r>
      <w:r>
        <w:rPr>
          <w:rFonts w:ascii="Times New Roman" w:hAnsi="Times New Roman"/>
          <w:color w:val="000000"/>
          <w:sz w:val="28"/>
          <w:szCs w:val="28"/>
          <w:shd w:val="clear" w:color="auto" w:fill="FFFFFF"/>
          <w:lang w:val="az-Latn-AZ"/>
        </w:rPr>
        <w:t>yüklərə və başqa əşyalara</w:t>
      </w:r>
      <w:r>
        <w:rPr>
          <w:rFonts w:ascii="Times New Roman" w:hAnsi="Times New Roman"/>
          <w:sz w:val="28"/>
          <w:szCs w:val="28"/>
          <w:lang w:val="az-Latn-AZ"/>
        </w:rPr>
        <w:t xml:space="preserve"> müvafiq icra hakimiyyəti orqanının müəyyən etdiyi qaydada baxış keçirirlər.”.</w:t>
      </w:r>
    </w:p>
    <w:p w:rsidR="00DA096F" w:rsidRDefault="00DA096F" w:rsidP="00DA096F">
      <w:pPr>
        <w:spacing w:after="0" w:line="240" w:lineRule="auto"/>
        <w:ind w:firstLine="705"/>
        <w:jc w:val="both"/>
        <w:rPr>
          <w:rFonts w:ascii="Times New Roman" w:hAnsi="Times New Roman"/>
          <w:sz w:val="28"/>
          <w:szCs w:val="28"/>
          <w:lang w:val="az-Latn-AZ"/>
        </w:rPr>
      </w:pPr>
    </w:p>
    <w:p w:rsidR="00DA096F" w:rsidRDefault="00DA096F" w:rsidP="00DA096F">
      <w:pPr>
        <w:spacing w:after="0" w:line="240" w:lineRule="auto"/>
        <w:ind w:firstLine="705"/>
        <w:jc w:val="both"/>
        <w:rPr>
          <w:rFonts w:ascii="Times New Roman" w:hAnsi="Times New Roman"/>
          <w:sz w:val="28"/>
          <w:szCs w:val="28"/>
          <w:lang w:val="az-Latn-AZ"/>
        </w:rPr>
      </w:pPr>
    </w:p>
    <w:p w:rsidR="00DA096F" w:rsidRDefault="00DA096F" w:rsidP="00DA096F">
      <w:pPr>
        <w:spacing w:after="0" w:line="240" w:lineRule="auto"/>
        <w:ind w:left="6107"/>
        <w:rPr>
          <w:rFonts w:ascii="Times New Roman" w:hAnsi="Times New Roman"/>
          <w:b/>
          <w:sz w:val="28"/>
          <w:szCs w:val="28"/>
          <w:lang w:val="az-Latn-AZ"/>
        </w:rPr>
      </w:pPr>
    </w:p>
    <w:p w:rsidR="00DA096F" w:rsidRDefault="00DA096F" w:rsidP="00DA096F">
      <w:pPr>
        <w:spacing w:after="0" w:line="240" w:lineRule="auto"/>
        <w:ind w:left="6107"/>
        <w:rPr>
          <w:rFonts w:ascii="Times New Roman" w:hAnsi="Times New Roman"/>
          <w:b/>
          <w:sz w:val="28"/>
          <w:szCs w:val="28"/>
          <w:lang w:val="az-Latn-AZ"/>
        </w:rPr>
      </w:pPr>
    </w:p>
    <w:p w:rsidR="00DA096F" w:rsidRDefault="00DA096F" w:rsidP="00DA096F">
      <w:pPr>
        <w:spacing w:after="0" w:line="240" w:lineRule="auto"/>
        <w:ind w:left="6107"/>
        <w:rPr>
          <w:rFonts w:ascii="Times New Roman" w:hAnsi="Times New Roman"/>
          <w:b/>
          <w:sz w:val="28"/>
          <w:szCs w:val="28"/>
          <w:lang w:val="az-Latn-AZ"/>
        </w:rPr>
      </w:pPr>
    </w:p>
    <w:p w:rsidR="00DA096F" w:rsidRDefault="00DA096F" w:rsidP="00DA096F">
      <w:pPr>
        <w:spacing w:after="0" w:line="240" w:lineRule="auto"/>
        <w:ind w:left="4956" w:firstLine="708"/>
        <w:rPr>
          <w:rFonts w:ascii="Times New Roman" w:hAnsi="Times New Roman"/>
          <w:b/>
          <w:sz w:val="28"/>
          <w:szCs w:val="28"/>
          <w:lang w:val="az-Latn-AZ"/>
        </w:rPr>
      </w:pPr>
      <w:r>
        <w:rPr>
          <w:rFonts w:ascii="Times New Roman" w:hAnsi="Times New Roman"/>
          <w:b/>
          <w:sz w:val="28"/>
          <w:szCs w:val="28"/>
          <w:lang w:val="az-Latn-AZ"/>
        </w:rPr>
        <w:t xml:space="preserve">         İlham Əliyev</w:t>
      </w:r>
    </w:p>
    <w:p w:rsidR="00DA096F" w:rsidRDefault="00DA096F" w:rsidP="00DA096F">
      <w:pPr>
        <w:spacing w:after="0" w:line="240" w:lineRule="auto"/>
        <w:jc w:val="right"/>
        <w:rPr>
          <w:rFonts w:ascii="Times New Roman" w:hAnsi="Times New Roman"/>
          <w:b/>
          <w:sz w:val="28"/>
          <w:szCs w:val="28"/>
          <w:lang w:val="az-Latn-AZ"/>
        </w:rPr>
      </w:pPr>
      <w:r>
        <w:rPr>
          <w:rFonts w:ascii="Times New Roman" w:hAnsi="Times New Roman"/>
          <w:b/>
          <w:sz w:val="28"/>
          <w:szCs w:val="28"/>
          <w:lang w:val="az-Latn-AZ"/>
        </w:rPr>
        <w:t>Azərbaycan Respublikasının Prezidenti</w:t>
      </w:r>
    </w:p>
    <w:p w:rsidR="00DA096F" w:rsidRDefault="00DA096F" w:rsidP="00DA096F">
      <w:pPr>
        <w:spacing w:after="0" w:line="240" w:lineRule="auto"/>
        <w:ind w:left="4480"/>
        <w:jc w:val="center"/>
        <w:rPr>
          <w:rFonts w:ascii="Times New Roman" w:hAnsi="Times New Roman"/>
          <w:b/>
          <w:sz w:val="28"/>
          <w:szCs w:val="28"/>
          <w:lang w:val="az-Latn-AZ"/>
        </w:rPr>
      </w:pPr>
    </w:p>
    <w:p w:rsidR="00DA096F" w:rsidRDefault="00DA096F" w:rsidP="00DA096F">
      <w:pPr>
        <w:spacing w:after="0" w:line="240" w:lineRule="auto"/>
        <w:ind w:left="4480"/>
        <w:jc w:val="center"/>
        <w:rPr>
          <w:rFonts w:ascii="Times New Roman" w:hAnsi="Times New Roman"/>
          <w:b/>
          <w:sz w:val="28"/>
          <w:szCs w:val="28"/>
          <w:lang w:val="az-Latn-AZ"/>
        </w:rPr>
      </w:pPr>
    </w:p>
    <w:p w:rsidR="00DA096F" w:rsidRDefault="00DA096F" w:rsidP="00DA096F">
      <w:pPr>
        <w:spacing w:after="0" w:line="240" w:lineRule="auto"/>
        <w:rPr>
          <w:rFonts w:ascii="Times New Roman" w:hAnsi="Times New Roman"/>
          <w:sz w:val="28"/>
          <w:szCs w:val="28"/>
          <w:lang w:val="az-Latn-AZ"/>
        </w:rPr>
      </w:pPr>
      <w:r>
        <w:rPr>
          <w:rFonts w:ascii="Times New Roman" w:hAnsi="Times New Roman"/>
          <w:sz w:val="28"/>
          <w:szCs w:val="28"/>
          <w:lang w:val="az-Latn-AZ"/>
        </w:rPr>
        <w:t>Bakı şəhəri, 10 mart 2017-ci il</w:t>
      </w:r>
    </w:p>
    <w:p w:rsidR="00DA096F" w:rsidRDefault="00DA096F" w:rsidP="00DA096F">
      <w:pPr>
        <w:spacing w:after="0" w:line="240" w:lineRule="auto"/>
        <w:rPr>
          <w:rFonts w:ascii="Times New Roman" w:hAnsi="Times New Roman"/>
          <w:sz w:val="28"/>
          <w:szCs w:val="28"/>
          <w:lang w:val="az-Latn-AZ"/>
        </w:rPr>
      </w:pPr>
      <w:r>
        <w:rPr>
          <w:rFonts w:ascii="Times New Roman" w:hAnsi="Times New Roman"/>
          <w:sz w:val="28"/>
          <w:szCs w:val="28"/>
          <w:lang w:val="az-Latn-AZ"/>
        </w:rPr>
        <w:t>№ 537-VQD</w:t>
      </w:r>
    </w:p>
    <w:p w:rsidR="00541495" w:rsidRDefault="00541495">
      <w:bookmarkStart w:id="0" w:name="_GoBack"/>
      <w:bookmarkEnd w:id="0"/>
    </w:p>
    <w:sectPr w:rsidR="0054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6F"/>
    <w:rsid w:val="00541495"/>
    <w:rsid w:val="00DA096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6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6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1694</Words>
  <Characters>966</Characters>
  <Application>Microsoft Office Word</Application>
  <DocSecurity>0</DocSecurity>
  <Lines>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2017-05-10T07:30:00Z</dcterms:created>
  <dcterms:modified xsi:type="dcterms:W3CDTF">2017-05-10T07:31:00Z</dcterms:modified>
</cp:coreProperties>
</file>