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A9" w:rsidRDefault="00A75DA9" w:rsidP="00A75D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75DA9" w:rsidRDefault="00A75DA9" w:rsidP="00A75D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75DA9" w:rsidRDefault="00A75DA9" w:rsidP="00A75D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75DA9" w:rsidRDefault="00A75DA9" w:rsidP="00A75D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75DA9" w:rsidRDefault="00A75DA9" w:rsidP="00A75D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75DA9" w:rsidRDefault="00A75DA9" w:rsidP="00A75D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75DA9" w:rsidRDefault="00A75DA9" w:rsidP="00A75D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75DA9" w:rsidRDefault="00A75DA9" w:rsidP="00A75D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2320F1">
        <w:rPr>
          <w:rFonts w:ascii="Times New Roman" w:hAnsi="Times New Roman"/>
          <w:b/>
          <w:sz w:val="32"/>
          <w:szCs w:val="32"/>
          <w:lang w:val="az-Latn-AZ"/>
        </w:rPr>
        <w:t>“Lisenziyalar və icazələr haqqında” Azərbaycan Respublikasının Qanununda dəyişikliklər edilməsi barədə</w:t>
      </w:r>
    </w:p>
    <w:p w:rsidR="00A75DA9" w:rsidRPr="0029397C" w:rsidRDefault="00A75DA9" w:rsidP="00A75DA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A75DA9" w:rsidRPr="0029397C" w:rsidRDefault="00A75DA9" w:rsidP="00A75DA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29397C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75DA9" w:rsidRPr="00D847EB" w:rsidRDefault="00A75DA9" w:rsidP="00A75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847EB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və 10-cu bəndlərini rəhbər tutaraq </w:t>
      </w:r>
      <w:r w:rsidRPr="00D847EB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b/>
          <w:sz w:val="28"/>
          <w:szCs w:val="28"/>
          <w:lang w:val="az-Latn-AZ"/>
        </w:rPr>
        <w:t>Maddə 1.</w:t>
      </w:r>
      <w:r w:rsidRPr="00D847EB">
        <w:rPr>
          <w:rFonts w:ascii="Times New Roman" w:hAnsi="Times New Roman"/>
          <w:sz w:val="28"/>
          <w:szCs w:val="28"/>
          <w:lang w:val="az-Latn-AZ"/>
        </w:rPr>
        <w:t xml:space="preserve"> “Lisenziyalar və icazələr haqqında” Azərbaycan Respublikasının Qanununda (Azərbaycan Respublikasının Qanunvericilik Toplusu, 2016, № 4, maddə</w:t>
      </w:r>
      <w:r>
        <w:rPr>
          <w:rFonts w:ascii="Times New Roman" w:hAnsi="Times New Roman"/>
          <w:sz w:val="28"/>
          <w:szCs w:val="28"/>
          <w:lang w:val="az-Latn-AZ"/>
        </w:rPr>
        <w:t xml:space="preserve"> 632,</w:t>
      </w:r>
      <w:r w:rsidRPr="00317A2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847EB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12, maddələr 2017, 2036</w:t>
      </w:r>
      <w:r w:rsidRPr="00D847EB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b/>
          <w:sz w:val="28"/>
          <w:szCs w:val="28"/>
          <w:lang w:val="az-Latn-AZ"/>
        </w:rPr>
        <w:t>1.1.</w:t>
      </w:r>
      <w:r w:rsidRPr="00D847EB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847EB">
        <w:rPr>
          <w:rFonts w:ascii="Times New Roman" w:hAnsi="Times New Roman"/>
          <w:sz w:val="28"/>
          <w:szCs w:val="28"/>
          <w:lang w:val="az-Latn-AZ"/>
        </w:rPr>
        <w:t>8.1.5-ci, 19.12.4-cü, 22.4-cü, 22.5-ci və 26.1.2-ci maddələrdə “icazənin” sözü “lisenziyanın (icazənin)” sözləri ilə, 22.4-cü və 22.5-ci maddələrdə “İcazənin” sözü “Lisenziyanın (icazənin)” sözləri ilə əvəz edilsin;</w:t>
      </w:r>
    </w:p>
    <w:p w:rsidR="00A75DA9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b/>
          <w:sz w:val="28"/>
          <w:szCs w:val="28"/>
          <w:lang w:val="az-Latn-AZ"/>
        </w:rPr>
        <w:t>1.2.</w:t>
      </w:r>
      <w:r w:rsidRPr="00D847EB">
        <w:rPr>
          <w:rFonts w:ascii="Times New Roman" w:hAnsi="Times New Roman"/>
          <w:sz w:val="28"/>
          <w:szCs w:val="28"/>
          <w:lang w:val="az-Latn-AZ"/>
        </w:rPr>
        <w:t xml:space="preserve"> aşağıdakı məzmunda 19.8-1-ci maddə əlavə edilsin:</w:t>
      </w:r>
    </w:p>
    <w:p w:rsidR="00A75DA9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sz w:val="28"/>
          <w:szCs w:val="28"/>
          <w:lang w:val="az-Latn-AZ"/>
        </w:rPr>
        <w:t>“19.8-1. Bu Qanunun 2 nömrəli əlavəsinin 4-1-ci maddəsində nəzərdə tutulmuş fəaliyyət növünə lisenziyanın verildiyi tarixdən 30 gün müddətində lisenziya sahibi ilə lisenziya verən orqan arasında lisenziya müqaviləsi bağlanılmalıdır. Lisenziya müqaviləsi bağlanılmadıqda, bu Qanunun 2 nömrəli əlavəsinin 4-1-ci maddəsində nəzərdə tutulmuş fəaliyyət növünə verilmiş lisenziya hüquqi nəticələr yaratmır. Lisenziya müqaviləsinin formasını və bağlanılma qaydasını müvafiq icra hakimiyyəti orqanı müəyyən edir.”;</w:t>
      </w:r>
    </w:p>
    <w:p w:rsidR="00A75DA9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b/>
          <w:sz w:val="28"/>
          <w:szCs w:val="28"/>
          <w:lang w:val="az-Latn-AZ"/>
        </w:rPr>
        <w:t>1.3.</w:t>
      </w:r>
      <w:r w:rsidRPr="00D847EB">
        <w:rPr>
          <w:rFonts w:ascii="Times New Roman" w:hAnsi="Times New Roman"/>
          <w:sz w:val="28"/>
          <w:szCs w:val="28"/>
          <w:lang w:val="az-Latn-AZ"/>
        </w:rPr>
        <w:t xml:space="preserve"> aşağıdakı məzmunda 19.12-1-ci maddə əlavə edilsin:</w:t>
      </w: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sz w:val="28"/>
          <w:szCs w:val="28"/>
          <w:lang w:val="az-Latn-AZ"/>
        </w:rPr>
        <w:t>“19.12-1. Bu Qanunun 2 nömrəli əlavəsinin 4-1-ci maddəsində nəzərdə tutulmuş fəaliyyət növünə verilmiş lisenziyada lisenziyanın verilməsindən sonra bu Qanunun 19.8-1-ci maddə</w:t>
      </w:r>
      <w:r>
        <w:rPr>
          <w:rFonts w:ascii="Times New Roman" w:hAnsi="Times New Roman"/>
          <w:sz w:val="28"/>
          <w:szCs w:val="28"/>
          <w:lang w:val="az-Latn-AZ"/>
        </w:rPr>
        <w:t>sində</w:t>
      </w:r>
      <w:r w:rsidRPr="00D847EB">
        <w:rPr>
          <w:rFonts w:ascii="Times New Roman" w:hAnsi="Times New Roman"/>
          <w:sz w:val="28"/>
          <w:szCs w:val="28"/>
          <w:lang w:val="az-Latn-AZ"/>
        </w:rPr>
        <w:t xml:space="preserve"> nəzərdə tutulan lisenziya müqaviləsi bağlanılmadığı halda, verilmiş lisenziyanın hüquqi nəticələr yaratmayacağı barədə qeyd olmalıdır.”;</w:t>
      </w: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A75DA9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b/>
          <w:sz w:val="28"/>
          <w:szCs w:val="28"/>
          <w:lang w:val="az-Latn-AZ"/>
        </w:rPr>
        <w:t>1.4.</w:t>
      </w:r>
      <w:r w:rsidRPr="00D847EB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847EB">
        <w:rPr>
          <w:rFonts w:ascii="Times New Roman" w:hAnsi="Times New Roman"/>
          <w:sz w:val="28"/>
          <w:szCs w:val="28"/>
          <w:lang w:val="az-Latn-AZ"/>
        </w:rPr>
        <w:t>22.1-ci maddənin birinci cüm</w:t>
      </w:r>
      <w:r>
        <w:rPr>
          <w:rFonts w:ascii="Times New Roman" w:hAnsi="Times New Roman"/>
          <w:sz w:val="28"/>
          <w:szCs w:val="28"/>
          <w:lang w:val="az-Latn-AZ"/>
        </w:rPr>
        <w:t>l</w:t>
      </w:r>
      <w:r w:rsidRPr="00D847EB">
        <w:rPr>
          <w:rFonts w:ascii="Times New Roman" w:hAnsi="Times New Roman"/>
          <w:sz w:val="28"/>
          <w:szCs w:val="28"/>
          <w:lang w:val="az-Latn-AZ"/>
        </w:rPr>
        <w:t>əsində “Lisenziyalar” sözündən sonra “(bu Qanunun 2 nömrəli əlavəsinin 4-1-ci maddəsində nəzərdə tutulmuş fəaliyyət növünə</w:t>
      </w:r>
    </w:p>
    <w:p w:rsidR="00A75DA9" w:rsidRPr="00D847EB" w:rsidRDefault="00A75DA9" w:rsidP="00A75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sz w:val="28"/>
          <w:szCs w:val="28"/>
          <w:lang w:val="az-Latn-AZ"/>
        </w:rPr>
        <w:lastRenderedPageBreak/>
        <w:t>verilən lisenziyalar istisna olmaqla)” sözləri, üçüncü cümləsində “bitmiş” sözündən sonra “lisenziya və” sözləri əlavə edilsin;</w:t>
      </w: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b/>
          <w:sz w:val="28"/>
          <w:szCs w:val="28"/>
          <w:lang w:val="az-Latn-AZ"/>
        </w:rPr>
        <w:t>1.5.</w:t>
      </w:r>
      <w:r w:rsidRPr="00D847EB">
        <w:rPr>
          <w:rFonts w:ascii="Times New Roman" w:hAnsi="Times New Roman"/>
          <w:sz w:val="28"/>
          <w:szCs w:val="28"/>
          <w:lang w:val="az-Latn-AZ"/>
        </w:rPr>
        <w:t xml:space="preserve"> aşağıdakı məzmunda 22.1-1-ci maddə əlavə edilsin:</w:t>
      </w: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sz w:val="28"/>
          <w:szCs w:val="28"/>
          <w:lang w:val="az-Latn-AZ"/>
        </w:rPr>
        <w:t>“22.1-1. Bu Qanunun 2 nömrəli əlavəsinin 4-1-ci maddəsində nəzərdə tutulmuş fəaliyyət növünə lisenziya 10 il müddətinə verilir.”;</w:t>
      </w: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b/>
          <w:sz w:val="28"/>
          <w:szCs w:val="28"/>
          <w:lang w:val="az-Latn-AZ"/>
        </w:rPr>
        <w:t>1.6.</w:t>
      </w:r>
      <w:r w:rsidRPr="00D847EB">
        <w:rPr>
          <w:rFonts w:ascii="Times New Roman" w:hAnsi="Times New Roman"/>
          <w:sz w:val="28"/>
          <w:szCs w:val="28"/>
          <w:lang w:val="az-Latn-AZ"/>
        </w:rPr>
        <w:t xml:space="preserve"> həmin Qanunun 1 nömrəli əlavəsinin 6.3-cü maddəsi ləğv edilsin; </w:t>
      </w: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b/>
          <w:sz w:val="28"/>
          <w:szCs w:val="28"/>
          <w:lang w:val="az-Latn-AZ"/>
        </w:rPr>
        <w:t>1.</w:t>
      </w:r>
      <w:r w:rsidRPr="001F4C1E">
        <w:rPr>
          <w:rFonts w:ascii="Times New Roman" w:hAnsi="Times New Roman"/>
          <w:b/>
          <w:sz w:val="28"/>
          <w:szCs w:val="28"/>
          <w:lang w:val="az-Latn-AZ"/>
        </w:rPr>
        <w:t>7</w:t>
      </w:r>
      <w:r w:rsidRPr="00D847EB">
        <w:rPr>
          <w:rFonts w:ascii="Times New Roman" w:hAnsi="Times New Roman"/>
          <w:sz w:val="28"/>
          <w:szCs w:val="28"/>
          <w:lang w:val="az-Latn-AZ"/>
        </w:rPr>
        <w:t>. həmin Qanunun 2 nömrəli əlavəsinə aşağıdakı məzmunda 4-1-ci maddə əlavə edilsin:</w:t>
      </w:r>
    </w:p>
    <w:p w:rsidR="00A75DA9" w:rsidRPr="00D847EB" w:rsidRDefault="00A75DA9" w:rsidP="00A75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60"/>
      </w:tblGrid>
      <w:tr w:rsidR="00A75DA9" w:rsidRPr="00D847EB" w:rsidTr="0041203C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A75DA9" w:rsidRPr="00D847EB" w:rsidRDefault="00A75DA9" w:rsidP="00412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D847EB">
              <w:rPr>
                <w:rFonts w:ascii="Times New Roman" w:hAnsi="Times New Roman"/>
                <w:sz w:val="28"/>
                <w:szCs w:val="28"/>
                <w:lang w:val="az-Latn-AZ"/>
              </w:rPr>
              <w:t>4-1.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A75DA9" w:rsidRPr="00D847EB" w:rsidRDefault="00A75DA9" w:rsidP="00412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D847EB">
              <w:rPr>
                <w:rFonts w:ascii="Times New Roman" w:hAnsi="Times New Roman"/>
                <w:sz w:val="28"/>
                <w:szCs w:val="28"/>
                <w:lang w:val="az-Latn-AZ"/>
              </w:rPr>
              <w:t>sellülar (mobil) rabitə xidmətləri (texnoloji standartın adı göstərilməklə)</w:t>
            </w:r>
          </w:p>
        </w:tc>
      </w:tr>
    </w:tbl>
    <w:p w:rsidR="00A75DA9" w:rsidRPr="00D847EB" w:rsidRDefault="00A75DA9" w:rsidP="00A75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b/>
          <w:sz w:val="28"/>
          <w:szCs w:val="28"/>
          <w:lang w:val="az-Latn-AZ"/>
        </w:rPr>
        <w:t>Maddə 2.</w:t>
      </w:r>
      <w:r w:rsidRPr="00D847EB">
        <w:rPr>
          <w:rFonts w:ascii="Times New Roman" w:hAnsi="Times New Roman"/>
          <w:sz w:val="28"/>
          <w:szCs w:val="28"/>
          <w:lang w:val="az-Latn-AZ"/>
        </w:rPr>
        <w:t xml:space="preserve"> Bu Qanun qüvvəyə mindiyi günədək sellülar (mobil) rabitə xidmətlərinin həyata keçirilməsi üçün verilmiş və qüvvədə olan lisenziyalara münasibətdə “Lisenziyalar və icazələr haqqında” Azərbaycan Respublikası Qanununun 26.2-ci maddəsində nəzərdə tutulan tədbirlərin görülməsi üçün həmin Qanunun 19.12-1-ci və 26.1.9-cu maddələri əsasdır. </w:t>
      </w:r>
    </w:p>
    <w:p w:rsidR="00A75DA9" w:rsidRPr="00D847EB" w:rsidRDefault="00A75DA9" w:rsidP="00A75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D847EB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A75DA9" w:rsidRPr="00D847EB" w:rsidRDefault="00A75DA9" w:rsidP="00A75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D847EB" w:rsidRDefault="00A75DA9" w:rsidP="00A75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5E6A4A" w:rsidRDefault="00A75DA9" w:rsidP="00A75DA9">
      <w:pPr>
        <w:pStyle w:val="NormalWeb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az-Latn-AZ"/>
        </w:rPr>
      </w:pPr>
    </w:p>
    <w:p w:rsidR="00A75DA9" w:rsidRDefault="00A75DA9" w:rsidP="00A75DA9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5E6A4A"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</w:t>
      </w:r>
      <w:r w:rsidRPr="005E6A4A">
        <w:rPr>
          <w:rFonts w:ascii="Times New Roman" w:hAnsi="Times New Roman"/>
          <w:b/>
          <w:bCs/>
          <w:sz w:val="28"/>
          <w:szCs w:val="28"/>
          <w:lang w:val="az-Latn-AZ" w:eastAsia="ru-RU"/>
        </w:rPr>
        <w:t>İlham Əliyev</w:t>
      </w:r>
    </w:p>
    <w:p w:rsidR="00A75DA9" w:rsidRPr="005E6A4A" w:rsidRDefault="00A75DA9" w:rsidP="00A75DA9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</w:t>
      </w:r>
      <w:r w:rsidRPr="005E6A4A">
        <w:rPr>
          <w:rFonts w:ascii="Times New Roman" w:hAnsi="Times New Roman"/>
          <w:b/>
          <w:bCs/>
          <w:sz w:val="28"/>
          <w:szCs w:val="28"/>
          <w:lang w:val="az-Latn-AZ" w:eastAsia="ru-RU"/>
        </w:rPr>
        <w:t>Azərbaycan Respublikasının Prezidenti</w:t>
      </w:r>
    </w:p>
    <w:p w:rsidR="00A75DA9" w:rsidRPr="005E6A4A" w:rsidRDefault="00A75DA9" w:rsidP="00A75DA9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A75DA9" w:rsidRPr="005E6A4A" w:rsidRDefault="00A75DA9" w:rsidP="00A75DA9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A75DA9" w:rsidRPr="005E6A4A" w:rsidRDefault="00A75DA9" w:rsidP="00A75DA9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 w:eastAsia="ru-RU"/>
        </w:rPr>
      </w:pPr>
      <w:r w:rsidRPr="005E6A4A"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 w:eastAsia="ru-RU"/>
        </w:rPr>
        <w:t>10 mart</w:t>
      </w:r>
      <w:r w:rsidRPr="005E6A4A"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  2017-ci il</w:t>
      </w:r>
    </w:p>
    <w:p w:rsidR="00A75DA9" w:rsidRPr="005E6A4A" w:rsidRDefault="00A75DA9" w:rsidP="00A75DA9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Cs/>
          <w:sz w:val="28"/>
          <w:szCs w:val="28"/>
          <w:lang w:val="az-Latn-AZ" w:eastAsia="ru-RU"/>
        </w:rPr>
        <w:t>№ 541</w:t>
      </w:r>
      <w:r w:rsidRPr="005E6A4A"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-VQD </w:t>
      </w:r>
    </w:p>
    <w:p w:rsidR="00A75DA9" w:rsidRPr="00D847EB" w:rsidRDefault="00A75DA9" w:rsidP="00A75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75DA9" w:rsidRPr="00D847EB" w:rsidRDefault="00A75DA9" w:rsidP="00A75DA9">
      <w:pPr>
        <w:rPr>
          <w:rFonts w:ascii="Times New Roman" w:hAnsi="Times New Roman"/>
          <w:sz w:val="28"/>
          <w:szCs w:val="28"/>
          <w:lang w:val="az-Latn-AZ"/>
        </w:rPr>
      </w:pPr>
    </w:p>
    <w:p w:rsidR="00BD17BB" w:rsidRDefault="00BD17BB">
      <w:bookmarkStart w:id="0" w:name="_GoBack"/>
      <w:bookmarkEnd w:id="0"/>
    </w:p>
    <w:sectPr w:rsidR="00BD17BB" w:rsidSect="001F4C1E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E" w:rsidRDefault="00A75DA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F4C1E" w:rsidRDefault="00A75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A9"/>
    <w:rsid w:val="00A75DA9"/>
    <w:rsid w:val="00B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A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,Char,Char Char Char,Char Char,Char Char Char Char"/>
    <w:basedOn w:val="Normal"/>
    <w:link w:val="NormalWebChar"/>
    <w:uiPriority w:val="99"/>
    <w:rsid w:val="00A75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Знак Char, Знак Char,Char Char1,Char Char Char Char1,Char Char Char1,Char Char Char Char Char"/>
    <w:link w:val="NormalWeb"/>
    <w:uiPriority w:val="99"/>
    <w:locked/>
    <w:rsid w:val="00A75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75D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DA9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A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,Char,Char Char Char,Char Char,Char Char Char Char"/>
    <w:basedOn w:val="Normal"/>
    <w:link w:val="NormalWebChar"/>
    <w:uiPriority w:val="99"/>
    <w:rsid w:val="00A75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Знак Char, Знак Char,Char Char1,Char Char Char Char1,Char Char Char1,Char Char Char Char Char"/>
    <w:link w:val="NormalWeb"/>
    <w:uiPriority w:val="99"/>
    <w:locked/>
    <w:rsid w:val="00A75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75D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DA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1828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2017-04-11T08:07:00Z</dcterms:created>
  <dcterms:modified xsi:type="dcterms:W3CDTF">2017-04-11T08:07:00Z</dcterms:modified>
</cp:coreProperties>
</file>