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35" w:rsidRDefault="001C1F35" w:rsidP="001C1F35">
      <w:pPr>
        <w:ind w:left="-170" w:right="-397"/>
        <w:jc w:val="right"/>
        <w:rPr>
          <w:b/>
          <w:sz w:val="32"/>
          <w:szCs w:val="28"/>
          <w:lang w:val="az-Latn-AZ"/>
        </w:rPr>
      </w:pPr>
    </w:p>
    <w:p w:rsidR="001C1F35" w:rsidRDefault="001C1F35" w:rsidP="001C1F35">
      <w:pPr>
        <w:ind w:left="-170" w:right="-397"/>
        <w:jc w:val="right"/>
        <w:rPr>
          <w:b/>
          <w:sz w:val="32"/>
          <w:szCs w:val="28"/>
          <w:lang w:val="az-Latn-AZ"/>
        </w:rPr>
      </w:pPr>
    </w:p>
    <w:p w:rsidR="001C1F35" w:rsidRPr="0084293A" w:rsidRDefault="001C1F35" w:rsidP="001C1F35">
      <w:pPr>
        <w:ind w:left="-170" w:right="-397"/>
        <w:jc w:val="right"/>
        <w:rPr>
          <w:b/>
          <w:sz w:val="32"/>
          <w:szCs w:val="28"/>
          <w:lang w:val="az-Latn-AZ"/>
        </w:rPr>
      </w:pPr>
    </w:p>
    <w:p w:rsidR="001C1F35" w:rsidRPr="0084293A" w:rsidRDefault="001C1F35" w:rsidP="001C1F35">
      <w:pPr>
        <w:pStyle w:val="BodyText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1C1F35" w:rsidRDefault="001C1F35" w:rsidP="001C1F35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E86555">
        <w:rPr>
          <w:b/>
          <w:bCs/>
          <w:sz w:val="32"/>
          <w:szCs w:val="32"/>
          <w:lang w:val="az-Latn-AZ"/>
        </w:rPr>
        <w:t xml:space="preserve">“Cinayət yolu ilə əldə edilmiş pul vəsaitlərinin və ya digər əmlakın </w:t>
      </w:r>
      <w:proofErr w:type="spellStart"/>
      <w:r w:rsidRPr="00E86555">
        <w:rPr>
          <w:b/>
          <w:bCs/>
          <w:sz w:val="32"/>
          <w:szCs w:val="32"/>
          <w:lang w:val="az-Latn-AZ"/>
        </w:rPr>
        <w:t>leqallaşdırılmasına</w:t>
      </w:r>
      <w:proofErr w:type="spellEnd"/>
      <w:r w:rsidRPr="00E86555">
        <w:rPr>
          <w:b/>
          <w:bCs/>
          <w:sz w:val="32"/>
          <w:szCs w:val="32"/>
          <w:lang w:val="az-Latn-AZ"/>
        </w:rPr>
        <w:t xml:space="preserve"> və terrorçuluğun </w:t>
      </w:r>
      <w:proofErr w:type="spellStart"/>
      <w:r w:rsidRPr="00E86555">
        <w:rPr>
          <w:b/>
          <w:bCs/>
          <w:sz w:val="32"/>
          <w:szCs w:val="32"/>
          <w:lang w:val="az-Latn-AZ"/>
        </w:rPr>
        <w:t>maliyyələşdirilməsinə</w:t>
      </w:r>
      <w:proofErr w:type="spellEnd"/>
      <w:r w:rsidRPr="00E86555">
        <w:rPr>
          <w:b/>
          <w:bCs/>
          <w:sz w:val="32"/>
          <w:szCs w:val="32"/>
          <w:lang w:val="az-Latn-AZ"/>
        </w:rPr>
        <w:t xml:space="preserve"> qarşı mübarizə haqqında” Azərbaycan Respublikasının Qanununda dəyişikliklər edilməsi barədə</w:t>
      </w:r>
    </w:p>
    <w:p w:rsidR="001C1F35" w:rsidRDefault="001C1F35" w:rsidP="001C1F35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1C1F35" w:rsidRPr="000749A0" w:rsidRDefault="001C1F35" w:rsidP="001C1F3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C1F35" w:rsidRPr="00E86555" w:rsidRDefault="001C1F35" w:rsidP="001C1F35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1C1F35" w:rsidRDefault="001C1F35" w:rsidP="001C1F35">
      <w:pPr>
        <w:ind w:right="120"/>
        <w:jc w:val="center"/>
        <w:rPr>
          <w:rFonts w:ascii="Arial" w:hAnsi="Arial" w:cs="Arial"/>
          <w:lang w:val="az-Latn-AZ"/>
        </w:rPr>
      </w:pPr>
    </w:p>
    <w:p w:rsidR="001C1F35" w:rsidRDefault="001C1F35" w:rsidP="001C1F35">
      <w:pPr>
        <w:ind w:right="-1"/>
        <w:jc w:val="both"/>
        <w:rPr>
          <w:b/>
          <w:iCs/>
          <w:sz w:val="28"/>
          <w:szCs w:val="28"/>
          <w:lang w:val="az-Latn-AZ"/>
        </w:rPr>
      </w:pPr>
      <w:r>
        <w:rPr>
          <w:rFonts w:ascii="Arial" w:hAnsi="Arial" w:cs="Arial"/>
          <w:iCs/>
          <w:lang w:val="az-Latn-AZ"/>
        </w:rPr>
        <w:t xml:space="preserve"> </w:t>
      </w:r>
      <w:r>
        <w:rPr>
          <w:rFonts w:ascii="Arial" w:hAnsi="Arial" w:cs="Arial"/>
          <w:b/>
          <w:iCs/>
          <w:lang w:val="az-Latn-AZ"/>
        </w:rPr>
        <w:tab/>
      </w:r>
      <w:r w:rsidRPr="00E86555">
        <w:rPr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və 20-ci bəndlərini rəhbər tutaraq, </w:t>
      </w:r>
      <w:r w:rsidRPr="00E86555">
        <w:rPr>
          <w:sz w:val="28"/>
          <w:szCs w:val="28"/>
          <w:lang w:val="az-Latn-AZ"/>
        </w:rPr>
        <w:t>“Mühasibat uçotu haqqında” Azərbaycan Respublikasının Qanununda dəyişiklik edilməsi barədə” Azərbaycan Respublikasının 2016-cı il 30 sentyabr tarixli 315-VQD nömrəli Qanununun tətbiqi ilə əlaqədar</w:t>
      </w:r>
      <w:r w:rsidRPr="00E86555">
        <w:rPr>
          <w:b/>
          <w:sz w:val="28"/>
          <w:szCs w:val="28"/>
          <w:lang w:val="az-Latn-AZ"/>
        </w:rPr>
        <w:t xml:space="preserve"> </w:t>
      </w:r>
      <w:r w:rsidRPr="00E86555">
        <w:rPr>
          <w:b/>
          <w:iCs/>
          <w:sz w:val="28"/>
          <w:szCs w:val="28"/>
          <w:lang w:val="az-Latn-AZ"/>
        </w:rPr>
        <w:t>qərara alır:</w:t>
      </w:r>
    </w:p>
    <w:p w:rsidR="001C1F35" w:rsidRPr="00E86555" w:rsidRDefault="001C1F35" w:rsidP="001C1F35">
      <w:pPr>
        <w:ind w:firstLine="708"/>
        <w:jc w:val="both"/>
        <w:rPr>
          <w:rStyle w:val="Strong"/>
          <w:sz w:val="28"/>
          <w:szCs w:val="28"/>
          <w:lang w:val="az-Latn-AZ"/>
        </w:rPr>
      </w:pPr>
      <w:r w:rsidRPr="00E86555">
        <w:rPr>
          <w:rStyle w:val="Strong"/>
          <w:b w:val="0"/>
          <w:sz w:val="28"/>
          <w:szCs w:val="28"/>
          <w:lang w:val="az-Latn-AZ"/>
        </w:rPr>
        <w:t xml:space="preserve">“Cinayət yolu ilə əldə edilmiş pul vəsaitlərinin və ya digər əmlakın </w:t>
      </w:r>
      <w:proofErr w:type="spellStart"/>
      <w:r w:rsidRPr="00E86555">
        <w:rPr>
          <w:rStyle w:val="Strong"/>
          <w:b w:val="0"/>
          <w:sz w:val="28"/>
          <w:szCs w:val="28"/>
          <w:lang w:val="az-Latn-AZ"/>
        </w:rPr>
        <w:t>leqallaşdırılmasına</w:t>
      </w:r>
      <w:proofErr w:type="spellEnd"/>
      <w:r w:rsidRPr="00E86555">
        <w:rPr>
          <w:rStyle w:val="Strong"/>
          <w:b w:val="0"/>
          <w:sz w:val="28"/>
          <w:szCs w:val="28"/>
          <w:lang w:val="az-Latn-AZ"/>
        </w:rPr>
        <w:t xml:space="preserve"> və terrorçuluğun </w:t>
      </w:r>
      <w:proofErr w:type="spellStart"/>
      <w:r w:rsidRPr="00E86555">
        <w:rPr>
          <w:rStyle w:val="Strong"/>
          <w:b w:val="0"/>
          <w:sz w:val="28"/>
          <w:szCs w:val="28"/>
          <w:lang w:val="az-Latn-AZ"/>
        </w:rPr>
        <w:t>maliyyələşdirilməsinə</w:t>
      </w:r>
      <w:proofErr w:type="spellEnd"/>
      <w:r w:rsidRPr="00E86555">
        <w:rPr>
          <w:rStyle w:val="Strong"/>
          <w:b w:val="0"/>
          <w:sz w:val="28"/>
          <w:szCs w:val="28"/>
          <w:lang w:val="az-Latn-AZ"/>
        </w:rPr>
        <w:t xml:space="preserve"> qarşı mübarizə haqqında” Azərbaycan Respublikası Qanununun (Azərbaycan Respublikasının Qanunvericilik Toplusu, 2009, № 2, maddə 58; 2010, № 3, maddə 178, № 4, maddə 276; 2011, № 12, maddə 1104; 2013, № 11, maddə 1274; 2014, № 2, maddə 81, № 10, maddə 1159, № 11, maddə 1361; 2015, № 11, maddə 1294; 2016, № 3, maddə 413) 4.0.7-ci və 6.1.1-ci maddələrinə “fondları” sözündən sonra “və bu fondların idarəçiləri” sözləri əlavə edilsin.</w:t>
      </w:r>
    </w:p>
    <w:p w:rsidR="001C1F35" w:rsidRPr="00E86555" w:rsidRDefault="001C1F35" w:rsidP="001C1F35">
      <w:pPr>
        <w:ind w:right="-94"/>
        <w:jc w:val="both"/>
        <w:rPr>
          <w:b/>
          <w:sz w:val="28"/>
          <w:lang w:val="az-Latn-AZ"/>
        </w:rPr>
      </w:pPr>
      <w:r>
        <w:rPr>
          <w:rFonts w:ascii="Arial" w:hAnsi="Arial" w:cs="Arial"/>
          <w:b/>
          <w:sz w:val="28"/>
          <w:lang w:val="az-Latn-AZ"/>
        </w:rPr>
        <w:tab/>
      </w:r>
      <w:r>
        <w:rPr>
          <w:rFonts w:ascii="Arial" w:hAnsi="Arial" w:cs="Arial"/>
          <w:b/>
          <w:sz w:val="28"/>
          <w:lang w:val="az-Latn-AZ"/>
        </w:rPr>
        <w:tab/>
      </w:r>
      <w:r>
        <w:rPr>
          <w:rFonts w:ascii="Arial" w:hAnsi="Arial" w:cs="Arial"/>
          <w:b/>
          <w:sz w:val="28"/>
          <w:lang w:val="az-Latn-AZ"/>
        </w:rPr>
        <w:tab/>
      </w:r>
      <w:r>
        <w:rPr>
          <w:rFonts w:ascii="Arial" w:hAnsi="Arial" w:cs="Arial"/>
          <w:b/>
          <w:sz w:val="28"/>
          <w:lang w:val="az-Latn-AZ"/>
        </w:rPr>
        <w:tab/>
      </w:r>
      <w:r>
        <w:rPr>
          <w:rFonts w:ascii="Arial" w:hAnsi="Arial" w:cs="Arial"/>
          <w:b/>
          <w:sz w:val="28"/>
          <w:lang w:val="az-Latn-AZ"/>
        </w:rPr>
        <w:tab/>
      </w:r>
      <w:r>
        <w:rPr>
          <w:rFonts w:ascii="Arial" w:hAnsi="Arial" w:cs="Arial"/>
          <w:b/>
          <w:sz w:val="28"/>
          <w:lang w:val="az-Latn-AZ"/>
        </w:rPr>
        <w:tab/>
      </w:r>
    </w:p>
    <w:p w:rsidR="001C1F35" w:rsidRDefault="001C1F35" w:rsidP="001C1F35">
      <w:pPr>
        <w:ind w:right="-94"/>
        <w:jc w:val="both"/>
        <w:rPr>
          <w:rFonts w:ascii="Arial" w:hAnsi="Arial" w:cs="Arial"/>
          <w:b/>
          <w:sz w:val="28"/>
          <w:lang w:val="az-Latn-AZ"/>
        </w:rPr>
      </w:pPr>
    </w:p>
    <w:p w:rsidR="001C1F35" w:rsidRDefault="001C1F35" w:rsidP="001C1F35">
      <w:pPr>
        <w:ind w:right="-94"/>
        <w:jc w:val="both"/>
        <w:rPr>
          <w:rFonts w:ascii="Arial" w:hAnsi="Arial" w:cs="Arial"/>
          <w:b/>
          <w:sz w:val="28"/>
          <w:lang w:val="az-Latn-AZ"/>
        </w:rPr>
      </w:pPr>
    </w:p>
    <w:p w:rsidR="001C1F35" w:rsidRDefault="001C1F35" w:rsidP="001C1F35">
      <w:pPr>
        <w:ind w:right="-94"/>
        <w:jc w:val="both"/>
        <w:rPr>
          <w:rFonts w:ascii="Arial" w:hAnsi="Arial" w:cs="Arial"/>
          <w:b/>
          <w:sz w:val="28"/>
          <w:lang w:val="az-Latn-AZ"/>
        </w:rPr>
      </w:pPr>
    </w:p>
    <w:p w:rsidR="001C1F35" w:rsidRPr="00E86555" w:rsidRDefault="001C1F35" w:rsidP="001C1F35">
      <w:pPr>
        <w:ind w:right="-94"/>
        <w:jc w:val="both"/>
        <w:rPr>
          <w:rFonts w:ascii="Arial" w:eastAsia="Calibri" w:hAnsi="Arial" w:cs="Arial"/>
          <w:b/>
          <w:lang w:val="az-Latn-AZ" w:eastAsia="en-US"/>
        </w:rPr>
      </w:pPr>
    </w:p>
    <w:p w:rsidR="001C1F35" w:rsidRPr="00E86555" w:rsidRDefault="001C1F35" w:rsidP="001C1F35">
      <w:pPr>
        <w:ind w:left="3538" w:firstLine="709"/>
        <w:jc w:val="center"/>
        <w:rPr>
          <w:rFonts w:eastAsia="MS Mincho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 xml:space="preserve">      </w:t>
      </w:r>
      <w:r w:rsidRPr="00E86555">
        <w:rPr>
          <w:rFonts w:eastAsia="MS Mincho"/>
          <w:b/>
          <w:sz w:val="28"/>
          <w:szCs w:val="28"/>
          <w:lang w:val="az-Latn-AZ"/>
        </w:rPr>
        <w:t xml:space="preserve"> İlham Əliyev</w:t>
      </w:r>
    </w:p>
    <w:p w:rsidR="001C1F35" w:rsidRDefault="001C1F35" w:rsidP="001C1F35">
      <w:pPr>
        <w:ind w:left="3538" w:firstLine="709"/>
        <w:jc w:val="center"/>
        <w:rPr>
          <w:rFonts w:ascii="Arial" w:eastAsia="MS Mincho" w:hAnsi="Arial" w:cs="Arial"/>
          <w:b/>
          <w:lang w:val="az-Latn-AZ"/>
        </w:rPr>
      </w:pPr>
      <w:r w:rsidRPr="00E86555">
        <w:rPr>
          <w:rFonts w:eastAsia="MS Mincho"/>
          <w:b/>
          <w:sz w:val="28"/>
          <w:szCs w:val="28"/>
          <w:lang w:val="az-Latn-AZ"/>
        </w:rPr>
        <w:t xml:space="preserve">    Azərbaycan Respublikasının Prezidenti</w:t>
      </w:r>
    </w:p>
    <w:p w:rsidR="001C1F35" w:rsidRPr="00061645" w:rsidRDefault="001C1F35" w:rsidP="001C1F35">
      <w:pPr>
        <w:ind w:left="-170" w:right="-397"/>
        <w:jc w:val="both"/>
        <w:rPr>
          <w:b/>
          <w:sz w:val="28"/>
          <w:szCs w:val="28"/>
          <w:lang w:val="az-Latn-AZ"/>
        </w:rPr>
      </w:pPr>
      <w:r w:rsidRPr="00061645">
        <w:rPr>
          <w:sz w:val="28"/>
          <w:szCs w:val="28"/>
          <w:lang w:val="az-Latn-AZ"/>
        </w:rPr>
        <w:t xml:space="preserve">                                          </w:t>
      </w:r>
    </w:p>
    <w:p w:rsidR="001C1F35" w:rsidRDefault="001C1F35" w:rsidP="001C1F35">
      <w:pPr>
        <w:ind w:left="-170" w:right="-397"/>
        <w:jc w:val="both"/>
        <w:outlineLvl w:val="0"/>
        <w:rPr>
          <w:b/>
          <w:sz w:val="28"/>
          <w:szCs w:val="28"/>
          <w:lang w:val="az-Latn-AZ"/>
        </w:rPr>
      </w:pPr>
    </w:p>
    <w:p w:rsidR="001C1F35" w:rsidRPr="008F360B" w:rsidRDefault="001C1F35" w:rsidP="001C1F35">
      <w:pPr>
        <w:ind w:left="-170" w:right="-397" w:firstLine="170"/>
        <w:jc w:val="both"/>
        <w:outlineLvl w:val="0"/>
        <w:rPr>
          <w:sz w:val="28"/>
          <w:szCs w:val="28"/>
          <w:lang w:val="az-Latn-AZ"/>
        </w:rPr>
      </w:pPr>
      <w:r w:rsidRPr="008F360B">
        <w:rPr>
          <w:sz w:val="28"/>
          <w:szCs w:val="28"/>
          <w:lang w:val="az-Latn-AZ"/>
        </w:rPr>
        <w:t>Bakı şəhəri, 7 aprel 2017-ci il</w:t>
      </w:r>
    </w:p>
    <w:p w:rsidR="001C1F35" w:rsidRPr="008F360B" w:rsidRDefault="001C1F35" w:rsidP="001C1F35">
      <w:pPr>
        <w:ind w:left="-170" w:right="-397" w:firstLine="170"/>
        <w:outlineLvl w:val="0"/>
        <w:rPr>
          <w:sz w:val="28"/>
          <w:szCs w:val="28"/>
          <w:lang w:val="az-Latn-AZ"/>
        </w:rPr>
      </w:pPr>
      <w:r w:rsidRPr="008F360B">
        <w:rPr>
          <w:sz w:val="28"/>
          <w:szCs w:val="28"/>
          <w:lang w:val="az-Latn-AZ"/>
        </w:rPr>
        <w:t>№ 565-VQD</w:t>
      </w:r>
    </w:p>
    <w:p w:rsidR="00C30982" w:rsidRDefault="00C30982">
      <w:bookmarkStart w:id="0" w:name="_GoBack"/>
      <w:bookmarkEnd w:id="0"/>
    </w:p>
    <w:sectPr w:rsidR="00C30982" w:rsidSect="00E11E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1C1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1C1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1C1F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1C1F35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1C1F35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1C1F3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1C1F35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1C1F35">
    <w:pPr>
      <w:pStyle w:val="Header"/>
      <w:jc w:val="right"/>
    </w:pPr>
  </w:p>
  <w:p w:rsidR="00195026" w:rsidRDefault="001C1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35"/>
    <w:rsid w:val="001C1F35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F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C1F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C1F35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1C1F35"/>
  </w:style>
  <w:style w:type="paragraph" w:styleId="Footer">
    <w:name w:val="footer"/>
    <w:basedOn w:val="Normal"/>
    <w:link w:val="FooterChar"/>
    <w:rsid w:val="001C1F3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1C1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F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C1F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C1F35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1C1F35"/>
  </w:style>
  <w:style w:type="paragraph" w:styleId="Footer">
    <w:name w:val="footer"/>
    <w:basedOn w:val="Normal"/>
    <w:link w:val="FooterChar"/>
    <w:rsid w:val="001C1F3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1C1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1C1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2017-05-25T13:34:00Z</dcterms:created>
  <dcterms:modified xsi:type="dcterms:W3CDTF">2017-05-25T13:34:00Z</dcterms:modified>
</cp:coreProperties>
</file>