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03" w:rsidRPr="00E63CAC" w:rsidRDefault="00365E03" w:rsidP="00365E03">
      <w:pPr>
        <w:pStyle w:val="NormalWeb"/>
        <w:jc w:val="center"/>
        <w:rPr>
          <w:b/>
          <w:sz w:val="32"/>
          <w:szCs w:val="32"/>
          <w:lang w:val="az-Latn-AZ"/>
        </w:rPr>
      </w:pPr>
    </w:p>
    <w:p w:rsidR="00365E03" w:rsidRPr="00E63CAC" w:rsidRDefault="00365E03" w:rsidP="00365E03">
      <w:pPr>
        <w:pStyle w:val="NormalWeb"/>
        <w:jc w:val="center"/>
        <w:rPr>
          <w:b/>
          <w:sz w:val="32"/>
          <w:szCs w:val="32"/>
          <w:lang w:val="az-Latn-AZ"/>
        </w:rPr>
      </w:pPr>
    </w:p>
    <w:p w:rsidR="00365E03" w:rsidRPr="00E63CAC" w:rsidRDefault="00365E03" w:rsidP="00365E03">
      <w:pPr>
        <w:pStyle w:val="NormalWeb"/>
        <w:jc w:val="center"/>
        <w:rPr>
          <w:b/>
          <w:sz w:val="32"/>
          <w:szCs w:val="32"/>
          <w:lang w:val="az-Latn-AZ"/>
        </w:rPr>
      </w:pPr>
    </w:p>
    <w:p w:rsidR="00365E03" w:rsidRDefault="00365E03" w:rsidP="00365E03">
      <w:pPr>
        <w:pStyle w:val="NormalWeb"/>
        <w:jc w:val="center"/>
        <w:rPr>
          <w:b/>
          <w:sz w:val="32"/>
          <w:szCs w:val="32"/>
          <w:lang w:val="az-Latn-AZ"/>
        </w:rPr>
      </w:pPr>
    </w:p>
    <w:p w:rsidR="00365E03" w:rsidRPr="00E63CAC" w:rsidRDefault="00365E03" w:rsidP="00365E03">
      <w:pPr>
        <w:pStyle w:val="NormalWeb"/>
        <w:jc w:val="center"/>
        <w:rPr>
          <w:b/>
          <w:sz w:val="32"/>
          <w:szCs w:val="32"/>
          <w:lang w:val="az-Latn-AZ"/>
        </w:rPr>
      </w:pPr>
    </w:p>
    <w:p w:rsidR="00365E03" w:rsidRPr="00E63CAC" w:rsidRDefault="00365E03" w:rsidP="00365E03">
      <w:pPr>
        <w:pStyle w:val="NormalWeb"/>
        <w:jc w:val="center"/>
        <w:rPr>
          <w:b/>
          <w:sz w:val="32"/>
          <w:szCs w:val="32"/>
          <w:lang w:val="az-Latn-AZ"/>
        </w:rPr>
      </w:pPr>
    </w:p>
    <w:p w:rsidR="00365E03" w:rsidRPr="007759D6" w:rsidRDefault="00365E03" w:rsidP="00365E03">
      <w:pPr>
        <w:pStyle w:val="NormalWeb"/>
        <w:jc w:val="center"/>
        <w:rPr>
          <w:b/>
          <w:sz w:val="32"/>
          <w:szCs w:val="32"/>
          <w:lang w:val="az-Latn-AZ"/>
        </w:rPr>
      </w:pPr>
      <w:r w:rsidRPr="007759D6">
        <w:rPr>
          <w:b/>
          <w:sz w:val="32"/>
          <w:szCs w:val="32"/>
          <w:lang w:val="az-Latn-AZ"/>
        </w:rPr>
        <w:t xml:space="preserve">Azərbaycan Respublikasının Cinayət Məcəlləsində </w:t>
      </w:r>
    </w:p>
    <w:p w:rsidR="00365E03" w:rsidRDefault="00365E03" w:rsidP="00365E03">
      <w:pPr>
        <w:pStyle w:val="NormalWeb"/>
        <w:jc w:val="center"/>
        <w:rPr>
          <w:b/>
          <w:sz w:val="32"/>
          <w:szCs w:val="32"/>
          <w:lang w:val="az-Latn-AZ"/>
        </w:rPr>
      </w:pPr>
      <w:r w:rsidRPr="007759D6">
        <w:rPr>
          <w:b/>
          <w:sz w:val="32"/>
          <w:szCs w:val="32"/>
          <w:lang w:val="az-Latn-AZ"/>
        </w:rPr>
        <w:t>dəyişiklik edilməsi haqqında</w:t>
      </w:r>
    </w:p>
    <w:p w:rsidR="00365E03" w:rsidRDefault="00365E03" w:rsidP="00365E03">
      <w:pPr>
        <w:pStyle w:val="NormalWeb"/>
        <w:jc w:val="center"/>
        <w:rPr>
          <w:b/>
          <w:sz w:val="32"/>
          <w:szCs w:val="32"/>
          <w:lang w:val="az-Latn-AZ"/>
        </w:rPr>
      </w:pPr>
    </w:p>
    <w:p w:rsidR="00365E03" w:rsidRDefault="00365E03" w:rsidP="00365E03">
      <w:pPr>
        <w:jc w:val="center"/>
        <w:rPr>
          <w:b/>
          <w:sz w:val="40"/>
          <w:szCs w:val="40"/>
        </w:rPr>
      </w:pPr>
      <w:r>
        <w:rPr>
          <w:b/>
          <w:sz w:val="40"/>
          <w:szCs w:val="40"/>
        </w:rPr>
        <w:t>AZƏRBAYCAN RESPUBLİKASININ QANUNU</w:t>
      </w:r>
    </w:p>
    <w:p w:rsidR="00365E03" w:rsidRPr="007759D6" w:rsidRDefault="00365E03" w:rsidP="00365E03">
      <w:pPr>
        <w:pStyle w:val="NormalWeb"/>
        <w:jc w:val="center"/>
        <w:rPr>
          <w:b/>
          <w:sz w:val="32"/>
          <w:szCs w:val="32"/>
          <w:lang w:val="az-Latn-AZ"/>
        </w:rPr>
      </w:pPr>
    </w:p>
    <w:p w:rsidR="00365E03" w:rsidRPr="007759D6" w:rsidRDefault="00365E03" w:rsidP="00365E03">
      <w:pPr>
        <w:pStyle w:val="NormalWeb"/>
        <w:ind w:firstLine="567"/>
        <w:jc w:val="both"/>
        <w:rPr>
          <w:b/>
          <w:lang w:val="az-Latn-AZ"/>
        </w:rPr>
      </w:pPr>
    </w:p>
    <w:p w:rsidR="00365E03" w:rsidRPr="007759D6" w:rsidRDefault="00365E03" w:rsidP="00365E03">
      <w:pPr>
        <w:ind w:firstLine="708"/>
        <w:jc w:val="both"/>
        <w:rPr>
          <w:b/>
          <w:sz w:val="28"/>
          <w:szCs w:val="28"/>
          <w:lang w:val="az-Latn-AZ"/>
        </w:rPr>
      </w:pPr>
      <w:r w:rsidRPr="007759D6">
        <w:rPr>
          <w:sz w:val="28"/>
          <w:szCs w:val="28"/>
          <w:lang w:val="az-Latn-AZ"/>
        </w:rPr>
        <w:t xml:space="preserve">Azərbaycan Respublikasının Milli Məclisi Azərbaycan Respublikası Konstitusiyasının 94-cü maddəsinin I hissəsinin 17-ci bəndini rəhbər tutaraq </w:t>
      </w:r>
      <w:r w:rsidRPr="007759D6">
        <w:rPr>
          <w:b/>
          <w:sz w:val="28"/>
          <w:szCs w:val="28"/>
          <w:lang w:val="az-Latn-AZ"/>
        </w:rPr>
        <w:t>qərara alır:</w:t>
      </w:r>
    </w:p>
    <w:p w:rsidR="00365E03" w:rsidRPr="007759D6" w:rsidRDefault="00365E03" w:rsidP="00365E03">
      <w:pPr>
        <w:ind w:firstLine="708"/>
        <w:jc w:val="both"/>
        <w:rPr>
          <w:sz w:val="28"/>
          <w:szCs w:val="28"/>
          <w:lang w:val="az-Latn-AZ"/>
        </w:rPr>
      </w:pPr>
      <w:hyperlink r:id="rId5" w:tgtFrame="_blank" w:tooltip="Azərbaycan Respublikasının Cinayət Məcəlləsi" w:history="1">
        <w:r w:rsidRPr="007759D6">
          <w:rPr>
            <w:sz w:val="28"/>
            <w:szCs w:val="28"/>
            <w:lang w:val="az-Latn-AZ"/>
          </w:rPr>
          <w:t>Azərbaycan Respublikasının Cinayət Məcəlləsin</w:t>
        </w:r>
      </w:hyperlink>
      <w:r w:rsidRPr="007759D6">
        <w:rPr>
          <w:sz w:val="28"/>
          <w:szCs w:val="28"/>
          <w:lang w:val="az-Latn-AZ"/>
        </w:rPr>
        <w:t xml:space="preserve">ə (Azərbaycan Respublikasının Qanunvericilik Toplusu, 2000, № 4, II kitab, maddə 251, № 5, maddə 323, № 12, maddə 835; 2001, № 1, maddə 24, № 7, maddə 455; 2002, № 1, maddə 9, № 5, maddələr 236, 248, 258, № 6, maddə 326, № 8, maddə 465; 2003, № 6, maddələr 276, 279, № 8, maddələr 424, 425, № 12, I kitab, maddə 676; 2004, № 1, maddə 10, № 4, maddə 200, № 5, maddə 321, № 8, maddə 598, № 10,  maddə 762, № 11, maddə 900; 2005, № 1, maddə 3, № 6, maddə 462, № 7,  maddə 575, № 10, maddə 904, № 11, maddə 994; 2006, № 2, maddələr 71, 72, 75, № 5, maddə 390, № 12, maddələr 1008, 1020, 1028; 2007, № 2, maddə 68, № 5, maddə 398,  № 6, maddələr 560, 562, 579, № 8, maddə 757, № 10, maddələr 937, 941, № 11, maddələr 1049, 1080, 1090, № 12, maddə 1221; 2008, № 6,    maddələr 454, 461,  № 7, maddə 602, № 10, maddə 884, № 12, maddələr 1047, 1049; 2009, № 5, maddə 315, № 7, maddə 517, № 12, maddə 953; 2010, № 2, maddə 70, № 3, maddələr 171, 178, № 4, maddələr 275, 276, № 7, maddə 591; 2011, № 4, maddə 253, № 5, maddə 472, № 7, maddələr 587, 601, 621, № 11, maddə 980, № 12, maddə 1093; 2012, № 2, maddə 45, № 3, maddələr 193, 196,  № 7, maddələr 666, 669, 673, № 11, maddə 1068, № 12, maddə 1223; 2013, № 1, maddə 14, № 2, maddə 102, № 4 maddə 364, № 5, maddələr 459, 479, 481, № 6, maddələr 594, 600, № 11, maddələr 1264, 1286, 1312, № 12, maddə 1492; 2014, № 2, maddələr 89, 95,  № 4, maddə 327, № 6, maddələr 618, 622; 2015, № 4, maddələr 339, 359, 368, № 5, maddələr 504, 508, 510, № 6, maddələr 678, 690, 692, № 11, maddələr 1253, 1268, 1289, 1298, № 12, maddələr 1437, 1445; </w:t>
      </w:r>
      <w:r w:rsidRPr="007759D6">
        <w:rPr>
          <w:bCs/>
          <w:sz w:val="28"/>
          <w:szCs w:val="28"/>
          <w:lang w:val="az-Latn-AZ"/>
        </w:rPr>
        <w:t>2016, № 4, maddələr 634, 636, 638, 653,</w:t>
      </w:r>
      <w:r w:rsidRPr="007759D6">
        <w:rPr>
          <w:sz w:val="28"/>
          <w:szCs w:val="28"/>
          <w:lang w:val="az-Latn-AZ"/>
        </w:rPr>
        <w:t xml:space="preserve"> № 5, maddə 845, № 6, maddələr 993, 1001, № 12, maddələr 1983, 1999, 2008, 2019, 2038, 2048; 2017, № 2, maddə 161; Azərbaycan Respublikasının 2017-ci il 1 fevral tarixli 508-VQD nömrəli Qanunu)</w:t>
      </w:r>
      <w:r w:rsidRPr="007759D6">
        <w:rPr>
          <w:sz w:val="32"/>
          <w:szCs w:val="32"/>
          <w:lang w:val="az-Latn-AZ"/>
        </w:rPr>
        <w:t xml:space="preserve"> </w:t>
      </w:r>
      <w:r w:rsidRPr="007759D6">
        <w:rPr>
          <w:sz w:val="28"/>
          <w:szCs w:val="28"/>
          <w:lang w:val="az-Latn-AZ"/>
        </w:rPr>
        <w:t>aşağıdakı məzmunda 308-2-ci maddə əlavə edilsin:</w:t>
      </w:r>
    </w:p>
    <w:p w:rsidR="00365E03" w:rsidRPr="007759D6" w:rsidRDefault="00365E03" w:rsidP="00365E03">
      <w:pPr>
        <w:ind w:firstLine="708"/>
        <w:jc w:val="both"/>
        <w:rPr>
          <w:sz w:val="28"/>
          <w:szCs w:val="28"/>
          <w:lang w:val="az-Latn-AZ"/>
        </w:rPr>
      </w:pPr>
    </w:p>
    <w:p w:rsidR="00365E03" w:rsidRPr="007759D6" w:rsidRDefault="00365E03" w:rsidP="00365E03">
      <w:pPr>
        <w:ind w:firstLine="708"/>
        <w:jc w:val="both"/>
        <w:rPr>
          <w:sz w:val="28"/>
          <w:szCs w:val="28"/>
          <w:lang w:val="az-Latn-AZ"/>
        </w:rPr>
      </w:pPr>
    </w:p>
    <w:p w:rsidR="00365E03" w:rsidRPr="007759D6" w:rsidRDefault="00365E03" w:rsidP="00365E03">
      <w:pPr>
        <w:ind w:firstLine="708"/>
        <w:jc w:val="both"/>
        <w:rPr>
          <w:b/>
          <w:color w:val="000000"/>
          <w:sz w:val="28"/>
          <w:szCs w:val="28"/>
          <w:lang w:val="az-Latn-AZ"/>
        </w:rPr>
      </w:pPr>
      <w:r w:rsidRPr="007759D6">
        <w:rPr>
          <w:sz w:val="28"/>
          <w:szCs w:val="28"/>
          <w:lang w:val="az-Latn-AZ"/>
        </w:rPr>
        <w:lastRenderedPageBreak/>
        <w:t>“</w:t>
      </w:r>
      <w:r w:rsidRPr="007759D6">
        <w:rPr>
          <w:b/>
          <w:sz w:val="28"/>
          <w:szCs w:val="28"/>
          <w:lang w:val="az-Latn-AZ"/>
        </w:rPr>
        <w:t xml:space="preserve">Maddə 308-2. </w:t>
      </w:r>
      <w:r w:rsidRPr="007759D6">
        <w:rPr>
          <w:b/>
          <w:color w:val="000000"/>
          <w:sz w:val="28"/>
          <w:szCs w:val="28"/>
          <w:lang w:val="az-Latn-AZ"/>
        </w:rPr>
        <w:t xml:space="preserve">Satınalma prosedurları keçirilmədən dövlət vəsaitlərini </w:t>
      </w:r>
    </w:p>
    <w:p w:rsidR="00365E03" w:rsidRPr="007759D6" w:rsidRDefault="00365E03" w:rsidP="00365E03">
      <w:pPr>
        <w:ind w:firstLine="708"/>
        <w:jc w:val="both"/>
        <w:rPr>
          <w:color w:val="000000"/>
          <w:sz w:val="28"/>
          <w:szCs w:val="28"/>
          <w:lang w:val="az-Latn-AZ"/>
        </w:rPr>
      </w:pPr>
      <w:r w:rsidRPr="007759D6">
        <w:rPr>
          <w:b/>
          <w:color w:val="000000"/>
          <w:sz w:val="28"/>
          <w:szCs w:val="28"/>
          <w:lang w:val="az-Latn-AZ"/>
        </w:rPr>
        <w:t xml:space="preserve">                         xərcləmə və ya dövlət satınalmalarını qanunsuz keçirmə</w:t>
      </w:r>
    </w:p>
    <w:p w:rsidR="00365E03" w:rsidRPr="007759D6" w:rsidRDefault="00365E03" w:rsidP="00365E03">
      <w:pPr>
        <w:ind w:firstLine="708"/>
        <w:jc w:val="both"/>
        <w:rPr>
          <w:color w:val="000000"/>
          <w:sz w:val="16"/>
          <w:szCs w:val="16"/>
          <w:lang w:val="az-Latn-AZ"/>
        </w:rPr>
      </w:pPr>
    </w:p>
    <w:p w:rsidR="00365E03" w:rsidRPr="007759D6" w:rsidRDefault="00365E03" w:rsidP="00365E03">
      <w:pPr>
        <w:ind w:firstLine="708"/>
        <w:jc w:val="both"/>
        <w:rPr>
          <w:color w:val="000000"/>
          <w:sz w:val="28"/>
          <w:szCs w:val="28"/>
          <w:lang w:val="az-Latn-AZ"/>
        </w:rPr>
      </w:pPr>
      <w:r w:rsidRPr="007759D6">
        <w:rPr>
          <w:color w:val="000000"/>
          <w:sz w:val="28"/>
          <w:szCs w:val="28"/>
          <w:lang w:val="az-Latn-AZ"/>
        </w:rPr>
        <w:t xml:space="preserve">308-2.1. Satınalan təşkilat tərəfindən satınalma prosedurları keçirilmədən bağlanılmış müqavilələr əsasında dövlət vəsaitlərini xərcləmə və ya malların (işlərin) satın alınmasını “Dövlət satınalmaları haqqında” Azərbaycan Respublikasının Qanununa uyğun olaraq açıq tender üsulu ilə həyata keçirilməli olduğu halda, digər satınalma metodlarından qanunsuz istifadə etmə, </w:t>
      </w:r>
      <w:r w:rsidRPr="007759D6">
        <w:rPr>
          <w:iCs/>
          <w:color w:val="000000"/>
          <w:sz w:val="28"/>
          <w:szCs w:val="28"/>
          <w:lang w:val="az-Latn-AZ"/>
        </w:rPr>
        <w:t xml:space="preserve">bu əməllər xeyli miqdarda ziyan vurduqda </w:t>
      </w:r>
      <w:r w:rsidRPr="007759D6">
        <w:rPr>
          <w:color w:val="000000"/>
          <w:sz w:val="28"/>
          <w:szCs w:val="28"/>
          <w:lang w:val="az-Latn-AZ"/>
        </w:rPr>
        <w:t xml:space="preserve">- </w:t>
      </w:r>
    </w:p>
    <w:p w:rsidR="00365E03" w:rsidRPr="007759D6" w:rsidRDefault="00365E03" w:rsidP="00365E03">
      <w:pPr>
        <w:ind w:firstLine="708"/>
        <w:jc w:val="both"/>
        <w:rPr>
          <w:iCs/>
          <w:color w:val="000000"/>
          <w:sz w:val="28"/>
          <w:szCs w:val="28"/>
          <w:lang w:val="az-Latn-AZ"/>
        </w:rPr>
      </w:pPr>
      <w:r w:rsidRPr="007759D6">
        <w:rPr>
          <w:color w:val="000000"/>
          <w:sz w:val="28"/>
          <w:szCs w:val="28"/>
          <w:lang w:val="az-Latn-AZ"/>
        </w:rPr>
        <w:t>cinayət nəticəsində vurulmuş ziyanın iki mislindən üç mislinədək</w:t>
      </w:r>
      <w:r w:rsidRPr="007759D6">
        <w:rPr>
          <w:iCs/>
          <w:color w:val="000000"/>
          <w:sz w:val="28"/>
          <w:szCs w:val="28"/>
          <w:lang w:val="az-Latn-AZ"/>
        </w:rPr>
        <w:t xml:space="preserve"> miqdarda cərimə edilməklə üç ilədək müddətə müəyyən vəzifə tutma və ya müəyyən fəaliyyətlə məşğul olma hüququndan məhrum etmə, yaxud üç ilədək müddətə müəyyən vəzifə tutma və ya müəyyən fəaliyyətlə məşğul olma hüququndan məhrum edilməklə iki ilədək müddətə azadlıqdan məhrum etmə ilə cəzalandırılır.</w:t>
      </w:r>
    </w:p>
    <w:p w:rsidR="00365E03" w:rsidRPr="007759D6" w:rsidRDefault="00365E03" w:rsidP="00365E03">
      <w:pPr>
        <w:ind w:firstLine="708"/>
        <w:jc w:val="both"/>
        <w:rPr>
          <w:color w:val="000000"/>
          <w:sz w:val="28"/>
          <w:szCs w:val="28"/>
          <w:lang w:val="az-Latn-AZ"/>
        </w:rPr>
      </w:pPr>
      <w:r w:rsidRPr="007759D6">
        <w:rPr>
          <w:sz w:val="28"/>
          <w:szCs w:val="28"/>
          <w:lang w:val="az-Latn-AZ"/>
        </w:rPr>
        <w:t xml:space="preserve">308-2.2. </w:t>
      </w:r>
      <w:r w:rsidRPr="007759D6">
        <w:rPr>
          <w:color w:val="000000"/>
          <w:sz w:val="28"/>
          <w:szCs w:val="28"/>
          <w:lang w:val="az-Latn-AZ"/>
        </w:rPr>
        <w:t xml:space="preserve">Satınalan təşkilat tərəfindən hər hansı digər satınalma metodlarından istifadə etmək üçün məbləğ məhdudiyyətini aradan qaldırmaq məqsədi ilə bir büdcə ili ərzində müvafiq xərc maddəsində nəzərdə tutulmuş vəsait hesabına malların (işlərin və xidmətlərin) satın alınmasını ayrı-ayrı müqavilələrə bölmə, </w:t>
      </w:r>
      <w:r w:rsidRPr="007759D6">
        <w:rPr>
          <w:iCs/>
          <w:color w:val="000000"/>
          <w:sz w:val="28"/>
          <w:szCs w:val="28"/>
          <w:lang w:val="az-Latn-AZ"/>
        </w:rPr>
        <w:t xml:space="preserve">bu əməllər xeyli miqdarda ziyan vurduqda </w:t>
      </w:r>
      <w:r w:rsidRPr="007759D6">
        <w:rPr>
          <w:color w:val="000000"/>
          <w:sz w:val="28"/>
          <w:szCs w:val="28"/>
          <w:lang w:val="az-Latn-AZ"/>
        </w:rPr>
        <w:t xml:space="preserve">- </w:t>
      </w:r>
    </w:p>
    <w:p w:rsidR="00365E03" w:rsidRPr="007759D6" w:rsidRDefault="00365E03" w:rsidP="00365E03">
      <w:pPr>
        <w:ind w:firstLine="708"/>
        <w:jc w:val="both"/>
        <w:rPr>
          <w:iCs/>
          <w:color w:val="000000"/>
          <w:sz w:val="28"/>
          <w:szCs w:val="28"/>
          <w:lang w:val="az-Latn-AZ"/>
        </w:rPr>
      </w:pPr>
      <w:r w:rsidRPr="007759D6">
        <w:rPr>
          <w:color w:val="000000"/>
          <w:sz w:val="28"/>
          <w:szCs w:val="28"/>
          <w:lang w:val="az-Latn-AZ"/>
        </w:rPr>
        <w:t>cinayət nəticəsində vurulmuş ziyanın iki mislindən üç mislinədək</w:t>
      </w:r>
      <w:r w:rsidRPr="007759D6">
        <w:rPr>
          <w:iCs/>
          <w:color w:val="000000"/>
          <w:sz w:val="28"/>
          <w:szCs w:val="28"/>
          <w:lang w:val="az-Latn-AZ"/>
        </w:rPr>
        <w:t xml:space="preserve"> miqdarda cərimə edilməklə üç ilədək müddətə müəyyən vəzifə tutma və ya müəyyən fəaliyyətlə məşğul olma hüququndan məhrum etmə, yaxud üç ilədək müddətə müəyyən vəzifə tutma və ya müəyyən fəaliyyətlə məşğul olma hüququndan məhrum edilməklə iki ilədək müddətə azadlıqdan məhrum etmə ilə cəzalandırılır.</w:t>
      </w:r>
    </w:p>
    <w:p w:rsidR="00365E03" w:rsidRPr="007759D6" w:rsidRDefault="00365E03" w:rsidP="00365E03">
      <w:pPr>
        <w:ind w:firstLine="708"/>
        <w:jc w:val="both"/>
        <w:rPr>
          <w:color w:val="000000"/>
          <w:sz w:val="28"/>
          <w:szCs w:val="28"/>
          <w:lang w:val="az-Latn-AZ"/>
        </w:rPr>
      </w:pPr>
      <w:r w:rsidRPr="007759D6">
        <w:rPr>
          <w:color w:val="000000"/>
          <w:sz w:val="28"/>
          <w:szCs w:val="28"/>
          <w:lang w:val="az-Latn-AZ"/>
        </w:rPr>
        <w:t xml:space="preserve">308-2.3. Satınalan təşkilatdan hüquqi, maliyyə və ya təşkilati asılılığı olan malgöndərənlərin (podratçıların) həmin təşkilat tərəfindən keçirilən satınalma prosedurlarında iştirakına yol vermə, </w:t>
      </w:r>
      <w:r w:rsidRPr="007759D6">
        <w:rPr>
          <w:iCs/>
          <w:color w:val="000000"/>
          <w:sz w:val="28"/>
          <w:szCs w:val="28"/>
          <w:lang w:val="az-Latn-AZ"/>
        </w:rPr>
        <w:t xml:space="preserve">bu əməllər xeyli miqdarda ziyan vurduqda </w:t>
      </w:r>
      <w:r w:rsidRPr="007759D6">
        <w:rPr>
          <w:color w:val="000000"/>
          <w:sz w:val="28"/>
          <w:szCs w:val="28"/>
          <w:lang w:val="az-Latn-AZ"/>
        </w:rPr>
        <w:t xml:space="preserve">- </w:t>
      </w:r>
    </w:p>
    <w:p w:rsidR="00365E03" w:rsidRPr="007759D6" w:rsidRDefault="00365E03" w:rsidP="00365E03">
      <w:pPr>
        <w:ind w:firstLine="708"/>
        <w:jc w:val="both"/>
        <w:rPr>
          <w:iCs/>
          <w:color w:val="000000"/>
          <w:sz w:val="28"/>
          <w:szCs w:val="28"/>
          <w:lang w:val="az-Latn-AZ"/>
        </w:rPr>
      </w:pPr>
      <w:r w:rsidRPr="007759D6">
        <w:rPr>
          <w:color w:val="000000"/>
          <w:sz w:val="28"/>
          <w:szCs w:val="28"/>
          <w:lang w:val="az-Latn-AZ"/>
        </w:rPr>
        <w:t>cinayət nəticəsində vurulmuş ziyanın iki mislindən üç mislinədək</w:t>
      </w:r>
      <w:r w:rsidRPr="007759D6">
        <w:rPr>
          <w:iCs/>
          <w:color w:val="000000"/>
          <w:sz w:val="28"/>
          <w:szCs w:val="28"/>
          <w:lang w:val="az-Latn-AZ"/>
        </w:rPr>
        <w:t xml:space="preserve"> miqdarda cərimə edilməklə üç ilədək müddətə müəyyən vəzifə tutma və ya müəyyən fəaliyyətlə məşğul olma hüququndan məhrum etmə, yaxud üç ilədək müddətə müəyyən vəzifə tutma və ya müəyyən fəaliyyətlə məşğul olma hüququndan məhrum edilməklə iki ilədək müddətə azadlıqdan məhrum etmə ilə cəzalandırılır.</w:t>
      </w:r>
    </w:p>
    <w:p w:rsidR="00365E03" w:rsidRPr="007759D6" w:rsidRDefault="00365E03" w:rsidP="00365E03">
      <w:pPr>
        <w:ind w:firstLine="708"/>
        <w:jc w:val="both"/>
        <w:rPr>
          <w:color w:val="000000"/>
          <w:sz w:val="28"/>
          <w:szCs w:val="28"/>
          <w:lang w:val="az-Latn-AZ"/>
        </w:rPr>
      </w:pPr>
      <w:r w:rsidRPr="007759D6">
        <w:rPr>
          <w:color w:val="000000"/>
          <w:sz w:val="28"/>
          <w:szCs w:val="28"/>
          <w:lang w:val="az-Latn-AZ"/>
        </w:rPr>
        <w:t>308-2.4. Bu Məcəllənin 308-2.1-ci, 308-2.2-ci və 308-2.3-cü maddələrində nəzərdə tutulmuş əməllər külli miqdarda ziyan vurduqda -</w:t>
      </w:r>
    </w:p>
    <w:p w:rsidR="00365E03" w:rsidRPr="007759D6" w:rsidRDefault="00365E03" w:rsidP="00365E03">
      <w:pPr>
        <w:ind w:firstLine="708"/>
        <w:jc w:val="both"/>
        <w:rPr>
          <w:iCs/>
          <w:color w:val="000000"/>
          <w:sz w:val="28"/>
          <w:szCs w:val="28"/>
          <w:lang w:val="az-Latn-AZ"/>
        </w:rPr>
      </w:pPr>
      <w:r w:rsidRPr="007759D6">
        <w:rPr>
          <w:color w:val="000000"/>
          <w:sz w:val="28"/>
          <w:szCs w:val="28"/>
          <w:lang w:val="az-Latn-AZ"/>
        </w:rPr>
        <w:t>cinayət nəticəsində vurulmuş ziyanın üç mislindən dörd mislinədək</w:t>
      </w:r>
      <w:r w:rsidRPr="007759D6">
        <w:rPr>
          <w:iCs/>
          <w:color w:val="000000"/>
          <w:sz w:val="28"/>
          <w:szCs w:val="28"/>
          <w:lang w:val="az-Latn-AZ"/>
        </w:rPr>
        <w:t xml:space="preserve"> miqdarda cərimə edilməklə üç ilədək müddətə müəyyən vəzifə tutma və ya müəyyən fəaliyyətlə məşğul olma hüququndan məhrum etmə, yaxud üç ilədək müddətə müəyyən vəzifə tutma və ya müəyyən fəaliyyətlə məşğul olma hüququndan məhrum edilməklə iki ildən dörd ilədək müddətə azadlıqdan məhrum etmə ilə cəzalandırılır. </w:t>
      </w:r>
    </w:p>
    <w:p w:rsidR="00365E03" w:rsidRPr="007759D6" w:rsidRDefault="00365E03" w:rsidP="00365E03">
      <w:pPr>
        <w:ind w:firstLine="708"/>
        <w:jc w:val="both"/>
        <w:rPr>
          <w:b/>
          <w:color w:val="000000"/>
          <w:sz w:val="28"/>
          <w:szCs w:val="28"/>
          <w:lang w:val="az-Latn-AZ"/>
        </w:rPr>
      </w:pPr>
      <w:r w:rsidRPr="007759D6">
        <w:rPr>
          <w:b/>
          <w:color w:val="000000"/>
          <w:sz w:val="28"/>
          <w:szCs w:val="28"/>
          <w:lang w:val="az-Latn-AZ"/>
        </w:rPr>
        <w:t xml:space="preserve">Qeyd: </w:t>
      </w:r>
    </w:p>
    <w:p w:rsidR="00365E03" w:rsidRPr="007759D6" w:rsidRDefault="00365E03" w:rsidP="00365E03">
      <w:pPr>
        <w:ind w:firstLine="708"/>
        <w:jc w:val="both"/>
        <w:rPr>
          <w:color w:val="000000"/>
          <w:sz w:val="28"/>
          <w:szCs w:val="28"/>
          <w:lang w:val="az-Latn-AZ"/>
        </w:rPr>
      </w:pPr>
      <w:r w:rsidRPr="007759D6">
        <w:rPr>
          <w:color w:val="000000"/>
          <w:sz w:val="28"/>
          <w:szCs w:val="28"/>
          <w:lang w:val="az-Latn-AZ"/>
        </w:rPr>
        <w:t>1.</w:t>
      </w:r>
      <w:r w:rsidRPr="007759D6">
        <w:rPr>
          <w:b/>
          <w:color w:val="000000"/>
          <w:sz w:val="28"/>
          <w:szCs w:val="28"/>
          <w:lang w:val="az-Latn-AZ"/>
        </w:rPr>
        <w:t xml:space="preserve"> </w:t>
      </w:r>
      <w:r w:rsidRPr="007759D6">
        <w:rPr>
          <w:color w:val="000000"/>
          <w:sz w:val="28"/>
          <w:szCs w:val="28"/>
          <w:lang w:val="az-Latn-AZ"/>
        </w:rPr>
        <w:t>Bu Məcəllənin 308-2.1-ci, 308-2.2-ci və 308-2.3-cü maddələrində “xeyli miqdar” dedikdə, əlli min manatdan iki yüz əlli min manatadək olan məbləğ, 308-2.4-cü maddəsində “külli miqdar” dedikdə isə iki yüz əlli min manatdan yuxarı olan məbləğ başa düşülür.</w:t>
      </w:r>
    </w:p>
    <w:p w:rsidR="00365E03" w:rsidRPr="007759D6" w:rsidRDefault="00365E03" w:rsidP="00365E03">
      <w:pPr>
        <w:tabs>
          <w:tab w:val="left" w:pos="993"/>
        </w:tabs>
        <w:jc w:val="both"/>
        <w:rPr>
          <w:color w:val="000000"/>
          <w:sz w:val="28"/>
          <w:szCs w:val="28"/>
          <w:lang w:val="az-Latn-AZ"/>
        </w:rPr>
      </w:pPr>
      <w:r w:rsidRPr="007759D6">
        <w:rPr>
          <w:color w:val="000000"/>
          <w:sz w:val="28"/>
          <w:szCs w:val="28"/>
          <w:lang w:val="az-Latn-AZ"/>
        </w:rPr>
        <w:lastRenderedPageBreak/>
        <w:tab/>
        <w:t>2. Bu Məcəllənin 308-2.1-ci, 308-2.2-ci və 308-2.3-cü maddələrində</w:t>
      </w:r>
      <w:r w:rsidRPr="007759D6">
        <w:rPr>
          <w:bCs/>
          <w:color w:val="000000"/>
          <w:sz w:val="28"/>
          <w:szCs w:val="28"/>
          <w:lang w:val="az-Latn-AZ"/>
        </w:rPr>
        <w:t xml:space="preserve"> “satınalan təşkilat” dedikdə, </w:t>
      </w:r>
      <w:r w:rsidRPr="007759D6">
        <w:rPr>
          <w:color w:val="000000"/>
          <w:sz w:val="28"/>
          <w:szCs w:val="28"/>
          <w:lang w:val="az-Latn-AZ"/>
        </w:rPr>
        <w:t>“Dövlət satınalmaları haqqında” Azərbaycan Respublikasının Qanununda nəzərdə tutulan müəssisə və təşkilatlar başa düşülür.”.</w:t>
      </w:r>
    </w:p>
    <w:p w:rsidR="00365E03" w:rsidRPr="007759D6" w:rsidRDefault="00365E03" w:rsidP="00365E03">
      <w:pPr>
        <w:tabs>
          <w:tab w:val="left" w:pos="3288"/>
        </w:tabs>
        <w:rPr>
          <w:sz w:val="28"/>
          <w:szCs w:val="28"/>
          <w:lang w:val="az-Latn-AZ"/>
        </w:rPr>
      </w:pPr>
    </w:p>
    <w:p w:rsidR="00365E03" w:rsidRPr="007759D6" w:rsidRDefault="00365E03" w:rsidP="00365E03">
      <w:pPr>
        <w:pStyle w:val="NormalWeb"/>
        <w:ind w:firstLine="708"/>
        <w:jc w:val="both"/>
        <w:rPr>
          <w:sz w:val="28"/>
          <w:szCs w:val="28"/>
          <w:lang w:val="az-Latn-AZ"/>
        </w:rPr>
      </w:pPr>
    </w:p>
    <w:p w:rsidR="00365E03" w:rsidRPr="007759D6" w:rsidRDefault="00365E03" w:rsidP="00365E03">
      <w:pPr>
        <w:pStyle w:val="NormalWeb"/>
        <w:ind w:firstLine="708"/>
        <w:jc w:val="both"/>
        <w:rPr>
          <w:sz w:val="28"/>
          <w:szCs w:val="28"/>
          <w:lang w:val="az-Latn-AZ"/>
        </w:rPr>
      </w:pPr>
    </w:p>
    <w:p w:rsidR="00365E03" w:rsidRPr="007759D6" w:rsidRDefault="00365E03" w:rsidP="00365E03">
      <w:pPr>
        <w:pStyle w:val="NormalWeb"/>
        <w:ind w:firstLine="708"/>
        <w:jc w:val="both"/>
        <w:rPr>
          <w:sz w:val="28"/>
          <w:szCs w:val="28"/>
          <w:lang w:val="az-Latn-AZ"/>
        </w:rPr>
      </w:pPr>
    </w:p>
    <w:p w:rsidR="00365E03" w:rsidRPr="007759D6" w:rsidRDefault="00365E03" w:rsidP="00365E03">
      <w:pPr>
        <w:ind w:left="6107"/>
        <w:rPr>
          <w:b/>
          <w:sz w:val="28"/>
          <w:szCs w:val="28"/>
          <w:lang w:val="az-Latn-AZ"/>
        </w:rPr>
      </w:pPr>
    </w:p>
    <w:p w:rsidR="00365E03" w:rsidRPr="007759D6" w:rsidRDefault="00365E03" w:rsidP="00365E03">
      <w:pPr>
        <w:ind w:left="6107"/>
        <w:rPr>
          <w:b/>
          <w:sz w:val="28"/>
          <w:szCs w:val="28"/>
          <w:lang w:val="az-Latn-AZ"/>
        </w:rPr>
      </w:pPr>
    </w:p>
    <w:p w:rsidR="00365E03" w:rsidRPr="007759D6" w:rsidRDefault="00365E03" w:rsidP="00365E03">
      <w:pPr>
        <w:ind w:left="4956" w:firstLine="708"/>
        <w:rPr>
          <w:b/>
          <w:sz w:val="28"/>
          <w:szCs w:val="28"/>
          <w:lang w:val="az-Latn-AZ"/>
        </w:rPr>
      </w:pPr>
      <w:r w:rsidRPr="007759D6">
        <w:rPr>
          <w:b/>
          <w:sz w:val="28"/>
          <w:szCs w:val="28"/>
          <w:lang w:val="az-Latn-AZ"/>
        </w:rPr>
        <w:t xml:space="preserve">         İlham Əliyev</w:t>
      </w:r>
    </w:p>
    <w:p w:rsidR="00365E03" w:rsidRPr="007759D6" w:rsidRDefault="00365E03" w:rsidP="00365E03">
      <w:pPr>
        <w:jc w:val="right"/>
        <w:rPr>
          <w:b/>
          <w:sz w:val="28"/>
          <w:szCs w:val="28"/>
          <w:lang w:val="az-Latn-AZ"/>
        </w:rPr>
      </w:pPr>
      <w:r w:rsidRPr="007759D6">
        <w:rPr>
          <w:b/>
          <w:sz w:val="28"/>
          <w:szCs w:val="28"/>
          <w:lang w:val="az-Latn-AZ"/>
        </w:rPr>
        <w:t>Azərbaycan Respublikasının Prezidenti</w:t>
      </w:r>
    </w:p>
    <w:p w:rsidR="00365E03" w:rsidRPr="007759D6" w:rsidRDefault="00365E03" w:rsidP="00365E03">
      <w:pPr>
        <w:ind w:left="4480"/>
        <w:jc w:val="center"/>
        <w:rPr>
          <w:b/>
          <w:sz w:val="28"/>
          <w:szCs w:val="28"/>
          <w:lang w:val="az-Latn-AZ"/>
        </w:rPr>
      </w:pPr>
    </w:p>
    <w:p w:rsidR="00365E03" w:rsidRPr="007759D6" w:rsidRDefault="00365E03" w:rsidP="00365E03">
      <w:pPr>
        <w:ind w:left="4480"/>
        <w:jc w:val="center"/>
        <w:rPr>
          <w:b/>
          <w:sz w:val="28"/>
          <w:szCs w:val="28"/>
          <w:lang w:val="az-Latn-AZ"/>
        </w:rPr>
      </w:pPr>
    </w:p>
    <w:p w:rsidR="00365E03" w:rsidRPr="007759D6" w:rsidRDefault="00365E03" w:rsidP="00365E03">
      <w:pPr>
        <w:rPr>
          <w:sz w:val="28"/>
          <w:szCs w:val="28"/>
          <w:lang w:val="az-Latn-AZ"/>
        </w:rPr>
      </w:pPr>
      <w:r w:rsidRPr="007759D6">
        <w:rPr>
          <w:sz w:val="28"/>
          <w:szCs w:val="28"/>
          <w:lang w:val="az-Latn-AZ"/>
        </w:rPr>
        <w:t>Bakı şəhəri, 7 aprel 2017-ci il</w:t>
      </w:r>
    </w:p>
    <w:p w:rsidR="00365E03" w:rsidRDefault="00365E03" w:rsidP="00365E03">
      <w:pPr>
        <w:rPr>
          <w:sz w:val="28"/>
          <w:szCs w:val="28"/>
          <w:lang w:val="az-Latn-AZ"/>
        </w:rPr>
      </w:pPr>
      <w:r w:rsidRPr="007759D6">
        <w:rPr>
          <w:sz w:val="28"/>
          <w:szCs w:val="28"/>
          <w:lang w:val="az-Latn-AZ"/>
        </w:rPr>
        <w:t>№ 566-VQD</w:t>
      </w:r>
    </w:p>
    <w:p w:rsidR="00C30982" w:rsidRDefault="00C30982">
      <w:bookmarkStart w:id="0" w:name="_GoBack"/>
      <w:bookmarkEnd w:id="0"/>
    </w:p>
    <w:sectPr w:rsidR="00C30982" w:rsidSect="004F2EDE">
      <w:headerReference w:type="even" r:id="rId6"/>
      <w:headerReference w:type="default" r:id="rId7"/>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3F" w:rsidRDefault="00365E03" w:rsidP="001B2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83F" w:rsidRDefault="00365E03" w:rsidP="001B2C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DE" w:rsidRPr="00E63CAC" w:rsidRDefault="00365E03">
    <w:pPr>
      <w:pStyle w:val="Header"/>
      <w:jc w:val="right"/>
      <w:rPr>
        <w:b/>
        <w:sz w:val="28"/>
        <w:szCs w:val="28"/>
      </w:rPr>
    </w:pPr>
    <w:r w:rsidRPr="00E63CAC">
      <w:rPr>
        <w:b/>
        <w:sz w:val="28"/>
        <w:szCs w:val="28"/>
      </w:rPr>
      <w:fldChar w:fldCharType="begin"/>
    </w:r>
    <w:r w:rsidRPr="00E63CAC">
      <w:rPr>
        <w:b/>
        <w:sz w:val="28"/>
        <w:szCs w:val="28"/>
      </w:rPr>
      <w:instrText xml:space="preserve"> PAGE   \* MERGEFORMAT </w:instrText>
    </w:r>
    <w:r w:rsidRPr="00E63CAC">
      <w:rPr>
        <w:b/>
        <w:sz w:val="28"/>
        <w:szCs w:val="28"/>
      </w:rPr>
      <w:fldChar w:fldCharType="separate"/>
    </w:r>
    <w:r>
      <w:rPr>
        <w:b/>
        <w:noProof/>
        <w:sz w:val="28"/>
        <w:szCs w:val="28"/>
      </w:rPr>
      <w:t>3</w:t>
    </w:r>
    <w:r w:rsidRPr="00E63CAC">
      <w:rPr>
        <w:b/>
        <w:sz w:val="28"/>
        <w:szCs w:val="28"/>
      </w:rPr>
      <w:fldChar w:fldCharType="end"/>
    </w:r>
  </w:p>
  <w:p w:rsidR="0003383F" w:rsidRPr="00133DA5" w:rsidRDefault="00365E03" w:rsidP="001B2CD7">
    <w:pPr>
      <w:pStyle w:val="Header"/>
      <w:ind w:right="360"/>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03"/>
    <w:rsid w:val="00365E03"/>
    <w:rsid w:val="00C3098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0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5E03"/>
    <w:pPr>
      <w:tabs>
        <w:tab w:val="center" w:pos="4677"/>
        <w:tab w:val="right" w:pos="9355"/>
      </w:tabs>
    </w:pPr>
    <w:rPr>
      <w:lang w:val="x-none" w:eastAsia="x-none"/>
    </w:rPr>
  </w:style>
  <w:style w:type="character" w:customStyle="1" w:styleId="HeaderChar">
    <w:name w:val="Header Char"/>
    <w:basedOn w:val="DefaultParagraphFont"/>
    <w:link w:val="Header"/>
    <w:uiPriority w:val="99"/>
    <w:rsid w:val="00365E03"/>
    <w:rPr>
      <w:rFonts w:ascii="Times New Roman" w:eastAsia="Times New Roman" w:hAnsi="Times New Roman" w:cs="Times New Roman"/>
      <w:sz w:val="24"/>
      <w:szCs w:val="24"/>
      <w:lang w:val="x-none" w:eastAsia="x-none"/>
    </w:rPr>
  </w:style>
  <w:style w:type="character" w:styleId="PageNumber">
    <w:name w:val="page number"/>
    <w:basedOn w:val="DefaultParagraphFont"/>
    <w:rsid w:val="00365E03"/>
  </w:style>
  <w:style w:type="paragraph" w:styleId="NormalWeb">
    <w:name w:val="Normal (Web)"/>
    <w:aliases w:val="Знак,Знак Знак Знак,Normal (Web) Char,Char Char1,Char Char Char1,Char Char Char Char,Char Char, Знак"/>
    <w:basedOn w:val="Normal"/>
    <w:link w:val="NormalWebChar1"/>
    <w:qFormat/>
    <w:rsid w:val="00365E03"/>
    <w:rPr>
      <w:lang w:val="x-none" w:eastAsia="x-none"/>
    </w:rPr>
  </w:style>
  <w:style w:type="character" w:customStyle="1" w:styleId="NormalWebChar1">
    <w:name w:val="Normal (Web) Char1"/>
    <w:aliases w:val="Знак Char,Знак Знак Знак Char,Normal (Web) Char Char,Char Char1 Char,Char Char Char1 Char,Char Char Char Char Char,Char Char Char, Знак Char"/>
    <w:link w:val="NormalWeb"/>
    <w:locked/>
    <w:rsid w:val="00365E03"/>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0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5E03"/>
    <w:pPr>
      <w:tabs>
        <w:tab w:val="center" w:pos="4677"/>
        <w:tab w:val="right" w:pos="9355"/>
      </w:tabs>
    </w:pPr>
    <w:rPr>
      <w:lang w:val="x-none" w:eastAsia="x-none"/>
    </w:rPr>
  </w:style>
  <w:style w:type="character" w:customStyle="1" w:styleId="HeaderChar">
    <w:name w:val="Header Char"/>
    <w:basedOn w:val="DefaultParagraphFont"/>
    <w:link w:val="Header"/>
    <w:uiPriority w:val="99"/>
    <w:rsid w:val="00365E03"/>
    <w:rPr>
      <w:rFonts w:ascii="Times New Roman" w:eastAsia="Times New Roman" w:hAnsi="Times New Roman" w:cs="Times New Roman"/>
      <w:sz w:val="24"/>
      <w:szCs w:val="24"/>
      <w:lang w:val="x-none" w:eastAsia="x-none"/>
    </w:rPr>
  </w:style>
  <w:style w:type="character" w:styleId="PageNumber">
    <w:name w:val="page number"/>
    <w:basedOn w:val="DefaultParagraphFont"/>
    <w:rsid w:val="00365E03"/>
  </w:style>
  <w:style w:type="paragraph" w:styleId="NormalWeb">
    <w:name w:val="Normal (Web)"/>
    <w:aliases w:val="Знак,Знак Знак Знак,Normal (Web) Char,Char Char1,Char Char Char1,Char Char Char Char,Char Char, Знак"/>
    <w:basedOn w:val="Normal"/>
    <w:link w:val="NormalWebChar1"/>
    <w:qFormat/>
    <w:rsid w:val="00365E03"/>
    <w:rPr>
      <w:lang w:val="x-none" w:eastAsia="x-none"/>
    </w:rPr>
  </w:style>
  <w:style w:type="character" w:customStyle="1" w:styleId="NormalWebChar1">
    <w:name w:val="Normal (Web) Char1"/>
    <w:aliases w:val="Знак Char,Знак Знак Знак Char,Normal (Web) Char Char,Char Char1 Char,Char Char Char1 Char,Char Char Char Char Char,Char Char Char, Знак Char"/>
    <w:link w:val="NormalWeb"/>
    <w:locked/>
    <w:rsid w:val="00365E0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qanun.az/code/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3595</Words>
  <Characters>2050</Characters>
  <Application>Microsoft Office Word</Application>
  <DocSecurity>0</DocSecurity>
  <Lines>17</Lines>
  <Paragraphs>11</Paragraphs>
  <ScaleCrop>false</ScaleCrop>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2017-05-25T13:35:00Z</dcterms:created>
  <dcterms:modified xsi:type="dcterms:W3CDTF">2017-05-25T13:35:00Z</dcterms:modified>
</cp:coreProperties>
</file>