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97" w:rsidRPr="00B53E0F" w:rsidRDefault="000C4B97" w:rsidP="000C4B97">
      <w:pPr>
        <w:ind w:firstLine="0"/>
        <w:jc w:val="center"/>
        <w:outlineLvl w:val="0"/>
        <w:rPr>
          <w:rFonts w:ascii="Times New Roman" w:hAnsi="Times New Roman" w:cs="Times New Roman"/>
          <w:b/>
        </w:rPr>
      </w:pPr>
    </w:p>
    <w:p w:rsidR="000C4B97" w:rsidRPr="00B53E0F" w:rsidRDefault="000C4B97" w:rsidP="000C4B97">
      <w:pPr>
        <w:ind w:firstLine="0"/>
        <w:jc w:val="center"/>
        <w:outlineLvl w:val="0"/>
        <w:rPr>
          <w:rFonts w:ascii="Times New Roman" w:hAnsi="Times New Roman" w:cs="Times New Roman"/>
          <w:b/>
        </w:rPr>
      </w:pPr>
    </w:p>
    <w:p w:rsidR="000C4B97" w:rsidRPr="00B53E0F" w:rsidRDefault="000C4B97" w:rsidP="000C4B97">
      <w:pPr>
        <w:ind w:firstLine="0"/>
        <w:jc w:val="center"/>
        <w:outlineLvl w:val="0"/>
        <w:rPr>
          <w:rFonts w:ascii="Times New Roman" w:hAnsi="Times New Roman" w:cs="Times New Roman"/>
          <w:b/>
        </w:rPr>
      </w:pPr>
    </w:p>
    <w:p w:rsidR="000C4B97" w:rsidRPr="00B53E0F" w:rsidRDefault="000C4B97" w:rsidP="000C4B97">
      <w:pPr>
        <w:ind w:firstLine="0"/>
        <w:jc w:val="center"/>
        <w:outlineLvl w:val="0"/>
        <w:rPr>
          <w:rFonts w:ascii="Times New Roman" w:hAnsi="Times New Roman" w:cs="Times New Roman"/>
          <w:b/>
        </w:rPr>
      </w:pPr>
    </w:p>
    <w:p w:rsidR="000C4B97" w:rsidRDefault="000C4B97" w:rsidP="000C4B97">
      <w:pPr>
        <w:ind w:firstLine="0"/>
        <w:jc w:val="center"/>
        <w:rPr>
          <w:rFonts w:ascii="Times New Roman" w:hAnsi="Times New Roman" w:cs="Times New Roman"/>
          <w:b/>
        </w:rPr>
      </w:pPr>
      <w:r w:rsidRPr="002B3CAF">
        <w:rPr>
          <w:rFonts w:ascii="Times New Roman" w:hAnsi="Times New Roman" w:cs="Times New Roman"/>
          <w:b/>
        </w:rPr>
        <w:t>Məktəbəqədər təhsil haqqında</w:t>
      </w:r>
    </w:p>
    <w:p w:rsidR="000C4B97" w:rsidRDefault="000C4B97" w:rsidP="000C4B97">
      <w:pPr>
        <w:ind w:firstLine="0"/>
        <w:jc w:val="center"/>
        <w:rPr>
          <w:rFonts w:ascii="Times New Roman" w:hAnsi="Times New Roman" w:cs="Times New Roman"/>
          <w:b/>
        </w:rPr>
      </w:pPr>
    </w:p>
    <w:p w:rsidR="000C4B97" w:rsidRDefault="000C4B97" w:rsidP="000C4B97">
      <w:pPr>
        <w:jc w:val="center"/>
        <w:rPr>
          <w:rFonts w:ascii="Times New Roman" w:hAnsi="Times New Roman"/>
          <w:b/>
          <w:color w:val="000000"/>
          <w:sz w:val="36"/>
          <w:szCs w:val="36"/>
        </w:rPr>
      </w:pPr>
      <w:r>
        <w:rPr>
          <w:rFonts w:ascii="Times New Roman" w:hAnsi="Times New Roman"/>
          <w:b/>
          <w:color w:val="000000"/>
          <w:sz w:val="36"/>
          <w:szCs w:val="36"/>
        </w:rPr>
        <w:t>AZƏRBAYCAN RESPUBLİKASININ QANUNU</w:t>
      </w:r>
    </w:p>
    <w:p w:rsidR="000C4B97" w:rsidRPr="002B3CAF" w:rsidRDefault="000C4B97" w:rsidP="000C4B97">
      <w:pPr>
        <w:ind w:firstLine="0"/>
        <w:jc w:val="center"/>
        <w:rPr>
          <w:rFonts w:ascii="Times New Roman" w:hAnsi="Times New Roman" w:cs="Times New Roman"/>
          <w:b/>
        </w:rPr>
      </w:pPr>
    </w:p>
    <w:p w:rsidR="000C4B97" w:rsidRPr="002B3CAF" w:rsidRDefault="000C4B97" w:rsidP="000C4B97">
      <w:pPr>
        <w:ind w:firstLine="0"/>
        <w:jc w:val="cente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Bu Qanun Azərbaycan Respublikası Konstitusiyasının 94-cü maddəsinin I hissəsinin 1-ci bəndinə uyğun olaraq, Azərbaycan Respublikasında məktəbəqədər təhsilin təmin olunması sahəsində dövlət siyasətinin prinsiplərini, məktəbəqədər təhsilin təşkilati-hüquqi və iqtisadi əsaslarını müəyyən edir.</w:t>
      </w:r>
    </w:p>
    <w:p w:rsidR="000C4B97" w:rsidRPr="002B3CAF" w:rsidRDefault="000C4B97" w:rsidP="000C4B97">
      <w:pPr>
        <w:ind w:firstLine="0"/>
        <w:jc w:val="center"/>
        <w:outlineLvl w:val="0"/>
        <w:rPr>
          <w:rFonts w:ascii="Times New Roman" w:hAnsi="Times New Roman" w:cs="Times New Roman"/>
          <w:b/>
        </w:rPr>
      </w:pPr>
    </w:p>
    <w:p w:rsidR="000C4B97" w:rsidRPr="002B3CAF" w:rsidRDefault="000C4B97" w:rsidP="000C4B97">
      <w:pPr>
        <w:ind w:firstLine="0"/>
        <w:jc w:val="center"/>
        <w:outlineLvl w:val="0"/>
        <w:rPr>
          <w:rFonts w:ascii="Times New Roman" w:hAnsi="Times New Roman" w:cs="Times New Roman"/>
          <w:b/>
          <w:bCs/>
        </w:rPr>
      </w:pPr>
      <w:r w:rsidRPr="002B3CAF">
        <w:rPr>
          <w:rFonts w:ascii="Times New Roman" w:hAnsi="Times New Roman" w:cs="Times New Roman"/>
          <w:b/>
        </w:rPr>
        <w:t>1-ci</w:t>
      </w:r>
      <w:r w:rsidRPr="002B3CAF">
        <w:rPr>
          <w:rFonts w:ascii="Times New Roman" w:hAnsi="Times New Roman" w:cs="Times New Roman"/>
          <w:b/>
          <w:bCs/>
        </w:rPr>
        <w:t xml:space="preserve"> fəsil</w:t>
      </w:r>
    </w:p>
    <w:p w:rsidR="000C4B97" w:rsidRPr="002B3CAF" w:rsidRDefault="000C4B97" w:rsidP="000C4B97">
      <w:pPr>
        <w:ind w:firstLine="0"/>
        <w:jc w:val="center"/>
        <w:outlineLvl w:val="0"/>
        <w:rPr>
          <w:rFonts w:ascii="Times New Roman" w:hAnsi="Times New Roman" w:cs="Times New Roman"/>
          <w:b/>
          <w:bCs/>
        </w:rPr>
      </w:pPr>
      <w:r w:rsidRPr="002B3CAF">
        <w:rPr>
          <w:rFonts w:ascii="Times New Roman" w:hAnsi="Times New Roman" w:cs="Times New Roman"/>
          <w:b/>
          <w:bCs/>
        </w:rPr>
        <w:t>ÜMUMİ MÜDDƏALAR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 Əsas anlayışlar</w:t>
      </w:r>
    </w:p>
    <w:p w:rsidR="000C4B97" w:rsidRPr="002B3CAF" w:rsidRDefault="000C4B97" w:rsidP="000C4B97">
      <w:pPr>
        <w:rPr>
          <w:rFonts w:ascii="Times New Roman" w:hAnsi="Times New Roman" w:cs="Times New Roman"/>
          <w:b/>
        </w:rPr>
      </w:pPr>
    </w:p>
    <w:p w:rsidR="000C4B97" w:rsidRPr="002B3CAF" w:rsidRDefault="000C4B97" w:rsidP="000C4B97">
      <w:pPr>
        <w:pStyle w:val="ListParagraph"/>
        <w:numPr>
          <w:ilvl w:val="0"/>
          <w:numId w:val="1"/>
        </w:numPr>
        <w:tabs>
          <w:tab w:val="left" w:pos="1134"/>
        </w:tabs>
        <w:ind w:left="0" w:firstLine="567"/>
        <w:rPr>
          <w:rFonts w:ascii="Times New Roman" w:hAnsi="Times New Roman" w:cs="Times New Roman"/>
          <w:b/>
        </w:rPr>
      </w:pPr>
      <w:r w:rsidRPr="002B3CAF">
        <w:rPr>
          <w:rFonts w:ascii="Times New Roman" w:hAnsi="Times New Roman" w:cs="Times New Roman"/>
          <w:b/>
        </w:rPr>
        <w:t>Bu Qanunda istifadə olunan əsas anlayışlar aşağıdakı mənaları ifadə edir:</w:t>
      </w:r>
    </w:p>
    <w:p w:rsidR="000C4B97" w:rsidRPr="002B3CAF" w:rsidRDefault="000C4B97" w:rsidP="000C4B97">
      <w:pPr>
        <w:pStyle w:val="NormalWeb"/>
        <w:tabs>
          <w:tab w:val="left" w:pos="851"/>
        </w:tabs>
        <w:spacing w:before="0" w:beforeAutospacing="0" w:after="0" w:afterAutospacing="0"/>
        <w:rPr>
          <w:rFonts w:ascii="Times New Roman" w:hAnsi="Times New Roman" w:cs="Times New Roman"/>
          <w:b/>
          <w:i/>
        </w:rPr>
      </w:pPr>
      <w:r w:rsidRPr="002B3CAF">
        <w:rPr>
          <w:rFonts w:ascii="Times New Roman" w:hAnsi="Times New Roman" w:cs="Times New Roman"/>
          <w:b/>
        </w:rPr>
        <w:t>1.0.1. məktəbəqədər təhsil – məktəbəqədər yaşlı uşaqların intellektual, fiziki və mənəvi inkişafına xidmət edən ilkin bilik, bacarıq və vərdişlərin mənimsənilməsi prosesi və onun nəticəsi;</w:t>
      </w:r>
    </w:p>
    <w:p w:rsidR="000C4B97" w:rsidRPr="002B3CAF" w:rsidRDefault="000C4B97" w:rsidP="000C4B97">
      <w:pPr>
        <w:pStyle w:val="NormalWeb"/>
        <w:tabs>
          <w:tab w:val="left" w:pos="851"/>
        </w:tabs>
        <w:spacing w:before="0" w:beforeAutospacing="0" w:after="0" w:afterAutospacing="0"/>
        <w:rPr>
          <w:rFonts w:ascii="Times New Roman" w:hAnsi="Times New Roman" w:cs="Times New Roman"/>
          <w:b/>
        </w:rPr>
      </w:pPr>
      <w:r w:rsidRPr="002B3CAF">
        <w:rPr>
          <w:rFonts w:ascii="Times New Roman" w:hAnsi="Times New Roman" w:cs="Times New Roman"/>
          <w:b/>
        </w:rPr>
        <w:t>1.0.2. məktəbəqədər təhsil müəssisəsi – məktəbəqədər təhsilin dövlət standartlarına uyğun olaraq məktəbəqədər yaşlı uşaqların təlim-tərbiyəsini, əqli, fiziki, mənəvi inkişafını və ümumi təhsilə hazırlığını həyata keçirən təhsil müəssisəsi;</w:t>
      </w:r>
    </w:p>
    <w:p w:rsidR="000C4B97" w:rsidRPr="002B254B" w:rsidRDefault="000C4B97" w:rsidP="000C4B97">
      <w:pPr>
        <w:rPr>
          <w:rFonts w:ascii="Times New Roman" w:hAnsi="Times New Roman" w:cs="Times New Roman"/>
        </w:rPr>
      </w:pPr>
      <w:r w:rsidRPr="002B3CAF">
        <w:rPr>
          <w:rFonts w:ascii="Times New Roman" w:hAnsi="Times New Roman" w:cs="Times New Roman"/>
          <w:b/>
        </w:rPr>
        <w:t>1.0.3. məktəbəqədər təhsilin dövlət standartı – uşaqların, ailənin, cəmiyyətin və dövlətin tələbatına uyğun olaraq, elmi-pedaqoji prinsiplər əsasında hazırlanan, məktəbəqədər təhsil  sahəsində dövlət siyasətinin həyata keçirilməsinə xidmət edən ümumi normalar məcmusu;</w:t>
      </w:r>
    </w:p>
    <w:p w:rsidR="000C4B97" w:rsidRPr="002B3CAF" w:rsidRDefault="000C4B97" w:rsidP="000C4B97">
      <w:pPr>
        <w:rPr>
          <w:rFonts w:ascii="Times New Roman" w:hAnsi="Times New Roman" w:cs="Times New Roman"/>
          <w:b/>
          <w:strike/>
        </w:rPr>
      </w:pPr>
      <w:r w:rsidRPr="002B3CAF">
        <w:rPr>
          <w:rFonts w:ascii="Times New Roman" w:hAnsi="Times New Roman" w:cs="Times New Roman"/>
          <w:b/>
        </w:rPr>
        <w:t xml:space="preserve">1.0.4. məktəbəqədər təhsildə diferensiallaşdırma – təhsil prosesində uşaqların fərdi xüsusiyyətləri, maraq və tələbatları, fiziki və əqli inkişaf səviyyələri, psixo-fizioloji xüsusiyyətləri nəzərə alınmaqla təşkil olunması; </w:t>
      </w:r>
    </w:p>
    <w:p w:rsidR="000C4B97" w:rsidRPr="002B3CAF" w:rsidRDefault="000C4B97" w:rsidP="000C4B97">
      <w:pPr>
        <w:tabs>
          <w:tab w:val="left" w:pos="851"/>
          <w:tab w:val="left" w:pos="1276"/>
        </w:tabs>
        <w:rPr>
          <w:rFonts w:ascii="Times New Roman" w:hAnsi="Times New Roman" w:cs="Times New Roman"/>
          <w:b/>
        </w:rPr>
      </w:pPr>
      <w:r w:rsidRPr="002B3CAF">
        <w:rPr>
          <w:rFonts w:ascii="Times New Roman" w:hAnsi="Times New Roman" w:cs="Times New Roman"/>
          <w:b/>
        </w:rPr>
        <w:lastRenderedPageBreak/>
        <w:t>1.0.5. məktəbəqədər təhsildə qiymətləndirmə - uşaqların əqli, fiziki inkişafı və təhsil nailiyyətləri haqqında toplanmış məlumatların dəyərləndirilməsi prosesi;</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1.0.6. məktəbəqədər təlim – məktəbəqədər yaşlı uşaqlarda bilik, bacarıq, vərdiş və səriştələrin, mənimsənilmiş biliklərin gündəlik həyatda tətbiqetmə bacarığının əldə edilməsi və təhsil almaq üçün motivasiyanın formalaşdırılmasına yönəlmiş proses;</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1.0.7. məktəbəqədər xüsusi təhsil müəssisəsi – sağlamlıq imkanları məhdud olan məktəbəqədər yaşlı uşaqların təhsil alması üçün yaradılmış təhsil müəssisəsi;</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1.0.8. metodist – məktəbəqədər təhsil müəssisəsində təlim-tərbiyə işlərinə metodik rəhbərliyi həyata keçirən ali pedaqoji təhsilli mütəxəssis;</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1.0.9. dayə - uşaqlara qulluğu və nəzarəti həyata keçirən şəxs;</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1.0.10. defektoloq – uşaqların əqli, fiziki inkişafındakı qüsurların korreksiyası ilə məşğul olan mütəxəssis;</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1.0.11. icma əsaslı məktəbəqədər təlim qrupu – ixtisaslı pedaqoji kadr olduğu halda, valideynlərin və digər qanuni nümayəndələrin könüllülüyü ilə yerlərdə yaradılan məktəbəqədər yaşlı uşaqların cəlb olunduğu ödənişli təlim qrupu;</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1.0.12. inklüzivlik – sağlamlığından, potensial imkanından, maddi təminatından asılı olmayaraq, uşaqların birgə təhsil almaq hüququnun təmin edilməsi;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1.0.13. innovasiya – müxtəlif təşəbbüs və tədqiqatlar əsasında formalaşan mütərəqqi xarakterli yeniliklər;</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1.0.14. qanuni nümayəndələr – uşaqların hüquqlarını və qanunla qorunan mənafelərini təmsil edən valideynlər, övladlığa götürənlər, qəyyumlar;</w:t>
      </w:r>
    </w:p>
    <w:p w:rsidR="000C4B97" w:rsidRPr="002B3CAF" w:rsidRDefault="000C4B97" w:rsidP="000C4B97">
      <w:pPr>
        <w:tabs>
          <w:tab w:val="left" w:pos="851"/>
          <w:tab w:val="left" w:pos="1134"/>
          <w:tab w:val="left" w:pos="1276"/>
        </w:tabs>
        <w:rPr>
          <w:rFonts w:ascii="Times New Roman" w:hAnsi="Times New Roman" w:cs="Times New Roman"/>
          <w:b/>
        </w:rPr>
      </w:pPr>
      <w:r w:rsidRPr="002B3CAF">
        <w:rPr>
          <w:rFonts w:ascii="Times New Roman" w:hAnsi="Times New Roman" w:cs="Times New Roman"/>
          <w:b/>
        </w:rPr>
        <w:t>1.0.15. qısamüddətli təlim qrupu – valideynlərin və digər qanuni nümayəndələrin istəyi nəzərə alınmaqla, yaş kateqoriyasına uyğun olaraq uşaqlar üçün qısaldılmış gün rejimi əsasında təşkil edilən təlim qrupu;</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1.0.16. loqoped – nitqi qüsurlu uşaqlarla işləyən ali pedaqoji təhsilli mütəxəssis;</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1.0.17. sağlamlıq imkanları məhdud uşaq – xüsusi təhsil şəraitinə ehtiyacı olan fiziki çatışmazlığı, əqli və ya psixi ləngimələri olan uşaq;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1.0.18. təhsil proqramı (kurikulum) – təlim nəticələri və inkişaf sahələri üzrə məzmun standartlarını, pedaqoji prosesin təşkili, təlim </w:t>
      </w:r>
      <w:r w:rsidRPr="002B3CAF">
        <w:rPr>
          <w:rFonts w:ascii="Times New Roman" w:hAnsi="Times New Roman" w:cs="Times New Roman"/>
          <w:b/>
        </w:rPr>
        <w:lastRenderedPageBreak/>
        <w:t>nəticələrinin qiymətləndirilməsi və monitorinqinin aparılması sistemini özündə əks etdirən dövlət sənədi;</w:t>
      </w:r>
    </w:p>
    <w:p w:rsidR="000C4B97" w:rsidRPr="002B3CAF" w:rsidRDefault="000C4B97" w:rsidP="000C4B97">
      <w:pPr>
        <w:rPr>
          <w:rFonts w:ascii="Times New Roman" w:hAnsi="Times New Roman" w:cs="Times New Roman"/>
          <w:b/>
          <w:i/>
        </w:rPr>
      </w:pPr>
      <w:r w:rsidRPr="002B3CAF">
        <w:rPr>
          <w:rFonts w:ascii="Times New Roman" w:hAnsi="Times New Roman" w:cs="Times New Roman"/>
          <w:b/>
        </w:rPr>
        <w:t>1.0.19. təhsildə inteqrasiya – təlimin məzmun komponentlərinin əlaqələndirilməsini təmin edən didaktik prinsip;</w:t>
      </w:r>
    </w:p>
    <w:p w:rsidR="000C4B97" w:rsidRPr="002B3CAF" w:rsidRDefault="000C4B97" w:rsidP="000C4B97">
      <w:pPr>
        <w:rPr>
          <w:rFonts w:ascii="Times New Roman" w:hAnsi="Times New Roman" w:cs="Times New Roman"/>
          <w:b/>
          <w:i/>
        </w:rPr>
      </w:pPr>
      <w:r w:rsidRPr="002B3CAF">
        <w:rPr>
          <w:rFonts w:ascii="Times New Roman" w:hAnsi="Times New Roman" w:cs="Times New Roman"/>
          <w:b/>
        </w:rPr>
        <w:t>1.0.20. təlimin məzmunu – uşaq şəxsiyyətinin formalaşmasına yönəlmiş bacarıqlar şəklində ifadə edilən təlim nəticələrinin məcmusu;</w:t>
      </w:r>
    </w:p>
    <w:p w:rsidR="000C4B97" w:rsidRPr="002B3CAF" w:rsidRDefault="000C4B97" w:rsidP="000C4B97">
      <w:pPr>
        <w:pStyle w:val="NormalWeb"/>
        <w:spacing w:before="0" w:beforeAutospacing="0" w:after="0" w:afterAutospacing="0"/>
        <w:rPr>
          <w:rFonts w:ascii="Times New Roman" w:hAnsi="Times New Roman" w:cs="Times New Roman"/>
          <w:b/>
        </w:rPr>
      </w:pPr>
      <w:r w:rsidRPr="002B3CAF">
        <w:rPr>
          <w:rFonts w:ascii="Times New Roman" w:hAnsi="Times New Roman" w:cs="Times New Roman"/>
          <w:b/>
        </w:rPr>
        <w:t>1.0.21. tərbiyəçi–müəllim – uşaqların tərbiyəsini,  hərtərəfli inkişafını, məktəbəhazırlıq təlimini  təşkil edən və həyata keçirən, məktəbəqədər təhsil sahəsi üzrə ali və ya orta ixtisas təhsilli şəxs.</w:t>
      </w:r>
    </w:p>
    <w:p w:rsidR="000C4B97" w:rsidRPr="002B3CAF" w:rsidRDefault="000C4B97" w:rsidP="000C4B97">
      <w:pPr>
        <w:rPr>
          <w:rFonts w:ascii="Times New Roman" w:hAnsi="Times New Roman" w:cs="Times New Roman"/>
          <w:b/>
          <w:bCs/>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2. Məktəbəqədər təhsil haqqında Azərbaycan Respublikasının qanunvericiliyi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2.1. Məktəbəqədər təhsil haqqında Azərbaycan Respublikasının qanunvericiliyi Azərbaycan Respublikasının Konstitusiyasından, “Təhsil haqqında”, “Publik hüquqi şəxslər haqqında” Azərbaycan Respublikasının qanunlarından, bu Qanundan, məktəbəqədər təhsil sahəsində münasibətləri nəzərdə tutan digər normativ hüquqi aktlardan və Azərbaycan Respublikasının tərəfdar çıxdığı beynəlxalq müqavilələrdən ibarətdir.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 Məktəbəqədər təhsil haqqında Azərbaycan Respublikası qanunvericiliyinin əsas məqsədi uşaqların məktəbəqədər təhsil sahəsində hüquqlarını təmin etməkdən, məktəbəqədər təhsil prosesi iştirakçılarının hüquqlarını və vəzifələrini müəyyən etməkdən, məktəbəqədər təhsil sisteminin müasir tələblərə uyğun fəaliyyəti və inkişafı üçün hüquqi təminatlar yaratmaqdan ibarətdir.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2.3. Bu Qanun xarici ölkələrin Azərbaycan Respublikasında fəaliyyət göstərən diplomatik nümayəndəlikləri və konsulluqları yanında  yaradılan məktəbəqədər təhsil müəssisələrinə şamil olunmur.</w:t>
      </w:r>
    </w:p>
    <w:p w:rsidR="000C4B97" w:rsidRPr="002B3CAF" w:rsidRDefault="000C4B97" w:rsidP="000C4B97">
      <w:pPr>
        <w:ind w:firstLine="540"/>
        <w:rPr>
          <w:rFonts w:ascii="Times New Roman" w:hAnsi="Times New Roman" w:cs="Times New Roman"/>
          <w:b/>
        </w:rPr>
      </w:pPr>
      <w:r w:rsidRPr="002B3CAF">
        <w:rPr>
          <w:rFonts w:ascii="Palatino Linotype" w:hAnsi="Palatino Linotype" w:cs="Times New Roman"/>
          <w:sz w:val="27"/>
          <w:szCs w:val="27"/>
        </w:rPr>
        <w:t>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3. Məktəbəqədər təhsil sahəsində dövlət siyasətinin əsas prinsipləri</w:t>
      </w:r>
    </w:p>
    <w:p w:rsidR="000C4B97" w:rsidRPr="002B3CAF" w:rsidRDefault="000C4B97" w:rsidP="000C4B97">
      <w:pPr>
        <w:rPr>
          <w:rFonts w:ascii="Times New Roman" w:hAnsi="Times New Roman" w:cs="Times New Roman"/>
          <w:b/>
        </w:rPr>
      </w:pPr>
    </w:p>
    <w:p w:rsidR="000C4B97" w:rsidRPr="002B3CAF" w:rsidRDefault="000C4B97" w:rsidP="000C4B97">
      <w:pPr>
        <w:pStyle w:val="ListParagraph"/>
        <w:numPr>
          <w:ilvl w:val="0"/>
          <w:numId w:val="2"/>
        </w:numPr>
        <w:tabs>
          <w:tab w:val="left" w:pos="851"/>
          <w:tab w:val="left" w:pos="1134"/>
        </w:tabs>
        <w:ind w:left="0" w:firstLine="567"/>
        <w:rPr>
          <w:rFonts w:ascii="Times New Roman" w:hAnsi="Times New Roman" w:cs="Times New Roman"/>
          <w:b/>
        </w:rPr>
      </w:pPr>
      <w:r w:rsidRPr="002B3CAF">
        <w:rPr>
          <w:rFonts w:ascii="Times New Roman" w:hAnsi="Times New Roman" w:cs="Times New Roman"/>
          <w:b/>
        </w:rPr>
        <w:t>Məktəbəqədər təhsil sahəsində dövlət siyasətinin əsas prinsipləri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3.0.1. məktəbəqədər təhsil sahəsində bərabər imkanların yaradılması;</w:t>
      </w:r>
      <w:r w:rsidRPr="002B3CAF">
        <w:rPr>
          <w:rFonts w:ascii="Times New Roman" w:hAnsi="Times New Roman" w:cs="Times New Roman"/>
          <w:b/>
          <w:i/>
        </w:rPr>
        <w:t xml:space="preserve">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3.0.2. məktəbəqədər təhsil və ibtidai təhsil arasında varislik və fasiləsizliyin təmin olunması;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3.0.3. məktəbəqədər təhsilin milli və dünyəvi təhsil ənənələri, Azərbaycan və dünya pedaqoji elminin nailiyyətləri, ailə tərbiyəsi və ictimai tərbiyənin məqsədyönlü inteqrasiyası əsasında təşkili;</w:t>
      </w:r>
    </w:p>
    <w:p w:rsidR="000C4B97" w:rsidRPr="002B3CAF" w:rsidRDefault="000C4B97" w:rsidP="000C4B97">
      <w:pPr>
        <w:tabs>
          <w:tab w:val="left" w:pos="1134"/>
          <w:tab w:val="left" w:pos="1276"/>
        </w:tabs>
        <w:rPr>
          <w:rFonts w:ascii="Times New Roman" w:hAnsi="Times New Roman" w:cs="Times New Roman"/>
          <w:b/>
        </w:rPr>
      </w:pPr>
      <w:r w:rsidRPr="002B3CAF">
        <w:rPr>
          <w:rFonts w:ascii="Times New Roman" w:hAnsi="Times New Roman" w:cs="Times New Roman"/>
          <w:b/>
        </w:rPr>
        <w:t>3.0.4. məktəbəqədər təhsil müəssisələrində uşaqların sağlamlığının qorunması, psixoloji və fiziki inkişafının təmin edilməsi;</w:t>
      </w:r>
    </w:p>
    <w:p w:rsidR="000C4B97" w:rsidRPr="002B3CAF" w:rsidRDefault="000C4B97" w:rsidP="000C4B97">
      <w:pPr>
        <w:tabs>
          <w:tab w:val="left" w:pos="1134"/>
          <w:tab w:val="left" w:pos="1276"/>
        </w:tabs>
        <w:rPr>
          <w:rFonts w:ascii="Times New Roman" w:hAnsi="Times New Roman" w:cs="Times New Roman"/>
          <w:b/>
        </w:rPr>
      </w:pPr>
      <w:r w:rsidRPr="002B3CAF">
        <w:rPr>
          <w:rFonts w:ascii="Times New Roman" w:hAnsi="Times New Roman" w:cs="Times New Roman"/>
          <w:b/>
        </w:rPr>
        <w:t>3.0.5. məktəbəqədər təhsilin bu Qanuna uy</w:t>
      </w:r>
      <w:r>
        <w:rPr>
          <w:rFonts w:ascii="Times New Roman" w:hAnsi="Times New Roman" w:cs="Times New Roman"/>
          <w:b/>
        </w:rPr>
        <w:t>ğ</w:t>
      </w:r>
      <w:r w:rsidRPr="002B3CAF">
        <w:rPr>
          <w:rFonts w:ascii="Times New Roman" w:hAnsi="Times New Roman" w:cs="Times New Roman"/>
          <w:b/>
        </w:rPr>
        <w:t>un olaraq könüllülüyü;</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3.0.6. sağlamlıq imkanları məhdud uşaqların inklüziv təhsilinin təşkili</w:t>
      </w:r>
      <w:r w:rsidRPr="002B3CAF">
        <w:rPr>
          <w:rStyle w:val="apple-converted-space"/>
          <w:rFonts w:ascii="Times New Roman" w:hAnsi="Times New Roman" w:cs="Times New Roman"/>
          <w:b/>
          <w:bCs/>
          <w:shd w:val="clear" w:color="auto" w:fill="FFFFFF"/>
        </w:rPr>
        <w:t>;</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3.0.7. beş yaşına çatmış uşaqların məktəbəhazırlığının zəruriliyi;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3.0.8. məktəbəqədər təhsil müəssisələri şəbəkəsinin davamlı və sistemli inkişafının təmin edilməsi;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3.0.9. uşaqların məktəbəqədər təhsillə əhatə edilməsi səviyyəsinin yüksəldilməsi.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4. Məktəbəqədər təhsil sahəsində dövlətin vəzifələri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4.0. Məktəbəqədər təhsil sahəsində dövlətin vəzifələri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 məktəbəqədər təhsil sahəsində dövlət siyasətini formalaşdırmaq və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4.0.2. məktəbəqədər təhsilə dair normativ hüquqi aktlar, səmərəli təhsil modelinə əsaslanan dövlət təhsil standartları və proqramları (kurikulumlar) təsdiq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4.0.3. mülkiyyət növündən və təşkilati-hüquqi formasından asılı olmayaraq, məktəbəqədər təhsil müəssisələrinin fəaliyyətinin bu Qanuna və texniki normativ hüquqi aktlara uyğunluğuna nəzarəti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4.0.4. məktəbəqədər təhsilin inkişafına ayrılan dövlət büdcəsi vəsaitlərinin həcmini, maliyyə mexanizmlərini və normativlərini müəyyənləşdirmək və icrasına nəzarəti təmin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4.0.5. dövlət məktəbəqədər təhsil müəssisələrinin rəhbərlərini vəzifəyə təyin etmək və vəzifədən azad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4.0.6. məktəbəqədər təhsil müəssisələrinin nümunəvi nizamnaməsini təsdiq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4.0.7. bələdiyyə və özəl məktəbəqədər təhsil müəssisələrinin nizamnamələrinə rəy vermək;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4.0.8. məktəbəqədər təhsil müəssisələrinin idarə edilməsi və fəaliyyətinin əlaqələndirilməsi məqsədi ilə məlumat bazasını yaratmaq;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4.0.9. məktəbəqədər təhsil müəssisəsinin tikintisinə dair normaları, maddi-texniki təchizatına dair minimum normaları, ümumi sanitariya-gigiyenik tələbləri və uşaq yerləri ilə təminat normativlərini təsdiq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4.0.10. məktəbəqədər təhsil müəssisələrinə elmi-metodik rəhbərliyi və təlim-tərbiyə prosesinin keyfiyyətinə dövlət nəzarətini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4.0.11. məktəbəqədər təhsil müəssisəsinin fəaliyyətinə lisenziya vermək və ya onu ləğv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4.0.12. məktəbəqədər təhsil müəssisəsinin akkreditasiyası və işçilərinin attestasiyası qaydalarını müəyyən etmək, akkreditasiyanı və attestasiyanı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4.0.13. dövlət</w:t>
      </w:r>
      <w:r w:rsidRPr="002B3CAF">
        <w:rPr>
          <w:rFonts w:ascii="Times New Roman" w:hAnsi="Times New Roman" w:cs="Times New Roman"/>
          <w:b/>
          <w:bCs/>
        </w:rPr>
        <w:t xml:space="preserve"> məktəbəqədər təhsil müəssisələrini tədris vəsaitləri, bədii və metodik ədəbiyyatlarla təmin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4.0.14. dövlət məktəbəqədər təhsil müəssisələrində uşaqların qidalanmasını və tibbi xidməti </w:t>
      </w:r>
      <w:r w:rsidRPr="002B3CAF">
        <w:rPr>
          <w:rFonts w:ascii="Times New Roman" w:hAnsi="Times New Roman" w:cs="Times New Roman"/>
          <w:b/>
          <w:bCs/>
        </w:rPr>
        <w:t>təmin etmək</w:t>
      </w:r>
      <w:r w:rsidRPr="002B3CAF">
        <w:rPr>
          <w:rFonts w:ascii="Times New Roman" w:hAnsi="Times New Roman" w:cs="Times New Roman"/>
          <w:b/>
        </w:rPr>
        <w:t>;</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4.0.15. məktəbəqədər təhsil müəssisələrinin yaradılması və inkişafını təşviq edən mexanizmləri hazırlayıb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4.0.16. dövlət məktəbəqədər təhsil müəssisələrində təlim-tərbiyə prosesini və idarəetməni təkmilləşdirmək, bu müəssisələri ixtisaslı pedaqoji kadrlarla, informasiya-kommunikasiya texnologiyaları və digər zəruri vasitələrlə təmin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4.0.17. Azərbaycan Respublikasının vətəndaşı olan, həmçinin Azərbaycan Respublikasında yaşayan əcnəbi və vətəndaşlığı olmayan məktəbəqədər yaşlı uşaqların məktəbəqədər təhsil müəssisələrində bərabər şərtlərlə təhsil almalarını təmin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4.0.18. məktəbəqədər təhsilin keyfiyyətinin və elmi-metodik təminatının, uşaqların məktəbəqədər təhsillə əhatəsinin yüksəldilməsi məqsədi ilə təhsil proqramları və layihələri həyata keçirmək;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4.0.19. məktəbəqədər təhsil müəssisələrinə</w:t>
      </w:r>
      <w:r w:rsidRPr="002B3CAF">
        <w:rPr>
          <w:rFonts w:ascii="Times New Roman" w:hAnsi="Times New Roman" w:cs="Times New Roman"/>
          <w:b/>
          <w:i/>
        </w:rPr>
        <w:t xml:space="preserve"> </w:t>
      </w:r>
      <w:r w:rsidRPr="002B3CAF">
        <w:rPr>
          <w:rFonts w:ascii="Times New Roman" w:hAnsi="Times New Roman" w:cs="Times New Roman"/>
          <w:b/>
        </w:rPr>
        <w:t>qəbul qaydasını müəyyən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4.0.20. Azərbaycan Respublikasının ərazisində qanuni əsaslarla yaşayan əcnəbilərin və vətəndaşlığı olmayan şəxslərin məktəbəqədər təhsil almasına şərait yaratmaq.</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5. Məktəbəqədər təhsil sahəsində dövlət standartları</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5.1. Məktəbəqədər təhsil sahəsində dövlət standartları uşaqların, ailənin, cəmiyyətin və dövlətin</w:t>
      </w:r>
      <w:r w:rsidRPr="002B3CAF">
        <w:rPr>
          <w:rFonts w:ascii="Palatino Linotype" w:hAnsi="Palatino Linotype" w:cs="Times New Roman"/>
          <w:sz w:val="27"/>
          <w:szCs w:val="27"/>
        </w:rPr>
        <w:t xml:space="preserve"> </w:t>
      </w:r>
      <w:r w:rsidRPr="002B3CAF">
        <w:rPr>
          <w:rFonts w:ascii="Times New Roman" w:hAnsi="Times New Roman" w:cs="Times New Roman"/>
          <w:b/>
        </w:rPr>
        <w:t>tələbatına uyğun olaraq elmi-pedaqoji prinsiplər və beynəlxalq təcrübə əsasında hazırlanan, məktəbəqədər təhsilin məzmununu, idarə olunmasını, maddi-texniki və tədris bazasını, infrastrukturu, təhsilalanlar və təhsilverənlərin göstəriciləri ilə bağlı tələbləri özündə əks etdirən normalar məcmusudur.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5.2. Məktəbəqədər təhsil sahəsində dövlət standartları müvafiq icra hakimiyyəti orqanı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5.3. Mülkiyyət növündən və təşkilati-hüquqi formasından asılı olmayaraq məktəbəqədər təhsil müəssisələrinin fəaliyyəti dövlət standartlarına uyğun təşkil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5.4. Sağlamlıq imkanları məhdud olan məktəbəqədər yaşlı uşaqların təhsili müvafiq icra hakimiyyəti orqanı tərəfindən müəyyən edilmiş dövlət standartları əsasında həyata keçirilir.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6. Tədris dili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6.1. Məktəbəqədər təhsil müəssisələrində tədris dili dövlət dili – Azərbaycan dilidir. </w:t>
      </w:r>
    </w:p>
    <w:p w:rsidR="000C4B97" w:rsidRPr="002B3CAF" w:rsidRDefault="000C4B97" w:rsidP="000C4B97">
      <w:pPr>
        <w:rPr>
          <w:rFonts w:ascii="Times New Roman" w:hAnsi="Times New Roman" w:cs="Times New Roman"/>
          <w:b/>
          <w:i/>
          <w:strike/>
          <w:u w:val="single"/>
        </w:rPr>
      </w:pPr>
      <w:r w:rsidRPr="002B3CAF">
        <w:rPr>
          <w:rFonts w:ascii="Times New Roman" w:hAnsi="Times New Roman" w:cs="Times New Roman"/>
          <w:b/>
        </w:rPr>
        <w:t>6.2. Azərbaycan dilini öyrətmək</w:t>
      </w:r>
      <w:r w:rsidRPr="002B3CAF">
        <w:rPr>
          <w:rFonts w:ascii="Times New Roman" w:hAnsi="Times New Roman" w:cs="Times New Roman"/>
          <w:b/>
          <w:i/>
        </w:rPr>
        <w:t xml:space="preserve">  </w:t>
      </w:r>
      <w:r w:rsidRPr="002B3CAF">
        <w:rPr>
          <w:rFonts w:ascii="Times New Roman" w:hAnsi="Times New Roman" w:cs="Times New Roman"/>
          <w:b/>
        </w:rPr>
        <w:t>və Azərbaycan dilində ünsiyyət bacarıqlarını inkişaf etdirmək şərti ilə məktəbəqədər təhsil digər dillərdə də aparıla bilər.</w:t>
      </w:r>
      <w:r w:rsidRPr="002B3CAF">
        <w:rPr>
          <w:rFonts w:ascii="Times New Roman" w:hAnsi="Times New Roman" w:cs="Times New Roman"/>
          <w:b/>
          <w:i/>
        </w:rPr>
        <w:t xml:space="preserve"> </w:t>
      </w:r>
    </w:p>
    <w:p w:rsidR="000C4B97" w:rsidRPr="002B3CAF" w:rsidRDefault="000C4B97" w:rsidP="000C4B97">
      <w:pPr>
        <w:ind w:firstLine="0"/>
        <w:jc w:val="center"/>
        <w:rPr>
          <w:rFonts w:ascii="Times New Roman" w:hAnsi="Times New Roman" w:cs="Times New Roman"/>
          <w:b/>
        </w:rPr>
      </w:pP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2-ci fəsil</w:t>
      </w: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 xml:space="preserve">MƏKTƏBƏQƏDƏR TƏHSİLİN TƏŞKİLİ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7. Məktəbəqədər təhsilin məqsədi və məzmunu</w:t>
      </w:r>
      <w:r w:rsidRPr="002B3CAF">
        <w:rPr>
          <w:rFonts w:ascii="Times New Roman" w:hAnsi="Times New Roman" w:cs="Times New Roman"/>
          <w:b/>
          <w:i/>
        </w:rPr>
        <w:t xml:space="preserve">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7.1. Məktəbəqədər təhsil Azərbaycan Respublikasında fasiləsiz təhsil sisteminin ilk pilləsi kimi fərdin, cəmiyyətin və dövlətin maraqları nəzərə alınmaqla</w:t>
      </w:r>
      <w:r w:rsidRPr="002B3CAF">
        <w:rPr>
          <w:rFonts w:ascii="Times New Roman" w:hAnsi="Times New Roman" w:cs="Times New Roman"/>
          <w:b/>
          <w:i/>
        </w:rPr>
        <w:t xml:space="preserve"> </w:t>
      </w:r>
      <w:r w:rsidRPr="002B3CAF">
        <w:rPr>
          <w:rFonts w:ascii="Times New Roman" w:hAnsi="Times New Roman" w:cs="Times New Roman"/>
          <w:b/>
        </w:rPr>
        <w:t>davamlı inkişaf etdirilən prioritet fəaliyyət sahəsidir.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7.2. Məktəbəqədər təhsil vasitəsilə uşaqların erkən yaş dövrlərində əqli, fiziki, yaradıcı potensialının və mədəni səviyyəsinin inkişafının, psixoloji dayanıqlığının, estetik tərbiyəsinin, sadə əmək vərdişlərinə yiyələnməsinin, ətraf aləmə, şəxsi sağlamlığın qorunmasına həssas və şüurlu münasibətinin, zəruri həyati bacarıqlara yiyələnməsinin, şəxsiyyətinin formalaşdırılmasının əsası qoyulur.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7.3. Məktəbəqədər təhsil uşaqların milli-mənəvi və bəşəri dəyərlər ruhunda, dövlət maraqları və azərbaycançılıq məfkurəsi əsasında tərbiyə olunmasına istiqamətləndirilir, ümumi təhsilə hazırlığını təmin edir.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 Məktəbəqədər təhsilin məzmunu uşaqlarda aşağıdakı keyfiyyətlərin formalaşdırılmasına yönəldilir: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7.4.1. cəmiyyətə sosial uyğunlaşma, kollektiv daxilində birgəfəaliyyət və ünsiyyət mədəniyyəti;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7.4.2. müstəqillik, məsuliyyət və cavabdehlik, özünə</w:t>
      </w:r>
      <w:r w:rsidRPr="002B3CAF">
        <w:rPr>
          <w:rFonts w:ascii="Times New Roman" w:hAnsi="Times New Roman" w:cs="Times New Roman"/>
          <w:b/>
          <w:i/>
        </w:rPr>
        <w:t xml:space="preserve"> </w:t>
      </w:r>
      <w:r w:rsidRPr="002B3CAF">
        <w:rPr>
          <w:rFonts w:ascii="Times New Roman" w:hAnsi="Times New Roman" w:cs="Times New Roman"/>
          <w:b/>
        </w:rPr>
        <w:t>inam və iradəlilik;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7.4.3. müşahidə etdiklərinə münasibət bildirmək, qərar qəbul etmək və müstəqil öyrənmək;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7.4.4. təbiətə və insanlara həssas münasibət, özünün və digərlərinin hüquqlarına hörmət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7.4.5. estetik dünyagörüşü, nitq, təsvir və tərtibat bacarıqları;</w:t>
      </w:r>
    </w:p>
    <w:p w:rsidR="000C4B97" w:rsidRPr="002B3CAF" w:rsidRDefault="000C4B97" w:rsidP="000C4B97">
      <w:pPr>
        <w:rPr>
          <w:rFonts w:ascii="Times New Roman" w:hAnsi="Times New Roman" w:cs="Times New Roman"/>
          <w:b/>
          <w:i/>
        </w:rPr>
      </w:pPr>
      <w:r w:rsidRPr="002B3CAF">
        <w:rPr>
          <w:rFonts w:ascii="Times New Roman" w:hAnsi="Times New Roman" w:cs="Times New Roman"/>
          <w:b/>
        </w:rPr>
        <w:t>7.4.6. sağlamlığın qorunması istiqamətində gigiyenik tələblərə riayət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 Məktəbəqədər təhsilin məzmunu aşağıdakı didaktik prinsiplər əsasında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7.5.1. nəticəyonümlük;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7.5.2. şəxsiyyətyönümlük;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7.5.3. uşaqyönümlük;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7.5.4. inkişafyönümlük;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7.5.5. tələbyönümlük;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7.5.6. varislik;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7.5.7. inteqrativlik;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7.5.8. azərbaycançılıq və dünyəvilik.</w:t>
      </w:r>
    </w:p>
    <w:p w:rsidR="000C4B97" w:rsidRPr="00E6732F" w:rsidRDefault="000C4B97" w:rsidP="000C4B97">
      <w:pPr>
        <w:rPr>
          <w:rFonts w:ascii="Times New Roman" w:hAnsi="Times New Roman" w:cs="Times New Roman"/>
          <w:b/>
          <w:sz w:val="24"/>
          <w:szCs w:val="24"/>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8. Məktəbəqədər təhsilin təşkili qaydaları</w:t>
      </w:r>
    </w:p>
    <w:p w:rsidR="000C4B97" w:rsidRPr="00E6732F" w:rsidRDefault="000C4B97" w:rsidP="000C4B97">
      <w:pPr>
        <w:rPr>
          <w:rFonts w:ascii="Times New Roman" w:hAnsi="Times New Roman" w:cs="Times New Roman"/>
          <w:b/>
          <w:sz w:val="28"/>
          <w:szCs w:val="28"/>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8.1. Azərbaycan Respublikasında məktəbəqədər təhsil 1-6 yaşlı</w:t>
      </w:r>
      <w:r w:rsidRPr="002B3CAF">
        <w:rPr>
          <w:rFonts w:ascii="Times New Roman" w:hAnsi="Times New Roman" w:cs="Times New Roman"/>
          <w:b/>
          <w:strike/>
        </w:rPr>
        <w:t xml:space="preserve"> </w:t>
      </w:r>
      <w:r w:rsidRPr="002B3CAF">
        <w:rPr>
          <w:rFonts w:ascii="Times New Roman" w:hAnsi="Times New Roman" w:cs="Times New Roman"/>
          <w:b/>
        </w:rPr>
        <w:t>uşaqları əhatə edir.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8.2. Məktəbəqədər təhsil müəssisəsində gün rejimi normaları və qaydaları, uşaqların</w:t>
      </w:r>
      <w:r w:rsidRPr="002B3CAF">
        <w:rPr>
          <w:rFonts w:ascii="Times New Roman" w:hAnsi="Times New Roman" w:cs="Times New Roman"/>
          <w:b/>
          <w:i/>
        </w:rPr>
        <w:t xml:space="preserve"> </w:t>
      </w:r>
      <w:r w:rsidRPr="002B3CAF">
        <w:rPr>
          <w:rFonts w:ascii="Times New Roman" w:hAnsi="Times New Roman" w:cs="Times New Roman"/>
          <w:b/>
        </w:rPr>
        <w:t>yaş dövrləri üzrə qruplara bölünməsi,</w:t>
      </w:r>
      <w:r w:rsidRPr="002B3CAF">
        <w:rPr>
          <w:rFonts w:ascii="Times New Roman" w:hAnsi="Times New Roman" w:cs="Times New Roman"/>
          <w:b/>
          <w:i/>
        </w:rPr>
        <w:t xml:space="preserve"> </w:t>
      </w:r>
      <w:r w:rsidRPr="002B3CAF">
        <w:rPr>
          <w:rFonts w:ascii="Times New Roman" w:hAnsi="Times New Roman" w:cs="Times New Roman"/>
          <w:b/>
        </w:rPr>
        <w:t>hər bir yaş dövründə təhsilin məzmunu və istiqamətləri müvafiq icra hakimiyyəti orqanı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8.3. Məktəbəqədər təhsil müəssisəsində qruplar məktəbəqədər təhsil müəssisəsinin növünə və uşaqların yaşına uyğun komplektləşdirilir.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8.4. Məktəbəhazırlıq beş yaşlı uşaqlar üçün zəruridir.</w:t>
      </w:r>
    </w:p>
    <w:p w:rsidR="000C4B97" w:rsidRPr="002B3CAF" w:rsidRDefault="000C4B97" w:rsidP="000C4B97">
      <w:pPr>
        <w:rPr>
          <w:rFonts w:ascii="Times New Roman" w:hAnsi="Times New Roman" w:cs="Times New Roman"/>
          <w:b/>
          <w:i/>
          <w:u w:val="single"/>
        </w:rPr>
      </w:pPr>
      <w:r w:rsidRPr="002B3CAF">
        <w:rPr>
          <w:rFonts w:ascii="Times New Roman" w:hAnsi="Times New Roman" w:cs="Times New Roman"/>
          <w:b/>
        </w:rPr>
        <w:t>8.5. Məktəbəhazırlıq məktəbəqədər təhsil müəssisələrində, ümumi təhsil müəssisələrində, habelə ailədə həyata keçirilir. Məktəbəhazırlığın təşkili qaydası müvafiq icra hakimiyyəti оrqanı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8.6. Bir uşağın eyni zamanda dövlət məktəbəqədər və ümumtəhsil müəssisələrində, habelə digər müəssisə və təşkilatlarda dövlət hesabına məktəbəhazırlıq təhsili almasına yol verilmir.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8.7. Məktəbəqədər təhsil müəssisəsi fəaliyyət göstərməyən ərazilərdə valideynlərin istəyi ilə ailə tipli və ya icma əsaslı, yaxud qısamüddətli təlim qrupları yaradıla bilər.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8.8. Ailə tipli, icma əsaslı, qısamüddətli təlim qruplarında məktəbəqədər təhsilin təşkili qaydası müvafiq icra hakimiyyəti orqanı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8.9. Dövlət məktəbəqədər təhsil müəssisəsinə ilk növbədə şəhid ailələrinin, Qarabağ müharibəsi iştirakçılarının və əlillərinin, tək işləyən valideynlərin, I və II qrup əlillərin, hərbi xidmətdə olan valideynlərin, təhsilalan anaların uşaqları, çoxuşaqlı ailələrdən olan uşaqlar, qəyyumluqda olan uşaqlar qəbul edilirlər.</w:t>
      </w:r>
    </w:p>
    <w:p w:rsidR="000C4B97" w:rsidRPr="002B3CAF" w:rsidRDefault="000C4B97" w:rsidP="000C4B97">
      <w:pPr>
        <w:tabs>
          <w:tab w:val="left" w:pos="6726"/>
        </w:tabs>
        <w:rPr>
          <w:rFonts w:ascii="Times New Roman" w:hAnsi="Times New Roman" w:cs="Times New Roman"/>
          <w:b/>
          <w:u w:val="single"/>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9. Məktəbəqədər təhsil proqramı (kurikulum)</w:t>
      </w:r>
    </w:p>
    <w:p w:rsidR="000C4B97" w:rsidRPr="002B3CAF" w:rsidRDefault="000C4B97" w:rsidP="000C4B97">
      <w:pPr>
        <w:jc w:val="left"/>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9.1. Məktəbəqədər təhsil proqramı (kurikulum) məktəbəqədər təhsilin dövlət standartları və məktəbəqədər təhsilin məzmununa dair bu Qanunla müəyyən olunan ümumi tələblər nəzərə alınmaqla, müvafiq icra hakimiyyəti orqanı tərəfindən təsdiq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9.2. Məktəbəqədər təhsil proqramına (kurikuluma) aşağıdakılar daxildir: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9.2.1. məktəbəqədər təhsil üzrə ümumi təlim nəticələri;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9.2.2.  məktəbəqədər təhsilin məzmununu əhatə edən inkişaf sahələri və hər sahə üzrə ümumi təlim nəticələri;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9.2.3. yaş qrupları nəzərə alınmaqla hər bir inkişaf sahəsi üzrə məzmun standartları;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9.2.4. təhsil nailiyyətlərinin qiymətləndirilməsi meyarları;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9.2.5. təlim strategiyaları, metodik təminatla bağlı tövsiyələr.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9.3. Məktəbəqədər təhsil proqramının yerinə yetirilmə müddəti müvafiq icra hakimiyyəti orqanı tərəfindən müəyyən edilir.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10. Məktəbəqədər təhsil sisteminin quruluşu</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10.0. Məktəbəqədər təhsil sisteminə aşağıdakılar daxildir: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10.0.1. mülkiyyət növündən və təşkilati-hüquqi formasından asılı olmayaraq, bütün məktəbəqədər təhsil müəssisələri, məktəbəqədər təhsil xidməti göstərən digər müəssisələr;</w:t>
      </w:r>
    </w:p>
    <w:p w:rsidR="000C4B97" w:rsidRPr="002B3CAF" w:rsidRDefault="000C4B97" w:rsidP="000C4B97">
      <w:pPr>
        <w:rPr>
          <w:rFonts w:ascii="Times New Roman" w:hAnsi="Times New Roman" w:cs="Times New Roman"/>
          <w:b/>
          <w:i/>
        </w:rPr>
      </w:pPr>
      <w:r w:rsidRPr="002B3CAF">
        <w:rPr>
          <w:rFonts w:ascii="Times New Roman" w:hAnsi="Times New Roman" w:cs="Times New Roman"/>
          <w:b/>
        </w:rPr>
        <w:t>10.0.2. istirahət və sağlamlıq düşərgələri;</w:t>
      </w:r>
    </w:p>
    <w:p w:rsidR="000C4B97" w:rsidRPr="002B3CAF" w:rsidRDefault="000C4B97" w:rsidP="000C4B97">
      <w:pPr>
        <w:rPr>
          <w:rFonts w:ascii="Times New Roman" w:hAnsi="Times New Roman" w:cs="Times New Roman"/>
        </w:rPr>
      </w:pPr>
      <w:r w:rsidRPr="002B3CAF">
        <w:rPr>
          <w:rFonts w:ascii="Times New Roman" w:hAnsi="Times New Roman" w:cs="Times New Roman"/>
          <w:b/>
        </w:rPr>
        <w:t>10.0.3. məktəbəqədər təhsil müəssisələrinin fəaliyyətinə rəhbərlik və nəzarəti həyata keçirən təhsili idarəetmə orqanları</w:t>
      </w:r>
      <w:r w:rsidRPr="002B3CAF">
        <w:rPr>
          <w:rFonts w:ascii="Times New Roman" w:hAnsi="Times New Roman" w:cs="Times New Roman"/>
        </w:rPr>
        <w:t>.</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Maddə 11. Məktəbəqədər təhsil müəssisəsi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11.1. Məktəbəqədər təhsil müəssisəsi məktəbəqədər təhsil sahəsində bu Qanunla müəyyən olunmuş məqsədlərin reallaşdırılması istiqamətində davamlı olaraq təşkilati, psixoloji, pedaqoji, metodik, tibbi tədbirlərin həyata keçirilməsini təmin edir.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11.2. Mülkiyyət növünə görə dövlət, bələdiyyə və özəl məktəbəqədər təhsil müəssisələri fəaliyyət göstərir.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11.3. Məktəbəqədər təhsil müəssisəsi təhsil kompleksləri, ayrı-ayrı müəssisə və təşkilatların nəzdində də yaradıla bilər.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 Məktəbəqədər yaşlı uşaqların təhsili ilə məşğul olan müəssisələrin aşağıdakı növləri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11.4.1. körpələr evi;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11.4.2. körpələr evi-uşaq bağçası;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11.4.3. uşaq bağçası;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11.4.4. uşaq evləri;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11.4.5. məktəbəhazırlıq qruplarının fəaliyyət göstərdiyi ümumtəhsil məktəbləri;</w:t>
      </w:r>
    </w:p>
    <w:p w:rsidR="000C4B97" w:rsidRPr="002B3CAF" w:rsidRDefault="000C4B97" w:rsidP="000C4B97">
      <w:pPr>
        <w:rPr>
          <w:rFonts w:ascii="Times New Roman" w:hAnsi="Times New Roman" w:cs="Times New Roman"/>
          <w:b/>
          <w:i/>
          <w:u w:val="single"/>
        </w:rPr>
      </w:pPr>
      <w:r w:rsidRPr="002B3CAF">
        <w:rPr>
          <w:rFonts w:ascii="Times New Roman" w:hAnsi="Times New Roman" w:cs="Times New Roman"/>
          <w:b/>
        </w:rPr>
        <w:t>11.4.6. təhsil kompleksi nəzdində fəaliyyət göstərən məktəbəqədər təhsil müəssisəsi;</w:t>
      </w:r>
    </w:p>
    <w:p w:rsidR="000C4B97" w:rsidRPr="002B3CAF" w:rsidRDefault="000C4B97" w:rsidP="000C4B97">
      <w:pPr>
        <w:rPr>
          <w:rFonts w:ascii="Times New Roman" w:hAnsi="Times New Roman" w:cs="Times New Roman"/>
          <w:b/>
          <w:i/>
          <w:u w:val="single"/>
        </w:rPr>
      </w:pPr>
      <w:r w:rsidRPr="00337C0F">
        <w:rPr>
          <w:rFonts w:ascii="Times New Roman" w:hAnsi="Times New Roman" w:cs="Times New Roman"/>
          <w:b/>
        </w:rPr>
        <w:lastRenderedPageBreak/>
        <w:t>11.4.7.</w:t>
      </w:r>
      <w:r w:rsidRPr="002B3CAF">
        <w:rPr>
          <w:rFonts w:ascii="Times New Roman" w:hAnsi="Times New Roman" w:cs="Times New Roman"/>
          <w:b/>
        </w:rPr>
        <w:t xml:space="preserve"> müəssisə və təşkilatların nəzdində yaradılmış məktəbəqədər təhsil müəssisəsi;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11.4.8. sanator tipli məktəbəqədər təhsil müəssisəsi;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11.4.9. sağlamlıq imkanları məhdud olan uşaqlar üçün xüsusiməktəbəqədər təhsil müəssisələri;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11.4.10. elmi tədqiqat müəssisələrinin və ali təhsil müəssisələrinin yanında yaradılan eksperimental məktəbəqədər təhsil müəssisələri;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11.4.11. ailə tipli kiçik qrup evi;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11.4.12.</w:t>
      </w:r>
      <w:r>
        <w:rPr>
          <w:rFonts w:ascii="Times New Roman" w:hAnsi="Times New Roman" w:cs="Times New Roman"/>
          <w:b/>
        </w:rPr>
        <w:t xml:space="preserve"> </w:t>
      </w:r>
      <w:r w:rsidRPr="002B3CAF">
        <w:rPr>
          <w:rFonts w:ascii="Times New Roman" w:hAnsi="Times New Roman" w:cs="Times New Roman"/>
          <w:b/>
        </w:rPr>
        <w:t>uşaqlar üçün icma əsaslı təlim qrupları.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11.5. Məktəbəqədər xüsusi təhsil müəssisələri nitq, eşitmə, görmə pozulmaları, əqli (psixi), dayaq-hərəkət aparatının funksiyalarının pozuntuları olan uşaqlar üçün yaradılır.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11.6. Mülkiyyət növündən və tabeliyindən asılı olmayaraq, məktəbəqədər təhsil müəssisəsinin fəaliyyəti, hüquq və vəzifələri bu Qanun, </w:t>
      </w:r>
      <w:r w:rsidRPr="002B3CAF">
        <w:rPr>
          <w:rFonts w:ascii="Times New Roman" w:hAnsi="Times New Roman" w:cs="Times New Roman"/>
          <w:b/>
          <w:bCs/>
        </w:rPr>
        <w:t>“Təhsil haqqında” Azərbaycan Respublikasının Qanunu</w:t>
      </w:r>
      <w:r w:rsidRPr="002B3CAF">
        <w:rPr>
          <w:rFonts w:ascii="Times New Roman" w:hAnsi="Times New Roman" w:cs="Times New Roman"/>
          <w:b/>
        </w:rPr>
        <w:t xml:space="preserve"> nəzərə alınmaqla, öz nizamnaməsi əsasında həyata keçirilir.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11.7. Dövlət və bələdiyyə məktəbəqədər təhsil müəssisəsi “Publik hüquqi şəxslər haqqında” Azərbaycan Respublikasının Qanununa uyğun olaraq yaradılır.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11.8. Özəl məktəbəqədər təhsil müəssisəsinin yaradılması, yenidən təşkili və ləğvi Azərbaycan Respublikasının Mülki Məcəlləsi ilə tənzimlənir.</w:t>
      </w:r>
    </w:p>
    <w:p w:rsidR="000C4B97" w:rsidRPr="002B3CAF" w:rsidRDefault="000C4B97" w:rsidP="000C4B97">
      <w:pPr>
        <w:rPr>
          <w:rFonts w:ascii="Times New Roman" w:hAnsi="Times New Roman" w:cs="Times New Roman"/>
          <w:b/>
          <w:bCs/>
          <w:i/>
        </w:rPr>
      </w:pPr>
      <w:r w:rsidRPr="002B3CAF">
        <w:rPr>
          <w:rFonts w:ascii="Times New Roman" w:hAnsi="Times New Roman" w:cs="Times New Roman"/>
          <w:b/>
        </w:rPr>
        <w:t>11.9. Məktəbəqədər təhsil müəssisəsində siyasi partiyaların və dini qurumların strukturlarının yaradılmasına yol verilmir.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11.10. Məktəbəqədər təhsil müəssisəsi hüquqi şəxsdir, inzibati və maliyyə-təsərrüfat fəaliyyətini sərbəst şəkildə həyata keçirir.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11.11. Bələdiyyə və özəl məktəbəqədər təhsil müəssisəsi ilə valideynlər və digər qanuni nümayəndələr arasında münasibətlər müqavilə ilə tənzimlənir.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12. Məktəbəqədər təhsil müəssisəsinin təsisçisi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12.1. Məktəbəqədər təhsil müəssisəsinin təsisçisi (təsisçiləri) dövlət, bələdiyyələr, Azərbaycan Respublikasının fiziki və hüquqi şəxsləri ola bilər.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12.2. Təsisçinin məsuliyyəti, səlahiyyət dairəsi və təhsil müəssisəsi ilə qarşılıqlı öhdəlikləri Azərbaycan Respublikasının Mülki Məcəlləsi, “Publik hüquqi şəxslər haqqında” Azərbaycan Respublikasının </w:t>
      </w:r>
      <w:r w:rsidRPr="002B3CAF">
        <w:rPr>
          <w:rFonts w:ascii="Times New Roman" w:hAnsi="Times New Roman" w:cs="Times New Roman"/>
          <w:b/>
        </w:rPr>
        <w:lastRenderedPageBreak/>
        <w:t>Qanunu, təsis müqaviləsi və təhsil müəssisəsinin nizamnaməsi ilə müəyyən edilir.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13. Məktəbəqədər təhsil fəaliyyətinin lisenziyalaşdırılması və məktəbəqədər təhsil müəssisəsinin akkreditasiyası</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13.1. Azərbaycan Respublikasında məktəbəqədər təhsil müəssisəsinin təhsil fəaliyyəti “Lisenziyalar və icazələr haqqında” Azərbaycan Respublikasının Qanununa uyğun olaraq verilmiş lisenziya əsasında həyata keçirilir.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13.2. Məktəbəqədər təhsil müəssisəsinə lisenziya müddətsiz verilir.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13.3. Məktəbəqədər təhsil müəssisəsi məktəbəqədər təhsilin dövlət standartlarının tələblərini yerinə yetirmədikdə, lisenziyası “Lisenziyalar və icazələr haqqında” Azərbaycan Respublikasının Qanununa uyğun olaraq dayandırılır və ya ləğv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13.4. Məktəbəqədər təhsil müəssisəsinin akkreditasiyası təhsil prosesinin təşkilinin, maddi-texniki bazanın, təhsil proqramlarının, kadr potensialının, maliyyə ehtiyatlarının və təhsil infrastrukturunun</w:t>
      </w:r>
      <w:r>
        <w:rPr>
          <w:rFonts w:ascii="Times New Roman" w:hAnsi="Times New Roman" w:cs="Times New Roman"/>
          <w:b/>
        </w:rPr>
        <w:t>,</w:t>
      </w:r>
      <w:r w:rsidRPr="002B3CAF">
        <w:rPr>
          <w:rFonts w:ascii="Times New Roman" w:hAnsi="Times New Roman" w:cs="Times New Roman"/>
          <w:b/>
        </w:rPr>
        <w:t xml:space="preserve"> bu Qanuna, “Təhsil haqqında” Azərbaycan Respublikasının Qanununa və məktəbəqədər təhsilin dövlət standartlarına uyğunluğunu müəyyən etmək məqsədi ilə aparılır.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13.5. Akkreditasiya müvafiq keyfiyyət sənədinin – sertifikatın verilməsi ilə başa çatır. Akkreditasiyadan keçməyən məktəbəqədər təhsil müəssisəsinin lisenziyası ləğv olunur.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13.6. Məktəbəqədər təhsil müəssisəsinin işçiləri Azərbaycan Respublikasının Əmək Məcəlləsinə uyğun olaraq attestasiyadan keçirilir.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Maddə 14. Məktəbəqədər təhsil müəssisəsində iaşə və tibbi xidmət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14.1. Məktəbəqədər təhsil müəssisələrində uşaqlara göstərilən tibb və iaşə xidmətinin təşkili qaydası müvafiq icra hakimiyyəti orqanı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14.2. Məktəbəqədər təhsil müəssisələrində uşaqlara ödənişsiz tibbi xidmətin təşkili müvafiq icra hakimiyyəti orqanı tərəfindən təmin olunur.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14.3. Əlavə müayinə və müalicəyə ehtiyacı olan uşaqlara</w:t>
      </w:r>
      <w:r>
        <w:rPr>
          <w:rFonts w:ascii="Times New Roman" w:hAnsi="Times New Roman" w:cs="Times New Roman"/>
          <w:b/>
        </w:rPr>
        <w:t xml:space="preserve"> </w:t>
      </w:r>
      <w:r w:rsidRPr="002B3CAF">
        <w:rPr>
          <w:rFonts w:ascii="Times New Roman" w:hAnsi="Times New Roman" w:cs="Times New Roman"/>
          <w:b/>
        </w:rPr>
        <w:t>müvafiq icra hakimiyyəti orqanının müəyyən etdiyi qaydada əlavə müalicə-bərpa xidməti göstərilir.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14.4. Mülkiyyət növündən və tabeçiliyindən asılı olmayaraq, bütün məktəbəqədər təhsil müəssisələrində “Uşaqların icbari dispanserizasiyası haqqında” Azərbaycan Respublikasının Qanunu ilə müəyyən edilmiş qaydada uşaqların dispanserizasiyası həyata keçirilir, dispanserizasiyanın nəticələrindən asılı olaraq tibbi göstərişlər əsasında ambulator, stasionar və ya sanatoriya şəraitində tibbi yardım almaq hüququ təmin edilir. Dövlət məktəbəqədər təhsil müəssisələrində sanitar-gigiyenik normalara riayət edilməsinə, müalicə-profilaktika tədbirlərinin aparılmasına nəzarət edir.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14.5. Məktəbəqədər təhsil müəssisəsində uşaqların qidalanması müvafiq icra hakimiyyəti orqanı tərəfindən müəyyənləşdirilmiş norma</w:t>
      </w:r>
      <w:r>
        <w:rPr>
          <w:rFonts w:ascii="Times New Roman" w:hAnsi="Times New Roman" w:cs="Times New Roman"/>
          <w:b/>
        </w:rPr>
        <w:t>tivlərə uyğun həyata keçirilir.</w:t>
      </w:r>
    </w:p>
    <w:p w:rsidR="000C4B97" w:rsidRPr="002B3CAF" w:rsidRDefault="000C4B97" w:rsidP="000C4B97">
      <w:pPr>
        <w:rPr>
          <w:rFonts w:ascii="Times New Roman" w:hAnsi="Times New Roman" w:cs="Times New Roman"/>
          <w:b/>
        </w:rPr>
      </w:pP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3-cü fəsil</w:t>
      </w: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MƏKTƏBƏQƏDƏR TƏHSİL SİSTEMİNİN İDARƏ OLUNMASI, TƏHSİL SUBYEKTLƏRİNİN HÜQUQLARI, VƏZİFƏLƏRİ VƏ SOSİAL MÜDAFİƏSİ</w:t>
      </w:r>
    </w:p>
    <w:p w:rsidR="000C4B97" w:rsidRPr="002B3CAF" w:rsidRDefault="000C4B97" w:rsidP="000C4B97">
      <w:pPr>
        <w:jc w:val="cente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Maddə 15. Məktəbəqədər təhsil müəssisəsinin idarə olunması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15.1. Məktəbəqədər təhsil müəssisəsi aşkarlıq, şəffaflıq və demokratiklik prinsipləri əsas tutulmaqla, “Təhsil haqqında”, “Publik hüquqi şəxslər haqqında” Azərbaycan Respublikasının qanunlarına, bu Qanuna və öz nizamnaməsinə uyğun olaraq idarə edilir.  </w:t>
      </w:r>
    </w:p>
    <w:p w:rsidR="000C4B97" w:rsidRPr="002B3CAF" w:rsidRDefault="000C4B97" w:rsidP="000C4B97">
      <w:pPr>
        <w:rPr>
          <w:rFonts w:ascii="Times New Roman" w:hAnsi="Times New Roman" w:cs="Times New Roman"/>
          <w:b/>
          <w:i/>
        </w:rPr>
      </w:pPr>
      <w:r w:rsidRPr="002B3CAF">
        <w:rPr>
          <w:rFonts w:ascii="Times New Roman" w:hAnsi="Times New Roman" w:cs="Times New Roman"/>
          <w:b/>
        </w:rPr>
        <w:t>15.2. Məktəbəqədər təhsil müəssisəsinin rəhbəri ali ixtisas təhsilinə və ya ali pedaqoji təhsilə (al</w:t>
      </w:r>
      <w:r>
        <w:rPr>
          <w:rFonts w:ascii="Times New Roman" w:hAnsi="Times New Roman" w:cs="Times New Roman"/>
          <w:b/>
        </w:rPr>
        <w:t>i</w:t>
      </w:r>
      <w:r w:rsidRPr="002B3CAF">
        <w:rPr>
          <w:rFonts w:ascii="Times New Roman" w:hAnsi="Times New Roman" w:cs="Times New Roman"/>
          <w:b/>
        </w:rPr>
        <w:t xml:space="preserve"> ixtisas təhsilinə üst</w:t>
      </w:r>
      <w:r>
        <w:rPr>
          <w:rFonts w:ascii="Times New Roman" w:hAnsi="Times New Roman" w:cs="Times New Roman"/>
          <w:b/>
        </w:rPr>
        <w:t>ü</w:t>
      </w:r>
      <w:r w:rsidRPr="002B3CAF">
        <w:rPr>
          <w:rFonts w:ascii="Times New Roman" w:hAnsi="Times New Roman" w:cs="Times New Roman"/>
          <w:b/>
        </w:rPr>
        <w:t>nlük verilir) malik olan və təhsil sahəsində təcrübəsi olan şəxs ola bilər.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15.3. Dövlət məktəbəqədər təhsil müəssisəsinə müvafiq icra hakimiyyəti orqanının təyin etdiyi şəxs rəhbərlik edir.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15.4. Bələdiyyənin təsis etdiyi məktəbəqədər təhsil müəssisəsinə rəhbərliyi bələdiyyə tərəfindən, özəl məktəbəqədər təhsil müəssisəsinə rəhbərliyi isə həmin təhsil müəssisəsinin təsisçisi (təsisçiləri) tərəfindən təyin edilmiş şəxs həyata keçirir.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15.5. Məktəbəqədər təhsil müəssisəsi rəhbərinin səlahiyyətləri onun nizamnaməsi ilə müəyyən edilir.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15.6. Məktəbəqədər təhsil müəssisəsinin idarə olunmasında demokratikliyi, kollegiallığı və şəffaflığı təmin etmək məqsədi ilə müəssisədə ictimai əsaslarla özünüidarə orqanları (ümumi yığıncaq, pedaqoji şura, himayəçilər və ya qəyyumlar şurası, valideyn şurası) yaradılır.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15.7. Dövlət məktəbəqədər təhsil müəssisəsinin ali idarəetmə orqanı ictimai əsaslarla fəaliyyət göstərən pedaqoji şuradır.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15.8. Məktəbəqədər təhsil müəssisəsinin pedaqoji şurası haqqında nümunəvi əsasnaməni müvafiq icra hakimiyyəti orqanı, dövlət məktəbəqədər təhsil müəssisəsinin pedaqoji şurasının əsasnaməsini təsisçi təsdiq edir.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15.9. Bələdiyyə və özəl məktəbəqədər təhsil müəssisələrində ali idarəetmə orqanı həmin təhsil müəssisələrinin nizamnaməsi ilə müəyyən olunur.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16. Məktəbəqədər təhsil prosesinin iştirakçıları</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16.0. Məktəbəqədər təhsil prosesinin iştirakçıları aşağıdakılardır: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16.0.1. təsisçilər;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16.0.2.  təhsilalanlar;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16.0.3. təhsil müəssisəsinin rəhbəri;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16.0.4. təhsilverənlər (pedaqoji işçilər) – tərbiyəçi-müəllimlər, metodistlər, defektoloqlar, loqopedlər,</w:t>
      </w:r>
      <w:r>
        <w:rPr>
          <w:rFonts w:ascii="Times New Roman" w:hAnsi="Times New Roman" w:cs="Times New Roman"/>
          <w:b/>
        </w:rPr>
        <w:t xml:space="preserve"> </w:t>
      </w:r>
      <w:r w:rsidRPr="002B3CAF">
        <w:rPr>
          <w:rFonts w:ascii="Times New Roman" w:hAnsi="Times New Roman" w:cs="Times New Roman"/>
          <w:b/>
        </w:rPr>
        <w:t>musiqi rəhbərləri, psixoloqlar;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16.0.5.  digər işçilər – işçi heyəti: tibb işçiləri, texniki işçilər,</w:t>
      </w:r>
      <w:r>
        <w:rPr>
          <w:rFonts w:ascii="Times New Roman" w:hAnsi="Times New Roman" w:cs="Times New Roman"/>
          <w:b/>
        </w:rPr>
        <w:t xml:space="preserve"> </w:t>
      </w:r>
      <w:r w:rsidRPr="002B3CAF">
        <w:rPr>
          <w:rFonts w:ascii="Times New Roman" w:hAnsi="Times New Roman" w:cs="Times New Roman"/>
          <w:b/>
        </w:rPr>
        <w:t>dayələr;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16.0.6. valideynlər və ya digər qanuni nümayəndələr;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16.0.7. təhsili idarəetmə orqanları və bələdiyyələr;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16.0.8. məktəbəqədər təhsil müəssisəsi ilə bilavasitə təhsil sahəsində əməkdaşlıq edən digər fiziki və hüquqi şəxslər.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17. Məktəbəqədər təhsil sahəsində uşaqların hüquqları</w:t>
      </w:r>
    </w:p>
    <w:p w:rsidR="000C4B97" w:rsidRPr="002B3CAF" w:rsidRDefault="000C4B97" w:rsidP="000C4B97">
      <w:pPr>
        <w:rPr>
          <w:rFonts w:ascii="Times New Roman" w:hAnsi="Times New Roman" w:cs="Times New Roman"/>
          <w:b/>
        </w:rPr>
      </w:pPr>
    </w:p>
    <w:p w:rsidR="000C4B97" w:rsidRPr="002B3CAF" w:rsidRDefault="000C4B97" w:rsidP="000C4B97">
      <w:pPr>
        <w:tabs>
          <w:tab w:val="left" w:pos="851"/>
        </w:tabs>
        <w:rPr>
          <w:rFonts w:ascii="Times New Roman" w:hAnsi="Times New Roman" w:cs="Times New Roman"/>
          <w:b/>
        </w:rPr>
      </w:pPr>
      <w:r w:rsidRPr="002B3CAF">
        <w:rPr>
          <w:rFonts w:ascii="Times New Roman" w:hAnsi="Times New Roman" w:cs="Times New Roman"/>
          <w:b/>
        </w:rPr>
        <w:t>17.1. Məktəbəqədər təhsil sahəsində uşaqların hüquqları Azərbaycan Respublikasının Konstitusiyasına, “Təhsil haqqında” Azərbaycan Respublikasının Qanununa, bu Qanuna və Azərbaycan Respublikasının tərəfdar çıxdığı beynəlxalq müqavilələr</w:t>
      </w:r>
      <w:r>
        <w:rPr>
          <w:rFonts w:ascii="Times New Roman" w:hAnsi="Times New Roman" w:cs="Times New Roman"/>
          <w:b/>
        </w:rPr>
        <w:t>ə</w:t>
      </w:r>
      <w:r w:rsidRPr="002B3CAF">
        <w:rPr>
          <w:rFonts w:ascii="Times New Roman" w:hAnsi="Times New Roman" w:cs="Times New Roman"/>
          <w:b/>
        </w:rPr>
        <w:t xml:space="preserve"> uyğun olaraq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17.2. Məktəbəqədər təhsil sahəsində uşaqlar aşağıdakı hüquqlara malikdirlər: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17.2.1. həyat və sağlamlıq üçün təhlükəsiz şəraitdə, mənəvi-psixoloji cəhətdən sağlam</w:t>
      </w:r>
      <w:r>
        <w:rPr>
          <w:rFonts w:ascii="Times New Roman" w:hAnsi="Times New Roman" w:cs="Times New Roman"/>
          <w:b/>
        </w:rPr>
        <w:t xml:space="preserve"> </w:t>
      </w:r>
      <w:r w:rsidRPr="002B3CAF">
        <w:rPr>
          <w:rFonts w:ascii="Times New Roman" w:hAnsi="Times New Roman" w:cs="Times New Roman"/>
          <w:b/>
        </w:rPr>
        <w:t>pedaqoji mühitdə dövlət təhsil standartlarına uyğun keyfiyyətli təhsil almaq;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17.2.2. şəxsiyyətin alçaldılmasına, mənəvi və psixoloji duruma və sağlamlığa zərər vuran hərəkətlərin bütün formalarından,  fiziki və psixoloji zorakılıq hallarından müdafiə olunmaq;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17.2.3. uşaqların sağlamlığına, mənəvi və psixoloji durumuna zərər vuracaq istənilən informasiyadan və təbliğatdan müdafiə olunmaq;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17.2.4. ödənişsiz tibbi xidmətdən istifadə etmək, sağlamlıq vəziyyətinə görə tibbi müayinə xidmətlərindən yararlanmaq, çatışmazlıqların (nitq qüsurları, eşitmə və görmə qabiliyyətlərinin zəifliyi) korreksiya edilməsi üçün psixoloji-tibbi-pedaqoji yardım almaq;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17.2.5. müəyyən olunmuş normativlərə uyğun, keyfiyyətli qida ilə təmin edilmək;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17.2.6. asudə vaxtının və istirahətinin səmərəli təşkili, meyl və maraqlarının reallaşması və yaradıcılıq imkanlarının inkişafı üçün münasib şəraitlə təmin olunmaq.</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18. Məktəbəqədər təhsil sahəsində təhsilverənlərin hüquqları və vəzifələri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 Məktəbəqədər təhsil sahəsində təhsilverənlərin hüquqları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18.1.1. təhlükəsiz və normal iş şəraiti ilə təmin olunmaq;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18.1.2. təhsil prosesinin təşkili və idarə olunmasında, təhsil layihələrində iştirak etmək, idarəetmənin təkmilləşdirilməsi ilə bağlı təkliflər irəli sürmək;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18.1.3. şərəf və ləyaqətinə hörmətlə yanaşılmasını tələb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18.1.4. təhsil prosesində tətbiq olunan forma, metod və vasitələri sərbəst</w:t>
      </w:r>
      <w:r>
        <w:rPr>
          <w:rFonts w:ascii="Times New Roman" w:hAnsi="Times New Roman" w:cs="Times New Roman"/>
          <w:b/>
        </w:rPr>
        <w:t xml:space="preserve"> </w:t>
      </w:r>
      <w:r w:rsidRPr="002B3CAF">
        <w:rPr>
          <w:rFonts w:ascii="Times New Roman" w:hAnsi="Times New Roman" w:cs="Times New Roman"/>
          <w:b/>
        </w:rPr>
        <w:t>seçmək;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18.1.5. mükafatlandırılmaq və təltif olunmaq.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 Məktəbəqədər təhsil sahəsində təhsilverənlərin vəzifələri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18.2.1. məktəbəqədər təhsil sahəsində dövlət siyasətinin həyata keçirilməsində iştirak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18.2.2. ixtisasını artırmaq, peşəkarlıq səviyyəsini yüksəltmək və  attestasiyadan keçmək;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18.2.3. dövlət təhsil standartlarına uyğun olaraq, təhsilalanların zəruri bilik və həyati bacarıqlara yiyələnməsini təmin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18.2.4. məktəbəqədər təhsil müəssisəsinin daxili intizam qaydalarına əməl etmək və əmək müqaviləsində nəzərdə tutulan vəzifə funksiyalarını yerinə yetirmək;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18.2.5. təhsilalanları Azərbaycan xalqının dilinə, adət və ənənələrinə, mənəvi dəyərlərə, dövlət rəmzlərinə hörmət, azərbaycançılıq, vətənpərvərlik ruhunda tərbiyə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18.2.6. uşaqların şərəf və ləyaqətinə hörmət etmək, pedaqoji etika və əxlaq normalarına riayət etmək, təhsil işçisi adını yüksək tutmaq, ziyalılıq nümunəsi göstərmək;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18.2.7. uşaqların təhlükəsizliyinin və sağlamlığının qorunmasında bilavasitə iştirak</w:t>
      </w:r>
      <w:r>
        <w:rPr>
          <w:rFonts w:ascii="Times New Roman" w:hAnsi="Times New Roman" w:cs="Times New Roman"/>
          <w:b/>
        </w:rPr>
        <w:t xml:space="preserve"> </w:t>
      </w:r>
      <w:r w:rsidRPr="002B3CAF">
        <w:rPr>
          <w:rFonts w:ascii="Times New Roman" w:hAnsi="Times New Roman" w:cs="Times New Roman"/>
          <w:b/>
        </w:rPr>
        <w:t>etmək, onları fiziki və psixi zorakılığın</w:t>
      </w:r>
      <w:r>
        <w:rPr>
          <w:rFonts w:ascii="Times New Roman" w:hAnsi="Times New Roman" w:cs="Times New Roman"/>
          <w:b/>
        </w:rPr>
        <w:t xml:space="preserve"> </w:t>
      </w:r>
      <w:r w:rsidRPr="002B3CAF">
        <w:rPr>
          <w:rFonts w:ascii="Times New Roman" w:hAnsi="Times New Roman" w:cs="Times New Roman"/>
          <w:b/>
        </w:rPr>
        <w:t>bütün formalarından qorumaq;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18.2.8. uşaqların təlim-tərbiyəsi və inkişafı ilə bağlı valideynlərlə əməkdaşlıq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18.2.9. təhsilalanları</w:t>
      </w:r>
      <w:r>
        <w:rPr>
          <w:rFonts w:ascii="Times New Roman" w:hAnsi="Times New Roman" w:cs="Times New Roman"/>
          <w:b/>
        </w:rPr>
        <w:t xml:space="preserve"> </w:t>
      </w:r>
      <w:r w:rsidRPr="002B3CAF">
        <w:rPr>
          <w:rFonts w:ascii="Times New Roman" w:hAnsi="Times New Roman" w:cs="Times New Roman"/>
          <w:b/>
        </w:rPr>
        <w:t>müəyyən edilmiş təhsil standartları əsasında məktəb təliminə hazırlamaq;</w:t>
      </w:r>
    </w:p>
    <w:p w:rsidR="000C4B97" w:rsidRPr="002B3CAF" w:rsidRDefault="000C4B97" w:rsidP="000C4B97">
      <w:pPr>
        <w:rPr>
          <w:rFonts w:ascii="Times New Roman" w:hAnsi="Times New Roman" w:cs="Times New Roman"/>
          <w:b/>
          <w:strike/>
        </w:rPr>
      </w:pPr>
      <w:r w:rsidRPr="002B3CAF">
        <w:rPr>
          <w:rFonts w:ascii="Times New Roman" w:hAnsi="Times New Roman" w:cs="Times New Roman"/>
          <w:b/>
          <w:bCs/>
        </w:rPr>
        <w:t xml:space="preserve">18.2.10. </w:t>
      </w:r>
      <w:r w:rsidRPr="002B3CAF">
        <w:rPr>
          <w:rFonts w:ascii="Times New Roman" w:hAnsi="Times New Roman" w:cs="Times New Roman"/>
          <w:b/>
        </w:rPr>
        <w:t>müvafiq icra hakimiyyəti orqanının müəyyən etdiyi qaydada</w:t>
      </w:r>
      <w:r w:rsidRPr="002B3CAF">
        <w:rPr>
          <w:rFonts w:ascii="Times New Roman" w:hAnsi="Times New Roman" w:cs="Times New Roman"/>
          <w:b/>
          <w:bCs/>
        </w:rPr>
        <w:t xml:space="preserve"> ildə bir dəfə</w:t>
      </w:r>
      <w:r w:rsidRPr="002B3CAF">
        <w:rPr>
          <w:rFonts w:ascii="Times New Roman" w:hAnsi="Times New Roman" w:cs="Times New Roman"/>
          <w:b/>
        </w:rPr>
        <w:t xml:space="preserve"> dövlət hesabına </w:t>
      </w:r>
      <w:r w:rsidRPr="002B3CAF">
        <w:rPr>
          <w:rFonts w:ascii="Times New Roman" w:hAnsi="Times New Roman" w:cs="Times New Roman"/>
          <w:b/>
          <w:bCs/>
        </w:rPr>
        <w:t xml:space="preserve">tibbi müayinədən keçmək.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19. Valideynlərin və digər qanuni nümayəndələrin məktəbəqədər təhsil sahəsində hüquqları və vəzifələri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19.1. Valideynlərin və digər qanuni nümayəndələrin məktəbəqədər təhsil sahəsində hüquqları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19.1.1. övladı (qəyyumluğunda olan şəxs)</w:t>
      </w:r>
      <w:r w:rsidRPr="002B3CAF">
        <w:rPr>
          <w:rFonts w:ascii="Palatino Linotype" w:hAnsi="Palatino Linotype" w:cs="Times New Roman"/>
          <w:sz w:val="27"/>
          <w:szCs w:val="27"/>
        </w:rPr>
        <w:t xml:space="preserve"> </w:t>
      </w:r>
      <w:r w:rsidRPr="002B3CAF">
        <w:rPr>
          <w:rFonts w:ascii="Times New Roman" w:hAnsi="Times New Roman" w:cs="Times New Roman"/>
          <w:b/>
        </w:rPr>
        <w:t>üçün məktəbəqədər təhsil müəssisəsini</w:t>
      </w:r>
      <w:r>
        <w:rPr>
          <w:rFonts w:ascii="Times New Roman" w:hAnsi="Times New Roman" w:cs="Times New Roman"/>
          <w:b/>
        </w:rPr>
        <w:t xml:space="preserve"> </w:t>
      </w:r>
      <w:r w:rsidRPr="002B3CAF">
        <w:rPr>
          <w:rFonts w:ascii="Times New Roman" w:hAnsi="Times New Roman" w:cs="Times New Roman"/>
          <w:b/>
        </w:rPr>
        <w:t>seçmək;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19.1.2. məktəbəqədər təhsil müəssisəsində təhsil prosesinin təşkili və keyfiyyəti, həmçinin övladının (qəyyumluğunda olan şəxsin)</w:t>
      </w:r>
      <w:r w:rsidRPr="002B3CAF">
        <w:rPr>
          <w:rFonts w:ascii="Palatino Linotype" w:hAnsi="Palatino Linotype" w:cs="Times New Roman"/>
          <w:sz w:val="27"/>
          <w:szCs w:val="27"/>
        </w:rPr>
        <w:t xml:space="preserve"> </w:t>
      </w:r>
      <w:r w:rsidRPr="002B3CAF">
        <w:rPr>
          <w:rFonts w:ascii="Times New Roman" w:hAnsi="Times New Roman" w:cs="Times New Roman"/>
          <w:b/>
        </w:rPr>
        <w:t xml:space="preserve"> davranışı, təhsilə marağı, qidalanması, tibbi müayinəsi və xidmət şəraiti haqqında məlumat almaq;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19.1.3. təhsilalanların hüquq və maraqlarını müdafiə etmək, müəssisənin ictimai idarəolunmasında və mədəni-kütləvi tədbirlərin təşkilində iştirak etmək;</w:t>
      </w:r>
    </w:p>
    <w:p w:rsidR="000C4B97" w:rsidRPr="002B3CAF" w:rsidRDefault="000C4B97" w:rsidP="000C4B97">
      <w:pPr>
        <w:rPr>
          <w:rFonts w:ascii="Times New Roman" w:hAnsi="Times New Roman" w:cs="Times New Roman"/>
          <w:b/>
          <w:strike/>
        </w:rPr>
      </w:pPr>
      <w:r w:rsidRPr="002B3CAF">
        <w:rPr>
          <w:rFonts w:ascii="Times New Roman" w:hAnsi="Times New Roman" w:cs="Times New Roman"/>
          <w:b/>
        </w:rPr>
        <w:t>19.1.4. müəssisə rəhbərliyi və pedaqoji kollektivlə əməkdaşlıq etmək, təlim-tərbiyə prosesinin təkmilləşdirilməsi üzrə təkliflər irəli sürmək.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19.2. Valideynlərin və digər qanuni nümayəndələrin məktəbəqədər təhsil sahəsində vəzifələri aşağıdakılardır: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19.2.1. övladının (qəyyumluğunda olan şəxsin)</w:t>
      </w:r>
      <w:r w:rsidRPr="002B3CAF">
        <w:rPr>
          <w:rFonts w:ascii="Palatino Linotype" w:hAnsi="Palatino Linotype" w:cs="Times New Roman"/>
          <w:sz w:val="27"/>
          <w:szCs w:val="27"/>
        </w:rPr>
        <w:t xml:space="preserve"> </w:t>
      </w:r>
      <w:r w:rsidRPr="002B3CAF">
        <w:rPr>
          <w:rFonts w:ascii="Times New Roman" w:hAnsi="Times New Roman" w:cs="Times New Roman"/>
          <w:b/>
        </w:rPr>
        <w:t>erkən yaşdan fiziki, əxlaqi və intellektual inkişafına şərait yaratmaq;</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19.2.2. övladını (qəyyumluğunda olan şəxsi)</w:t>
      </w:r>
      <w:r w:rsidRPr="002B3CAF">
        <w:rPr>
          <w:rFonts w:ascii="Palatino Linotype" w:hAnsi="Palatino Linotype" w:cs="Times New Roman"/>
          <w:sz w:val="27"/>
          <w:szCs w:val="27"/>
        </w:rPr>
        <w:t xml:space="preserve"> </w:t>
      </w:r>
      <w:r w:rsidRPr="002B3CAF">
        <w:rPr>
          <w:rFonts w:ascii="Times New Roman" w:hAnsi="Times New Roman" w:cs="Times New Roman"/>
          <w:b/>
        </w:rPr>
        <w:t xml:space="preserve"> Azərbaycan xalqının adət-ənənələrinə, mənəvi dəyərlərə, azərbaycançılıq məfkurəsinə, vətənə, ana dilinə qarşı hörmət və məhəbbət ruhunda tərbiyə etmək;</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19.2.3. məktəbəqədər təhsil müəssisəsinin daxili intizam qaydalarına əməl etmək, həmçinin məktəbəqədər təhsil müəssisəsi ilə valideynlər və digər qanuni nümayəndələr arasında bağlanmış müqavilənin şərtlərinə əməl etmək.</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20. Məktəbəqədər təhsil müəssisəsində uşaqların və işçi heyətin sosial müdafiəsi</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20.1. Dövlət məktəbəqədər yaşlı uşaqların, xüsusilə valideyn himayəsindən məhrum olan, sağlamlıq imkanları məhdud olan, aztəminatlı və çoxuşaqlı ailələrin uşaqlarının  sosial müdafiəsinə təminat verir.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20.2. Dövlət məktəbəqədər təhsil müəssisələrində təhsilalanların sosial müdafiəsi müvafiq icra hakimiyyəti orqanı tərəfindən müəyyən edilmiş qayda üzrə, bələdiyyə və özəl məktəbəqədər təhsil müəssisələrində isə müəssisənin nizamnaməsi ilə tənzimlənir. </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20.3. Dövlət məktəbəqədər təhsil müəssisələrində təhsilalanlar qida və tədris vəsaitləri ilə dövlət hesabına təmin olunurlar.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20.4. Dövlət məktəbəqədər təhsil müəssisələrində təhsilverənlərin və təhsil prosesində iştirak edən digər işçilərin sosial müdafiəsinə təminat verir.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20.5. Dövlət və bələdiyyə təhsil müəssisəsi öz sərəncamında olan büdcədənkənar vəsaitlər hesabına işçilərin əməkhaqqına əlavələr və digər stimullaşdırıcı ödənişlər təyin edə bilər.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20.6. Sağlamlıq imkanları məhdud uşaqlar üçün məktəbəqədər təhsil müəssisələrində, o cümlədən yüksək dağlıq və sərhədyanı ərazilərdə, ucqar yaşayış məntəqələrində çalışan məktəbəqədər təhsil işçilərinin vəzifə maaşlarına əlavələr olunur.</w:t>
      </w:r>
    </w:p>
    <w:p w:rsidR="000C4B97" w:rsidRPr="002B3CAF" w:rsidRDefault="000C4B97" w:rsidP="000C4B97">
      <w:pPr>
        <w:ind w:firstLine="540"/>
        <w:rPr>
          <w:rFonts w:ascii="Palatino Linotype" w:hAnsi="Palatino Linotype" w:cs="Times New Roman"/>
          <w:b/>
          <w:bCs/>
          <w:sz w:val="27"/>
          <w:szCs w:val="27"/>
        </w:rPr>
      </w:pP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4-cü fəsil</w:t>
      </w: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MƏKTƏBƏQƏDƏR TƏHSİLİN İQTİSADİYYATI</w:t>
      </w:r>
    </w:p>
    <w:p w:rsidR="000C4B97" w:rsidRPr="002B3CAF" w:rsidRDefault="000C4B97" w:rsidP="000C4B97">
      <w:pPr>
        <w:rPr>
          <w:rFonts w:ascii="Times New Roman" w:hAnsi="Times New Roman" w:cs="Times New Roman"/>
          <w:b/>
          <w:sz w:val="16"/>
          <w:szCs w:val="16"/>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21. Məktəbəqədər təhsil sistemində mülkiyyət münasibətləri</w:t>
      </w:r>
    </w:p>
    <w:p w:rsidR="000C4B97" w:rsidRPr="002B3CAF" w:rsidRDefault="000C4B97" w:rsidP="000C4B97">
      <w:pPr>
        <w:rPr>
          <w:rFonts w:ascii="Times New Roman" w:eastAsia="MS Mincho" w:hAnsi="Times New Roman" w:cs="Times New Roman"/>
          <w:b/>
          <w:sz w:val="16"/>
          <w:szCs w:val="16"/>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21.1. Məktəbəqədər təhsil müəssisəsinin mülkiyyətinə onun təsisçisi (təsisçiləri) tərəfindən verilən əmlak və bu Qanuna uyğun olaraq əldə etdiyi digər əmlak daxildir.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21.2. Məktəbəqədər təhsil müəssisəsi istifadəsində olan əmlakın saxlanılmasına, qorunmasına və ondan səmərəli istifadə edilməsinə görə məsuliyyət daşıyır. Müəssisənin əmlakının təhsildənkənar məqsədlər üçün istifadəsi qadağandır.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21.3. Məktəbəqədər təhsil müəssisəsinin maddi-texniki bazasının inkişaf etdirilməsi təsisçi (təsisçilər) tərəfindən ayrılan vəsaitlər, kreditlər, qrantlar, ianələr, cəlb olunmuş investisiyalar, həmçinin  sahibkarlığın inkişafı üzrə dəstək fondlarından əldə edilən vəsaitlər  hesabına təmin olunur.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21.4. Məktəbəqədər təhsil müəssisəsində onun profilindən kənar müəssisələrin yerləşdirilməsinə və fəaliyyətinə, hər hansı şəxsin məskunlaşdırılmasına, müəssisənin əmlakının təhsildənkənar məqsədlər üçün istifadəsinə yol verilmir.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21.5. Dövlət məktəbəqədər təhsil müəssisəsinə məxsus daşınmaz əmlakın qorunması və ərazisinin mühafizəsi ilə bağlı normativləri müvafiq icra hakimiyyəti orqanı müəyyən edir.</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Maddə 22. Məktəbəqədər təhsil müəssisəsinin maliyyələşdirilməsi</w:t>
      </w:r>
    </w:p>
    <w:p w:rsidR="000C4B97" w:rsidRPr="002B3CAF" w:rsidRDefault="000C4B97" w:rsidP="000C4B97">
      <w:pPr>
        <w:rPr>
          <w:rFonts w:ascii="Times New Roman" w:hAnsi="Times New Roman" w:cs="Times New Roman"/>
          <w:b/>
          <w:sz w:val="16"/>
          <w:szCs w:val="16"/>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 Mülkiyyət növündən və təşkilati-hüquqi formasından asılı olaraq, məktəbəqədər təhsil müəssisəsi aşağıdakı mənbələrdən maliyyələşdirilir: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 dövlət məktəbəqədər təhsil müəssisəsi: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22.1.1.1. dövlət büdcəsinin vəsaitləri;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22.1.1.2. dövlət fondlarının vəsaitləri;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22.1.1.3. büdcədənkənar vəsaitlər;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lastRenderedPageBreak/>
        <w:t>22.1.1.4. ödənişli təhsil xidmətlərindən daxil olan vəsaitlər;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22.1.1.5. kreditlər, qrantlar, ianələr;</w:t>
      </w:r>
    </w:p>
    <w:p w:rsidR="000C4B97" w:rsidRPr="002B3CAF" w:rsidRDefault="000C4B97" w:rsidP="000C4B97">
      <w:pPr>
        <w:tabs>
          <w:tab w:val="left" w:pos="1620"/>
        </w:tabs>
        <w:rPr>
          <w:rFonts w:ascii="Times New Roman" w:hAnsi="Times New Roman" w:cs="Times New Roman"/>
          <w:b/>
        </w:rPr>
      </w:pPr>
      <w:r w:rsidRPr="002B3CAF">
        <w:rPr>
          <w:rFonts w:ascii="Times New Roman" w:hAnsi="Times New Roman" w:cs="Times New Roman"/>
          <w:b/>
        </w:rPr>
        <w:t>22.1.1.6. innovasiya və bu Qanuna uyğun olaraq sahibkarlıq fəaliyyətindən əldə olunan gəlirlər;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22.1.1.7. cəlb edilmiş investisiyalar;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22.1.1.8. nizamnaməsinə uyğun olaraq digər qanuni mənbələrdən əldə olunan vəsaitlər;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 bələdiyyə və özəl məktəbəqədər təhsil müəssisələri: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22.1.2.1. təsisçinin (təsisçilərin) vəsaitləri;</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22.1.2.2. təhsil xidmətlərinə görə əldə olunan vəsaitlər;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22.1.2.3. hüquqi və fiziki şəxslərin maliyyə yardımları;</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22.1.2.4. innovasiya və bu Qanuna uyğun olaraq sahibkarlıq fəaliyyətindən əldə olunan gəlirlər;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22.1.2.5. kreditlər, qrantlar, ianələr;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22.1.2.6. nizamnaməsinə uyğun olaraq digər qanuni mənbələrdən əldə olunan vəsaitlər.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22.2. Dövlət məktəbəqədər təhsil müəssisəsi müvafiq icra hakimiyyəti orqanının müəyyən etdiyi normativlərə uyğun maliyyələşdirilir.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22.3. Məktəbəqədər təhsil müəssisələri işçilərinin əmək haqqı (vəzifə maaşı) işçilərin funksional öhdəlikləri, peşə xüsusiyyətləri və iş stajı nəzərə alınmaqla, müvafiq icra hakimiyyəti orqanı tərəfindən müəyyən edilir.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22.4. Bələdiyyə və özəl məktəbəqədər təhsil müəssisəsində uşaqların saxlanması üçün nəzərdə tutulan ödəniş əmək bazarının tələbatına uyğun olaraq tələb-təklif prinsipi əsasında tənzimlənir.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22.5. Məktəbəqədər təhsil müəssisəsinin digər maliyyə mənbələri hesabına əldə etdiyi vəsaitlər bilavasitə müəssisənin maddi-texniki bazasının inkişafına, istedadı ilə fərqlənən uşaqların rəğbətləndirilməsinə və işçilərin sosial müdafiəsinə yönəldilir.</w:t>
      </w:r>
    </w:p>
    <w:p w:rsidR="000C4B97" w:rsidRPr="002B3CAF" w:rsidRDefault="000C4B97" w:rsidP="000C4B97">
      <w:pPr>
        <w:pStyle w:val="PlainText"/>
        <w:rPr>
          <w:rFonts w:ascii="Times New Roman" w:hAnsi="Times New Roman" w:cs="Times New Roman"/>
          <w:b/>
          <w:lang w:val="az-Latn-AZ"/>
        </w:rPr>
      </w:pPr>
      <w:r w:rsidRPr="002B3CAF">
        <w:rPr>
          <w:rFonts w:ascii="Times New Roman" w:hAnsi="Times New Roman" w:cs="Times New Roman"/>
          <w:b/>
          <w:lang w:val="az-Latn-AZ"/>
        </w:rPr>
        <w:t xml:space="preserve">  </w:t>
      </w:r>
    </w:p>
    <w:p w:rsidR="000C4B97" w:rsidRPr="002B3CAF" w:rsidRDefault="000C4B97" w:rsidP="000C4B97">
      <w:pPr>
        <w:rPr>
          <w:rFonts w:ascii="Times New Roman" w:hAnsi="Times New Roman" w:cs="Times New Roman"/>
          <w:b/>
          <w:bCs/>
        </w:rPr>
      </w:pPr>
      <w:r w:rsidRPr="002B3CAF">
        <w:rPr>
          <w:rFonts w:ascii="Times New Roman" w:hAnsi="Times New Roman" w:cs="Times New Roman"/>
          <w:b/>
          <w:bCs/>
        </w:rPr>
        <w:t>Maddə 23. Məktəbəqədər təhsil sahəsində sahibkarlıq və innovasiya fəaliyyəti</w:t>
      </w:r>
    </w:p>
    <w:p w:rsidR="000C4B97" w:rsidRPr="002B3CAF" w:rsidRDefault="000C4B97" w:rsidP="000C4B97">
      <w:pPr>
        <w:rPr>
          <w:rFonts w:ascii="Times New Roman" w:hAnsi="Times New Roman" w:cs="Times New Roman"/>
          <w:b/>
          <w:bCs/>
          <w:sz w:val="16"/>
          <w:szCs w:val="16"/>
        </w:rPr>
      </w:pPr>
    </w:p>
    <w:p w:rsidR="000C4B97" w:rsidRPr="002B3CAF" w:rsidRDefault="000C4B97" w:rsidP="000C4B97">
      <w:pPr>
        <w:rPr>
          <w:rFonts w:ascii="Times New Roman" w:eastAsia="MS Mincho" w:hAnsi="Times New Roman" w:cs="Times New Roman"/>
          <w:b/>
        </w:rPr>
      </w:pPr>
      <w:r w:rsidRPr="002B3CAF">
        <w:rPr>
          <w:rFonts w:ascii="Times New Roman" w:eastAsia="MS Mincho" w:hAnsi="Times New Roman" w:cs="Times New Roman"/>
          <w:b/>
        </w:rPr>
        <w:t xml:space="preserve">23.1. </w:t>
      </w:r>
      <w:r w:rsidRPr="002B3CAF">
        <w:rPr>
          <w:rFonts w:ascii="Times New Roman" w:hAnsi="Times New Roman" w:cs="Times New Roman"/>
          <w:b/>
        </w:rPr>
        <w:t>Məktəbəqədər təhsil</w:t>
      </w:r>
      <w:r w:rsidRPr="002B3CAF">
        <w:rPr>
          <w:rFonts w:ascii="Times New Roman" w:eastAsia="MS Mincho" w:hAnsi="Times New Roman" w:cs="Times New Roman"/>
          <w:b/>
        </w:rPr>
        <w:t xml:space="preserve"> müəssisəsi əlavə gəlir əldə etmək məqsədilə</w:t>
      </w:r>
      <w:r w:rsidRPr="002B3CAF">
        <w:rPr>
          <w:rFonts w:ascii="Times New Roman" w:hAnsi="Times New Roman" w:cs="Times New Roman"/>
          <w:b/>
        </w:rPr>
        <w:t xml:space="preserve"> öz nizamnaməsi çərçivəsində profil və fəaliyyət istiqamətlərinə uyğun olaraq, </w:t>
      </w:r>
      <w:r w:rsidRPr="002B3CAF">
        <w:rPr>
          <w:rFonts w:ascii="Times New Roman" w:eastAsia="MS Mincho" w:hAnsi="Times New Roman" w:cs="Times New Roman"/>
          <w:b/>
        </w:rPr>
        <w:t xml:space="preserve">müvafiq icra hakimiyyəti orqanının müəyyən etdiyi sahibkarlıq fəaliyyəti növləri ilə məşğul ola bilər. </w:t>
      </w:r>
    </w:p>
    <w:p w:rsidR="000C4B97" w:rsidRPr="002B3CAF" w:rsidRDefault="000C4B97" w:rsidP="000C4B97">
      <w:pPr>
        <w:rPr>
          <w:rFonts w:ascii="Times New Roman" w:hAnsi="Times New Roman" w:cs="Times New Roman"/>
          <w:b/>
          <w:bCs/>
        </w:rPr>
      </w:pPr>
      <w:r w:rsidRPr="002B3CAF">
        <w:rPr>
          <w:rFonts w:ascii="Times New Roman" w:hAnsi="Times New Roman" w:cs="Times New Roman"/>
          <w:b/>
          <w:bCs/>
        </w:rPr>
        <w:lastRenderedPageBreak/>
        <w:t xml:space="preserve">23.2. Dövlət </w:t>
      </w:r>
      <w:r w:rsidRPr="002B3CAF">
        <w:rPr>
          <w:rFonts w:ascii="Times New Roman" w:hAnsi="Times New Roman" w:cs="Times New Roman"/>
          <w:b/>
        </w:rPr>
        <w:t>məktəbəqədər təhsil müəssisələrinin</w:t>
      </w:r>
      <w:r w:rsidRPr="002B3CAF">
        <w:rPr>
          <w:rFonts w:ascii="Times New Roman" w:hAnsi="Times New Roman" w:cs="Times New Roman"/>
          <w:b/>
          <w:bCs/>
        </w:rPr>
        <w:t xml:space="preserve"> innovasiya və sahibkarlıq fəaliyyətinin həyata keçirilməsi məqsədilə yerli və xarici investisiyaların cəlb edilməsinə əlverişli şərait yaradır.</w:t>
      </w:r>
    </w:p>
    <w:p w:rsidR="000C4B97" w:rsidRPr="002B3CAF" w:rsidRDefault="000C4B97" w:rsidP="000C4B97">
      <w:pPr>
        <w:rPr>
          <w:rFonts w:ascii="Times New Roman" w:hAnsi="Times New Roman" w:cs="Times New Roman"/>
          <w:b/>
          <w:bCs/>
        </w:rPr>
      </w:pPr>
      <w:r w:rsidRPr="002B3CAF">
        <w:rPr>
          <w:rFonts w:ascii="Times New Roman" w:hAnsi="Times New Roman" w:cs="Times New Roman"/>
          <w:b/>
          <w:bCs/>
        </w:rPr>
        <w:t xml:space="preserve">23.3. </w:t>
      </w:r>
      <w:r w:rsidRPr="002B3CAF">
        <w:rPr>
          <w:rFonts w:ascii="Times New Roman" w:hAnsi="Times New Roman" w:cs="Times New Roman"/>
          <w:b/>
        </w:rPr>
        <w:t xml:space="preserve">Məktəbəqədər təhsil müəssisələrində çalışan </w:t>
      </w:r>
      <w:r w:rsidRPr="002B3CAF">
        <w:rPr>
          <w:rFonts w:ascii="Times New Roman" w:hAnsi="Times New Roman" w:cs="Times New Roman"/>
          <w:b/>
          <w:bCs/>
        </w:rPr>
        <w:t>mütəxəssislərin öz səmərəliləşdirici təkliflərini müvafiq icra hakimiyyəti orqanının razılığı əsasında müqavilələr bağlayaraq tətbiq etmək hüququ vardır.</w:t>
      </w:r>
    </w:p>
    <w:p w:rsidR="000C4B97" w:rsidRPr="002B3CAF" w:rsidRDefault="000C4B97" w:rsidP="000C4B97">
      <w:pPr>
        <w:rPr>
          <w:rFonts w:ascii="Times New Roman" w:eastAsia="MS Mincho" w:hAnsi="Times New Roman" w:cs="Times New Roman"/>
          <w:b/>
        </w:rPr>
      </w:pPr>
      <w:r w:rsidRPr="002B3CAF">
        <w:rPr>
          <w:rFonts w:ascii="Times New Roman" w:eastAsia="MS Mincho" w:hAnsi="Times New Roman" w:cs="Times New Roman"/>
          <w:b/>
        </w:rPr>
        <w:t>23.4. Dövlət məktəbəqədər təhsil müəssisəsinin sahibkarlıq fəaliyyətindən əldə etdiyi gəlirlər bilavasitə təhsilin inkişafına və işçilərin sоsial müdafiəsinə yönəldilir.</w:t>
      </w:r>
    </w:p>
    <w:p w:rsidR="000C4B97" w:rsidRPr="002B3CAF" w:rsidRDefault="000C4B97" w:rsidP="000C4B97">
      <w:pPr>
        <w:rPr>
          <w:rFonts w:ascii="Times New Roman" w:eastAsia="MS Mincho" w:hAnsi="Times New Roman" w:cs="Times New Roman"/>
          <w:b/>
        </w:rPr>
      </w:pPr>
      <w:r w:rsidRPr="002B3CAF">
        <w:rPr>
          <w:rFonts w:ascii="Times New Roman" w:eastAsia="MS Mincho" w:hAnsi="Times New Roman" w:cs="Times New Roman"/>
          <w:b/>
        </w:rPr>
        <w:t>23.5. Məktəbəqədər təhsil müəssisəsinin işçiləri müəssisənin fəaliyyətini təkmilləşdirmək, yeni texnologiyalar tətbiq etmək, habelə müəssisədaxili yeni qurumlar yaratmaq üçün innovativ təkliflərlə çıxış etmək, innovasiya fəaliyyəti ilə məşğul olmaq hüququna malikdirlər.</w:t>
      </w:r>
    </w:p>
    <w:p w:rsidR="000C4B97" w:rsidRPr="002B3CAF" w:rsidRDefault="000C4B97" w:rsidP="000C4B97">
      <w:pPr>
        <w:rPr>
          <w:rFonts w:ascii="Times New Roman" w:hAnsi="Times New Roman" w:cs="Times New Roman"/>
          <w:b/>
          <w:bCs/>
        </w:rPr>
      </w:pPr>
      <w:r w:rsidRPr="002B3CAF">
        <w:rPr>
          <w:rFonts w:ascii="Times New Roman" w:hAnsi="Times New Roman" w:cs="Times New Roman"/>
          <w:b/>
          <w:bCs/>
        </w:rPr>
        <w:t xml:space="preserve">23.6. </w:t>
      </w:r>
      <w:r w:rsidRPr="002B3CAF">
        <w:rPr>
          <w:rFonts w:ascii="Times New Roman" w:hAnsi="Times New Roman" w:cs="Times New Roman"/>
          <w:b/>
        </w:rPr>
        <w:t>Məktəbəqədər təhsil müəssisələri</w:t>
      </w:r>
      <w:r w:rsidRPr="002B3CAF">
        <w:rPr>
          <w:rFonts w:ascii="Times New Roman" w:hAnsi="Times New Roman" w:cs="Times New Roman"/>
          <w:b/>
          <w:bCs/>
        </w:rPr>
        <w:t>ndə çalışan işçilərin innovasiya fəaliyyətinin nəticələri onların vəzifəyə seçilməsində və ya təyin olunmasında nəzərə alınır.</w:t>
      </w:r>
    </w:p>
    <w:p w:rsidR="000C4B97" w:rsidRPr="002B3CAF" w:rsidRDefault="000C4B97" w:rsidP="000C4B97">
      <w:pPr>
        <w:rPr>
          <w:rFonts w:ascii="Palatino Linotype" w:hAnsi="Palatino Linotype"/>
          <w:sz w:val="22"/>
          <w:szCs w:val="22"/>
        </w:rPr>
      </w:pPr>
      <w:r w:rsidRPr="002B3CAF">
        <w:rPr>
          <w:rFonts w:ascii="Times New Roman" w:hAnsi="Times New Roman" w:cs="Times New Roman"/>
          <w:b/>
          <w:bCs/>
        </w:rPr>
        <w:t xml:space="preserve">23.7. </w:t>
      </w:r>
      <w:r w:rsidRPr="002B3CAF">
        <w:rPr>
          <w:rFonts w:ascii="Times New Roman" w:hAnsi="Times New Roman" w:cs="Times New Roman"/>
          <w:b/>
        </w:rPr>
        <w:t>Məktəbəqədər təhsil müəssisələri</w:t>
      </w:r>
      <w:r w:rsidRPr="002B3CAF">
        <w:rPr>
          <w:rFonts w:ascii="Times New Roman" w:hAnsi="Times New Roman" w:cs="Times New Roman"/>
          <w:b/>
          <w:bCs/>
        </w:rPr>
        <w:t xml:space="preserve"> Azərbaycan Respublikasına avadanlıq, cihaz, qurğu və təhsil fəaliyyəti məqsədilə digər vasitələrin gətirilməsi zamanı müvafiq icra hakimiyyəti orqanı tərəfindən müəyyən edilmiş güzəşt və </w:t>
      </w:r>
      <w:r w:rsidRPr="002B3CAF">
        <w:rPr>
          <w:rFonts w:ascii="Times New Roman" w:hAnsi="Times New Roman" w:cs="Times New Roman"/>
          <w:b/>
        </w:rPr>
        <w:t>imtiyazlardan istifadə edirlər.</w:t>
      </w:r>
      <w:r w:rsidRPr="002B3CAF">
        <w:rPr>
          <w:rFonts w:ascii="Palatino Linotype" w:hAnsi="Palatino Linotype"/>
          <w:sz w:val="22"/>
          <w:szCs w:val="22"/>
        </w:rPr>
        <w:t xml:space="preserve"> </w:t>
      </w:r>
    </w:p>
    <w:p w:rsidR="000C4B97" w:rsidRPr="002B3CAF" w:rsidRDefault="000C4B97" w:rsidP="000C4B97">
      <w:pPr>
        <w:rPr>
          <w:rFonts w:ascii="Times New Roman" w:hAnsi="Times New Roman" w:cs="Times New Roman"/>
          <w:b/>
          <w:bCs/>
          <w:u w:val="single"/>
        </w:rPr>
      </w:pPr>
      <w:r w:rsidRPr="002B3CAF">
        <w:rPr>
          <w:rFonts w:ascii="Times New Roman" w:hAnsi="Times New Roman" w:cs="Times New Roman"/>
          <w:b/>
          <w:bCs/>
        </w:rPr>
        <w:t>23.8. Məktəbəqədər təhsil müəssisəsində innovasiya fəaliyyəti ilə məşğul olan şəxslərin fəaliyyəti stimullaşdırılır.</w:t>
      </w:r>
    </w:p>
    <w:p w:rsidR="000C4B97" w:rsidRPr="002B3CAF" w:rsidRDefault="000C4B97" w:rsidP="000C4B97">
      <w:pPr>
        <w:rPr>
          <w:rFonts w:ascii="Times New Roman" w:hAnsi="Times New Roman" w:cs="Times New Roman"/>
          <w:b/>
          <w:bCs/>
          <w:i/>
        </w:rPr>
      </w:pPr>
      <w:r w:rsidRPr="002B3CAF">
        <w:rPr>
          <w:rFonts w:ascii="Times New Roman" w:hAnsi="Times New Roman" w:cs="Times New Roman"/>
          <w:b/>
          <w:bCs/>
        </w:rPr>
        <w:t>23.9. M</w:t>
      </w:r>
      <w:r w:rsidRPr="002B3CAF">
        <w:rPr>
          <w:rFonts w:ascii="Times New Roman" w:hAnsi="Times New Roman" w:cs="Times New Roman"/>
          <w:b/>
        </w:rPr>
        <w:t xml:space="preserve">əktəbəqədər təhsil sahəsinin inkişafına </w:t>
      </w:r>
      <w:r w:rsidRPr="002B3CAF">
        <w:rPr>
          <w:rFonts w:ascii="Times New Roman" w:hAnsi="Times New Roman" w:cs="Times New Roman"/>
          <w:b/>
          <w:bCs/>
        </w:rPr>
        <w:t>dəstək verən müəssisə və təşkilatların, sahibkarlıq subyektlərinin fəaliyyəti təbliğ edilir.</w:t>
      </w:r>
    </w:p>
    <w:p w:rsidR="000C4B97" w:rsidRPr="002B3CAF" w:rsidRDefault="000C4B97" w:rsidP="000C4B97">
      <w:pPr>
        <w:ind w:firstLine="0"/>
        <w:jc w:val="center"/>
        <w:rPr>
          <w:rFonts w:ascii="Times New Roman" w:hAnsi="Times New Roman" w:cs="Times New Roman"/>
          <w:b/>
        </w:rPr>
      </w:pP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5-ci fəsil</w:t>
      </w:r>
    </w:p>
    <w:p w:rsidR="000C4B97" w:rsidRPr="002B3CAF" w:rsidRDefault="000C4B97" w:rsidP="000C4B97">
      <w:pPr>
        <w:ind w:firstLine="0"/>
        <w:jc w:val="center"/>
        <w:rPr>
          <w:rFonts w:ascii="Times New Roman" w:hAnsi="Times New Roman" w:cs="Times New Roman"/>
          <w:b/>
        </w:rPr>
      </w:pPr>
      <w:r w:rsidRPr="002B3CAF">
        <w:rPr>
          <w:rFonts w:ascii="Times New Roman" w:hAnsi="Times New Roman" w:cs="Times New Roman"/>
          <w:b/>
        </w:rPr>
        <w:t>YEKUN MÜDDƏALAR</w:t>
      </w:r>
    </w:p>
    <w:p w:rsidR="000C4B97" w:rsidRPr="002B3CAF" w:rsidRDefault="000C4B97" w:rsidP="000C4B97">
      <w:pPr>
        <w:ind w:firstLine="0"/>
        <w:jc w:val="center"/>
        <w:rPr>
          <w:rFonts w:ascii="Times New Roman" w:hAnsi="Times New Roman" w:cs="Times New Roman"/>
          <w:b/>
          <w:sz w:val="16"/>
          <w:szCs w:val="16"/>
        </w:rPr>
      </w:pPr>
    </w:p>
    <w:p w:rsidR="000C4B97" w:rsidRPr="002B3CAF" w:rsidRDefault="000C4B97" w:rsidP="000C4B97">
      <w:pPr>
        <w:outlineLvl w:val="0"/>
        <w:rPr>
          <w:rFonts w:ascii="Times New Roman" w:hAnsi="Times New Roman" w:cs="Times New Roman"/>
          <w:b/>
          <w:bCs/>
        </w:rPr>
      </w:pPr>
      <w:r w:rsidRPr="002B3CAF">
        <w:rPr>
          <w:rFonts w:ascii="Times New Roman" w:hAnsi="Times New Roman" w:cs="Times New Roman"/>
          <w:b/>
          <w:bCs/>
        </w:rPr>
        <w:t xml:space="preserve">Maddə 24. </w:t>
      </w:r>
      <w:r w:rsidRPr="002B3CAF">
        <w:rPr>
          <w:rFonts w:ascii="Times New Roman" w:hAnsi="Times New Roman" w:cs="Times New Roman"/>
          <w:b/>
        </w:rPr>
        <w:t xml:space="preserve">Məktəbəqədər təhsil sahəsində beynəlxalq əməkdaşlıq </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24.1. Məktəbəqədər təhsil sahəsində beynə</w:t>
      </w:r>
      <w:r>
        <w:rPr>
          <w:rFonts w:ascii="Times New Roman" w:hAnsi="Times New Roman" w:cs="Times New Roman"/>
          <w:b/>
        </w:rPr>
        <w:t>l</w:t>
      </w:r>
      <w:r w:rsidRPr="002B3CAF">
        <w:rPr>
          <w:rFonts w:ascii="Times New Roman" w:hAnsi="Times New Roman" w:cs="Times New Roman"/>
          <w:b/>
        </w:rPr>
        <w:t>xalq əməkdaşlıq Azərbaycan Respublikasının qanunvericiliyi və tərəfdar çıxdığı beynəlxalq müqavilələr əsasında həyata keçirilir.</w:t>
      </w:r>
    </w:p>
    <w:p w:rsidR="000C4B97" w:rsidRPr="002B3CAF" w:rsidRDefault="000C4B97" w:rsidP="000C4B97">
      <w:pPr>
        <w:rPr>
          <w:rFonts w:ascii="Times New Roman" w:hAnsi="Times New Roman" w:cs="Times New Roman"/>
          <w:b/>
        </w:rPr>
      </w:pPr>
      <w:r w:rsidRPr="002B3CAF">
        <w:rPr>
          <w:rFonts w:ascii="Times New Roman" w:hAnsi="Times New Roman" w:cs="Times New Roman"/>
          <w:b/>
        </w:rPr>
        <w:t xml:space="preserve">24.2. </w:t>
      </w:r>
      <w:r w:rsidRPr="00E26686">
        <w:rPr>
          <w:rFonts w:ascii="Times New Roman" w:hAnsi="Times New Roman" w:cs="Times New Roman"/>
          <w:b/>
          <w:sz w:val="30"/>
          <w:szCs w:val="30"/>
        </w:rPr>
        <w:t>Məktəbəqədər təhsil müəssisəsi “Azərbaycan Respublikasının beynəlxalq müqavilələrinin bağlanması, icrası və ləğv edilməsi qaydaları haqqında” Azərbaycan Respublikasının Qanununa</w:t>
      </w:r>
      <w:r w:rsidRPr="00E26686">
        <w:rPr>
          <w:rFonts w:ascii="Palatino Linotype" w:hAnsi="Palatino Linotype"/>
          <w:sz w:val="30"/>
          <w:szCs w:val="30"/>
        </w:rPr>
        <w:t xml:space="preserve"> </w:t>
      </w:r>
      <w:r w:rsidRPr="00E26686">
        <w:rPr>
          <w:rFonts w:ascii="Times New Roman" w:hAnsi="Times New Roman" w:cs="Times New Roman"/>
          <w:b/>
          <w:sz w:val="30"/>
          <w:szCs w:val="30"/>
        </w:rPr>
        <w:t>və özünün fəaliyyət xüsusiyyətlərinə uyğun olaraq xarici ölkələrin məktəbəqədər təhsil müəssisələri,</w:t>
      </w:r>
      <w:r>
        <w:rPr>
          <w:rFonts w:ascii="Times New Roman" w:hAnsi="Times New Roman" w:cs="Times New Roman"/>
          <w:b/>
          <w:sz w:val="30"/>
          <w:szCs w:val="30"/>
        </w:rPr>
        <w:tab/>
      </w:r>
      <w:r w:rsidRPr="00E26686">
        <w:rPr>
          <w:rFonts w:ascii="Times New Roman" w:hAnsi="Times New Roman" w:cs="Times New Roman"/>
          <w:b/>
          <w:sz w:val="30"/>
          <w:szCs w:val="30"/>
        </w:rPr>
        <w:t xml:space="preserve">təşkilatları, </w:t>
      </w:r>
      <w:r>
        <w:rPr>
          <w:rFonts w:ascii="Times New Roman" w:hAnsi="Times New Roman" w:cs="Times New Roman"/>
          <w:b/>
          <w:sz w:val="30"/>
          <w:szCs w:val="30"/>
        </w:rPr>
        <w:tab/>
      </w:r>
      <w:r w:rsidRPr="00E26686">
        <w:rPr>
          <w:rFonts w:ascii="Times New Roman" w:hAnsi="Times New Roman" w:cs="Times New Roman"/>
          <w:b/>
          <w:sz w:val="30"/>
          <w:szCs w:val="30"/>
        </w:rPr>
        <w:t>beynəlxalq qurumlar və fondlarla</w:t>
      </w:r>
      <w:r w:rsidRPr="002B3CAF">
        <w:rPr>
          <w:rFonts w:ascii="Times New Roman" w:hAnsi="Times New Roman" w:cs="Times New Roman"/>
          <w:b/>
        </w:rPr>
        <w:t xml:space="preserve"> </w:t>
      </w:r>
      <w:r w:rsidRPr="002B3CAF">
        <w:rPr>
          <w:rFonts w:ascii="Times New Roman" w:hAnsi="Times New Roman" w:cs="Times New Roman"/>
          <w:b/>
        </w:rPr>
        <w:lastRenderedPageBreak/>
        <w:t>əlaqələr yarada, əməkdaşlıq haqqında müqavilələr bağlaya, təhsil sahəsində fəaliyyət göstərən dövlət və qeyri-hökümət qurumlarına daxil ola və qarşılıqlı əməkdaşlığın digər formalarını həyata keçirə bilərlər.</w:t>
      </w:r>
    </w:p>
    <w:p w:rsidR="000C4B97" w:rsidRPr="002B3CAF" w:rsidRDefault="000C4B97" w:rsidP="000C4B97">
      <w:pPr>
        <w:rPr>
          <w:rFonts w:ascii="Times New Roman" w:hAnsi="Times New Roman" w:cs="Times New Roman"/>
          <w:b/>
        </w:rPr>
      </w:pPr>
    </w:p>
    <w:p w:rsidR="000C4B97" w:rsidRPr="002B3CAF" w:rsidRDefault="000C4B97" w:rsidP="000C4B97">
      <w:pPr>
        <w:outlineLvl w:val="0"/>
        <w:rPr>
          <w:rFonts w:ascii="Times New Roman" w:hAnsi="Times New Roman" w:cs="Times New Roman"/>
          <w:b/>
          <w:bCs/>
        </w:rPr>
      </w:pPr>
      <w:r w:rsidRPr="002B3CAF">
        <w:rPr>
          <w:rFonts w:ascii="Times New Roman" w:hAnsi="Times New Roman" w:cs="Times New Roman"/>
          <w:b/>
          <w:bCs/>
        </w:rPr>
        <w:t xml:space="preserve">Maddə 25. </w:t>
      </w:r>
      <w:r w:rsidRPr="002B3CAF">
        <w:rPr>
          <w:rFonts w:ascii="Times New Roman" w:hAnsi="Times New Roman" w:cs="Times New Roman"/>
          <w:b/>
        </w:rPr>
        <w:t>Q</w:t>
      </w:r>
      <w:r w:rsidRPr="002B3CAF">
        <w:rPr>
          <w:rFonts w:ascii="Times New Roman" w:hAnsi="Times New Roman" w:cs="Times New Roman"/>
          <w:b/>
          <w:bCs/>
        </w:rPr>
        <w:t>anunun pozulmasına görə məsuliyyət</w:t>
      </w:r>
    </w:p>
    <w:p w:rsidR="000C4B97" w:rsidRPr="002B3CAF" w:rsidRDefault="000C4B97" w:rsidP="000C4B97">
      <w:pPr>
        <w:rPr>
          <w:rFonts w:ascii="Times New Roman" w:hAnsi="Times New Roman" w:cs="Times New Roman"/>
          <w:b/>
        </w:rPr>
      </w:pPr>
    </w:p>
    <w:p w:rsidR="000C4B97" w:rsidRPr="002B3CAF" w:rsidRDefault="000C4B97" w:rsidP="000C4B97">
      <w:pPr>
        <w:rPr>
          <w:rFonts w:ascii="Times New Roman" w:hAnsi="Times New Roman" w:cs="Times New Roman"/>
          <w:b/>
        </w:rPr>
      </w:pPr>
      <w:r w:rsidRPr="002B3CAF">
        <w:rPr>
          <w:rFonts w:ascii="Times New Roman" w:hAnsi="Times New Roman" w:cs="Times New Roman"/>
          <w:b/>
        </w:rPr>
        <w:t>Bu Qanunun tələblərini pozan şəxslər Azərbaycan Respublikasının Mülki Məcəlləsində, Azərbaycan Respublikasının İnzibati Xətalar Məcəlləsində və Azərbaycan Respublikasının Cinayət Məcəlləsində nəzərdə tutulmuş hallarda məsuliyyət daşıyırlar.</w:t>
      </w:r>
    </w:p>
    <w:p w:rsidR="000C4B97" w:rsidRPr="00B53E0F" w:rsidRDefault="000C4B97" w:rsidP="000C4B97">
      <w:pPr>
        <w:rPr>
          <w:rFonts w:ascii="Times New Roman" w:hAnsi="Times New Roman" w:cs="Times New Roman"/>
          <w:b/>
        </w:rPr>
      </w:pPr>
    </w:p>
    <w:p w:rsidR="000C4B97" w:rsidRPr="00B53E0F" w:rsidRDefault="000C4B97" w:rsidP="000C4B97">
      <w:pPr>
        <w:widowControl w:val="0"/>
        <w:rPr>
          <w:rFonts w:ascii="Times New Roman" w:hAnsi="Times New Roman" w:cs="Times New Roman"/>
          <w:b/>
        </w:rPr>
      </w:pPr>
    </w:p>
    <w:p w:rsidR="000C4B97" w:rsidRPr="00B53E0F" w:rsidRDefault="000C4B97" w:rsidP="000C4B97">
      <w:pPr>
        <w:widowControl w:val="0"/>
        <w:rPr>
          <w:rFonts w:ascii="Times New Roman" w:hAnsi="Times New Roman" w:cs="Times New Roman"/>
          <w:b/>
        </w:rPr>
      </w:pPr>
    </w:p>
    <w:p w:rsidR="000C4B97" w:rsidRPr="00B53E0F" w:rsidRDefault="000C4B97" w:rsidP="000C4B97">
      <w:pPr>
        <w:widowControl w:val="0"/>
        <w:rPr>
          <w:rFonts w:ascii="Times New Roman" w:hAnsi="Times New Roman" w:cs="Times New Roman"/>
          <w:b/>
        </w:rPr>
      </w:pPr>
    </w:p>
    <w:p w:rsidR="000C4B97" w:rsidRPr="00B53E0F" w:rsidRDefault="000C4B97" w:rsidP="000C4B97">
      <w:pPr>
        <w:widowControl w:val="0"/>
        <w:rPr>
          <w:rFonts w:ascii="Times New Roman" w:hAnsi="Times New Roman" w:cs="Times New Roman"/>
          <w:b/>
        </w:rPr>
      </w:pPr>
    </w:p>
    <w:p w:rsidR="000C4B97" w:rsidRPr="002B3CAF" w:rsidRDefault="000C4B97" w:rsidP="000C4B97">
      <w:pPr>
        <w:pStyle w:val="PlainText"/>
        <w:ind w:firstLine="6096"/>
        <w:rPr>
          <w:rFonts w:ascii="Times New Roman" w:hAnsi="Times New Roman" w:cs="Times New Roman"/>
          <w:b/>
          <w:sz w:val="32"/>
          <w:szCs w:val="32"/>
          <w:lang w:val="az-Latn-AZ"/>
        </w:rPr>
      </w:pPr>
      <w:r w:rsidRPr="002B3CAF">
        <w:rPr>
          <w:rFonts w:ascii="Times New Roman" w:hAnsi="Times New Roman" w:cs="Times New Roman"/>
          <w:b/>
          <w:sz w:val="32"/>
          <w:szCs w:val="32"/>
          <w:lang w:val="az-Latn-AZ"/>
        </w:rPr>
        <w:t>İlham Əliyev</w:t>
      </w:r>
    </w:p>
    <w:p w:rsidR="000C4B97" w:rsidRPr="002B3CAF" w:rsidRDefault="000C4B97" w:rsidP="000C4B97">
      <w:pPr>
        <w:pStyle w:val="PlainText"/>
        <w:jc w:val="right"/>
        <w:rPr>
          <w:rFonts w:ascii="Times New Roman" w:hAnsi="Times New Roman" w:cs="Times New Roman"/>
          <w:b/>
          <w:sz w:val="32"/>
          <w:szCs w:val="32"/>
          <w:lang w:val="az-Latn-AZ"/>
        </w:rPr>
      </w:pPr>
      <w:r w:rsidRPr="002B3CAF">
        <w:rPr>
          <w:rFonts w:ascii="Times New Roman" w:hAnsi="Times New Roman" w:cs="Times New Roman"/>
          <w:b/>
          <w:sz w:val="32"/>
          <w:szCs w:val="32"/>
          <w:lang w:val="az-Latn-AZ"/>
        </w:rPr>
        <w:t>Azərbaycan Respublikasının Prezidenti</w:t>
      </w:r>
      <w:r w:rsidRPr="002B3CAF">
        <w:rPr>
          <w:rFonts w:ascii="Times New Roman" w:hAnsi="Times New Roman" w:cs="Times New Roman"/>
          <w:b/>
          <w:sz w:val="32"/>
          <w:szCs w:val="32"/>
          <w:lang w:val="az-Latn-AZ"/>
        </w:rPr>
        <w:cr/>
      </w:r>
    </w:p>
    <w:p w:rsidR="000C4B97" w:rsidRPr="002B3CAF" w:rsidRDefault="000C4B97" w:rsidP="000C4B97">
      <w:pPr>
        <w:pStyle w:val="PlainText"/>
        <w:jc w:val="right"/>
        <w:rPr>
          <w:rFonts w:ascii="Times New Roman" w:hAnsi="Times New Roman" w:cs="Times New Roman"/>
          <w:b/>
          <w:sz w:val="32"/>
          <w:szCs w:val="32"/>
          <w:lang w:val="az-Latn-AZ"/>
        </w:rPr>
      </w:pPr>
    </w:p>
    <w:p w:rsidR="000C4B97" w:rsidRPr="002B3CAF" w:rsidRDefault="000C4B97" w:rsidP="000C4B97">
      <w:pPr>
        <w:pStyle w:val="PlainText"/>
        <w:ind w:firstLine="720"/>
        <w:jc w:val="right"/>
        <w:rPr>
          <w:rFonts w:ascii="Times New Roman" w:hAnsi="Times New Roman" w:cs="Times New Roman"/>
          <w:b/>
          <w:sz w:val="32"/>
          <w:szCs w:val="32"/>
          <w:lang w:val="az-Latn-AZ"/>
        </w:rPr>
      </w:pPr>
    </w:p>
    <w:p w:rsidR="000C4B97" w:rsidRPr="002B3CAF" w:rsidRDefault="000C4B97" w:rsidP="000C4B97">
      <w:pPr>
        <w:pStyle w:val="PlainText"/>
        <w:rPr>
          <w:rFonts w:ascii="Times New Roman" w:hAnsi="Times New Roman" w:cs="Times New Roman"/>
          <w:b/>
          <w:sz w:val="32"/>
          <w:szCs w:val="32"/>
          <w:lang w:val="az-Latn-AZ"/>
        </w:rPr>
      </w:pPr>
      <w:r w:rsidRPr="002B3CAF">
        <w:rPr>
          <w:rFonts w:ascii="Times New Roman" w:hAnsi="Times New Roman" w:cs="Times New Roman"/>
          <w:b/>
          <w:sz w:val="32"/>
          <w:szCs w:val="32"/>
          <w:lang w:val="az-Latn-AZ"/>
        </w:rPr>
        <w:t>Bakı şəhəri, 14 aprel 2017-ci il</w:t>
      </w:r>
    </w:p>
    <w:p w:rsidR="000C4B97" w:rsidRPr="002B3CAF" w:rsidRDefault="000C4B97" w:rsidP="000C4B97">
      <w:pPr>
        <w:pStyle w:val="PlainText"/>
        <w:rPr>
          <w:rFonts w:ascii="Times New Roman" w:hAnsi="Times New Roman" w:cs="Times New Roman"/>
          <w:b/>
          <w:lang w:val="az-Latn-AZ"/>
        </w:rPr>
      </w:pPr>
      <w:r w:rsidRPr="002B3CAF">
        <w:rPr>
          <w:rFonts w:ascii="Times New Roman" w:hAnsi="Times New Roman" w:cs="Times New Roman"/>
          <w:b/>
          <w:sz w:val="32"/>
          <w:szCs w:val="32"/>
          <w:lang w:val="az-Latn-AZ"/>
        </w:rPr>
        <w:t>№ 585-VQ</w:t>
      </w:r>
    </w:p>
    <w:p w:rsidR="000C4B97" w:rsidRPr="002B3CAF" w:rsidRDefault="000C4B97" w:rsidP="000C4B97">
      <w:pPr>
        <w:rPr>
          <w:rFonts w:ascii="Times New Roman" w:hAnsi="Times New Roman" w:cs="Times New Roman"/>
          <w:b/>
        </w:rPr>
      </w:pPr>
    </w:p>
    <w:p w:rsidR="000E0B04" w:rsidRDefault="000E0B04">
      <w:bookmarkStart w:id="0" w:name="_GoBack"/>
      <w:bookmarkEnd w:id="0"/>
    </w:p>
    <w:sectPr w:rsidR="000E0B04" w:rsidSect="001A75B0">
      <w:headerReference w:type="default" r:id="rId6"/>
      <w:footerReference w:type="default" r:id="rId7"/>
      <w:headerReference w:type="first" r:id="rId8"/>
      <w:pgSz w:w="11906" w:h="16838"/>
      <w:pgMar w:top="1134" w:right="1134" w:bottom="1134" w:left="1134" w:header="709" w:footer="709" w:gutter="0"/>
      <w:cols w:space="708"/>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07" w:rsidRPr="009F4915" w:rsidRDefault="000C4B97" w:rsidP="009F4915">
    <w:pPr>
      <w:pStyle w:val="Footer"/>
      <w:jc w:val="right"/>
      <w:rPr>
        <w:sz w:val="20"/>
        <w:szCs w:val="20"/>
      </w:rPr>
    </w:pPr>
  </w:p>
  <w:p w:rsidR="009A0E07" w:rsidRDefault="000C4B97" w:rsidP="00A63B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0" w:rsidRPr="001A75B0" w:rsidRDefault="000C4B97">
    <w:pPr>
      <w:pStyle w:val="Header"/>
      <w:jc w:val="right"/>
      <w:rPr>
        <w:sz w:val="20"/>
        <w:szCs w:val="20"/>
      </w:rPr>
    </w:pPr>
    <w:r w:rsidRPr="001A75B0">
      <w:rPr>
        <w:sz w:val="20"/>
        <w:szCs w:val="20"/>
      </w:rPr>
      <w:fldChar w:fldCharType="begin"/>
    </w:r>
    <w:r w:rsidRPr="001A75B0">
      <w:rPr>
        <w:sz w:val="20"/>
        <w:szCs w:val="20"/>
      </w:rPr>
      <w:instrText>PAGE   \* MERGEFORMAT</w:instrText>
    </w:r>
    <w:r w:rsidRPr="001A75B0">
      <w:rPr>
        <w:sz w:val="20"/>
        <w:szCs w:val="20"/>
      </w:rPr>
      <w:fldChar w:fldCharType="separate"/>
    </w:r>
    <w:r w:rsidRPr="000C4B97">
      <w:rPr>
        <w:noProof/>
        <w:sz w:val="20"/>
        <w:szCs w:val="20"/>
        <w:lang w:val="ru-RU"/>
      </w:rPr>
      <w:t>20</w:t>
    </w:r>
    <w:r w:rsidRPr="001A75B0">
      <w:rPr>
        <w:sz w:val="20"/>
        <w:szCs w:val="20"/>
      </w:rPr>
      <w:fldChar w:fldCharType="end"/>
    </w:r>
  </w:p>
  <w:p w:rsidR="001A75B0" w:rsidRDefault="000C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09" w:rsidRDefault="000C4B97">
    <w:pPr>
      <w:pStyle w:val="Header"/>
      <w:jc w:val="right"/>
    </w:pPr>
  </w:p>
  <w:p w:rsidR="00702F3B" w:rsidRDefault="000C4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0A3E"/>
    <w:multiLevelType w:val="multilevel"/>
    <w:tmpl w:val="61DC8938"/>
    <w:lvl w:ilvl="0">
      <w:start w:val="3"/>
      <w:numFmt w:val="decimal"/>
      <w:lvlText w:val="%1.0."/>
      <w:lvlJc w:val="left"/>
      <w:pPr>
        <w:ind w:left="1146"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22" w:hanging="108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698" w:hanging="1440"/>
      </w:pPr>
      <w:rPr>
        <w:rFonts w:hint="default"/>
      </w:rPr>
    </w:lvl>
    <w:lvl w:ilvl="5">
      <w:start w:val="1"/>
      <w:numFmt w:val="decimal"/>
      <w:lvlText w:val="%1.%2.%3.%4.%5.%6."/>
      <w:lvlJc w:val="left"/>
      <w:pPr>
        <w:ind w:left="5766" w:hanging="1800"/>
      </w:pPr>
      <w:rPr>
        <w:rFonts w:hint="default"/>
      </w:rPr>
    </w:lvl>
    <w:lvl w:ilvl="6">
      <w:start w:val="1"/>
      <w:numFmt w:val="decimal"/>
      <w:lvlText w:val="%1.%2.%3.%4.%5.%6.%7."/>
      <w:lvlJc w:val="left"/>
      <w:pPr>
        <w:ind w:left="6834" w:hanging="2160"/>
      </w:pPr>
      <w:rPr>
        <w:rFonts w:hint="default"/>
      </w:rPr>
    </w:lvl>
    <w:lvl w:ilvl="7">
      <w:start w:val="1"/>
      <w:numFmt w:val="decimal"/>
      <w:lvlText w:val="%1.%2.%3.%4.%5.%6.%7.%8."/>
      <w:lvlJc w:val="left"/>
      <w:pPr>
        <w:ind w:left="7542" w:hanging="2160"/>
      </w:pPr>
      <w:rPr>
        <w:rFonts w:hint="default"/>
      </w:rPr>
    </w:lvl>
    <w:lvl w:ilvl="8">
      <w:start w:val="1"/>
      <w:numFmt w:val="decimal"/>
      <w:lvlText w:val="%1.%2.%3.%4.%5.%6.%7.%8.%9."/>
      <w:lvlJc w:val="left"/>
      <w:pPr>
        <w:ind w:left="8610" w:hanging="2520"/>
      </w:pPr>
      <w:rPr>
        <w:rFonts w:hint="default"/>
      </w:rPr>
    </w:lvl>
  </w:abstractNum>
  <w:abstractNum w:abstractNumId="1">
    <w:nsid w:val="6C0A16CF"/>
    <w:multiLevelType w:val="multilevel"/>
    <w:tmpl w:val="51689538"/>
    <w:lvl w:ilvl="0">
      <w:start w:val="1"/>
      <w:numFmt w:val="decimal"/>
      <w:lvlText w:val="%1.0."/>
      <w:lvlJc w:val="left"/>
      <w:pPr>
        <w:ind w:left="1332" w:hanging="765"/>
      </w:pPr>
      <w:rPr>
        <w:rFonts w:hint="default"/>
      </w:rPr>
    </w:lvl>
    <w:lvl w:ilvl="1">
      <w:start w:val="1"/>
      <w:numFmt w:val="decimal"/>
      <w:lvlText w:val="%1.%2."/>
      <w:lvlJc w:val="left"/>
      <w:pPr>
        <w:ind w:left="2040" w:hanging="765"/>
      </w:pPr>
      <w:rPr>
        <w:rFonts w:hint="default"/>
      </w:rPr>
    </w:lvl>
    <w:lvl w:ilvl="2">
      <w:start w:val="1"/>
      <w:numFmt w:val="decimal"/>
      <w:lvlText w:val="%1.%2.%3."/>
      <w:lvlJc w:val="left"/>
      <w:pPr>
        <w:ind w:left="3063" w:hanging="108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4839" w:hanging="1440"/>
      </w:pPr>
      <w:rPr>
        <w:rFonts w:hint="default"/>
      </w:rPr>
    </w:lvl>
    <w:lvl w:ilvl="5">
      <w:start w:val="1"/>
      <w:numFmt w:val="decimal"/>
      <w:lvlText w:val="%1.%2.%3.%4.%5.%6."/>
      <w:lvlJc w:val="left"/>
      <w:pPr>
        <w:ind w:left="5907" w:hanging="1800"/>
      </w:pPr>
      <w:rPr>
        <w:rFonts w:hint="default"/>
      </w:rPr>
    </w:lvl>
    <w:lvl w:ilvl="6">
      <w:start w:val="1"/>
      <w:numFmt w:val="decimal"/>
      <w:lvlText w:val="%1.%2.%3.%4.%5.%6.%7."/>
      <w:lvlJc w:val="left"/>
      <w:pPr>
        <w:ind w:left="6975" w:hanging="2160"/>
      </w:pPr>
      <w:rPr>
        <w:rFonts w:hint="default"/>
      </w:rPr>
    </w:lvl>
    <w:lvl w:ilvl="7">
      <w:start w:val="1"/>
      <w:numFmt w:val="decimal"/>
      <w:lvlText w:val="%1.%2.%3.%4.%5.%6.%7.%8."/>
      <w:lvlJc w:val="left"/>
      <w:pPr>
        <w:ind w:left="7683" w:hanging="2160"/>
      </w:pPr>
      <w:rPr>
        <w:rFonts w:hint="default"/>
      </w:rPr>
    </w:lvl>
    <w:lvl w:ilvl="8">
      <w:start w:val="1"/>
      <w:numFmt w:val="decimal"/>
      <w:lvlText w:val="%1.%2.%3.%4.%5.%6.%7.%8.%9."/>
      <w:lvlJc w:val="left"/>
      <w:pPr>
        <w:ind w:left="8751"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97"/>
    <w:rsid w:val="000C4B97"/>
    <w:rsid w:val="000E0B0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97"/>
    <w:pPr>
      <w:spacing w:after="0" w:line="240" w:lineRule="auto"/>
      <w:ind w:firstLine="567"/>
      <w:jc w:val="both"/>
    </w:pPr>
    <w:rPr>
      <w:rFonts w:ascii="Arial" w:eastAsia="Times New Roman" w:hAnsi="Arial" w:cs="Arial"/>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97"/>
    <w:pPr>
      <w:ind w:left="720"/>
      <w:contextualSpacing/>
    </w:pPr>
  </w:style>
  <w:style w:type="paragraph" w:styleId="Header">
    <w:name w:val="header"/>
    <w:basedOn w:val="Normal"/>
    <w:link w:val="HeaderChar"/>
    <w:uiPriority w:val="99"/>
    <w:unhideWhenUsed/>
    <w:rsid w:val="000C4B97"/>
    <w:pPr>
      <w:tabs>
        <w:tab w:val="center" w:pos="4677"/>
        <w:tab w:val="right" w:pos="9355"/>
      </w:tabs>
    </w:pPr>
  </w:style>
  <w:style w:type="character" w:customStyle="1" w:styleId="HeaderChar">
    <w:name w:val="Header Char"/>
    <w:basedOn w:val="DefaultParagraphFont"/>
    <w:link w:val="Header"/>
    <w:uiPriority w:val="99"/>
    <w:rsid w:val="000C4B97"/>
    <w:rPr>
      <w:rFonts w:ascii="Arial" w:eastAsia="Times New Roman" w:hAnsi="Arial" w:cs="Arial"/>
      <w:sz w:val="32"/>
      <w:szCs w:val="32"/>
      <w:lang w:eastAsia="ru-RU"/>
    </w:rPr>
  </w:style>
  <w:style w:type="paragraph" w:styleId="Footer">
    <w:name w:val="footer"/>
    <w:basedOn w:val="Normal"/>
    <w:link w:val="FooterChar"/>
    <w:uiPriority w:val="99"/>
    <w:unhideWhenUsed/>
    <w:rsid w:val="000C4B97"/>
    <w:pPr>
      <w:tabs>
        <w:tab w:val="center" w:pos="4677"/>
        <w:tab w:val="right" w:pos="9355"/>
      </w:tabs>
    </w:pPr>
  </w:style>
  <w:style w:type="character" w:customStyle="1" w:styleId="FooterChar">
    <w:name w:val="Footer Char"/>
    <w:basedOn w:val="DefaultParagraphFont"/>
    <w:link w:val="Footer"/>
    <w:uiPriority w:val="99"/>
    <w:rsid w:val="000C4B97"/>
    <w:rPr>
      <w:rFonts w:ascii="Arial" w:eastAsia="Times New Roman" w:hAnsi="Arial" w:cs="Arial"/>
      <w:sz w:val="32"/>
      <w:szCs w:val="32"/>
      <w:lang w:eastAsia="ru-RU"/>
    </w:rPr>
  </w:style>
  <w:style w:type="character" w:customStyle="1" w:styleId="apple-converted-space">
    <w:name w:val="apple-converted-space"/>
    <w:basedOn w:val="DefaultParagraphFont"/>
    <w:rsid w:val="000C4B97"/>
  </w:style>
  <w:style w:type="paragraph" w:styleId="NormalWeb">
    <w:name w:val="Normal (Web)"/>
    <w:basedOn w:val="Normal"/>
    <w:unhideWhenUsed/>
    <w:rsid w:val="000C4B97"/>
    <w:pPr>
      <w:spacing w:before="100" w:beforeAutospacing="1" w:after="100" w:afterAutospacing="1"/>
    </w:pPr>
  </w:style>
  <w:style w:type="paragraph" w:styleId="PlainText">
    <w:name w:val="Plain Text"/>
    <w:aliases w:val="Char Char,Plain Text Char2,Plain Text Char1 Char1,Plain Text Char Char Char1,Char Char Char Char1,Char Char1 Char,Plain Text Char Char1,Char Char Char1,Plain Text Char1,Plain Text Char1 Char,Plain Text Char Char Char,Char"/>
    <w:basedOn w:val="Normal"/>
    <w:link w:val="PlainTextChar3"/>
    <w:rsid w:val="000C4B97"/>
    <w:pPr>
      <w:ind w:firstLine="0"/>
      <w:jc w:val="left"/>
    </w:pPr>
    <w:rPr>
      <w:rFonts w:ascii="Courier New" w:hAnsi="Courier New" w:cs="Courier New"/>
      <w:sz w:val="20"/>
      <w:szCs w:val="20"/>
      <w:lang w:val="en-US" w:eastAsia="en-US"/>
    </w:rPr>
  </w:style>
  <w:style w:type="character" w:customStyle="1" w:styleId="PlainTextChar">
    <w:name w:val="Plain Text Char"/>
    <w:basedOn w:val="DefaultParagraphFont"/>
    <w:uiPriority w:val="99"/>
    <w:semiHidden/>
    <w:rsid w:val="000C4B97"/>
    <w:rPr>
      <w:rFonts w:ascii="Consolas" w:eastAsia="Times New Roman" w:hAnsi="Consolas" w:cs="Consolas"/>
      <w:sz w:val="21"/>
      <w:szCs w:val="21"/>
      <w:lang w:eastAsia="ru-RU"/>
    </w:rPr>
  </w:style>
  <w:style w:type="character" w:customStyle="1" w:styleId="PlainTextChar3">
    <w:name w:val="Plain Text Char3"/>
    <w:aliases w:val="Plain Text Char Char,Char Char Char,Plain Text Char2 Char,Plain Text Char1 Char1 Char,Plain Text Char Char Char1 Char,Char Char Char Char1 Char,Char Char1 Char Char,Plain Text Char Char1 Char,Char Char Char1 Char,Plain Text Char1 Char2"/>
    <w:link w:val="PlainText"/>
    <w:rsid w:val="000C4B9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97"/>
    <w:pPr>
      <w:spacing w:after="0" w:line="240" w:lineRule="auto"/>
      <w:ind w:firstLine="567"/>
      <w:jc w:val="both"/>
    </w:pPr>
    <w:rPr>
      <w:rFonts w:ascii="Arial" w:eastAsia="Times New Roman" w:hAnsi="Arial" w:cs="Arial"/>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97"/>
    <w:pPr>
      <w:ind w:left="720"/>
      <w:contextualSpacing/>
    </w:pPr>
  </w:style>
  <w:style w:type="paragraph" w:styleId="Header">
    <w:name w:val="header"/>
    <w:basedOn w:val="Normal"/>
    <w:link w:val="HeaderChar"/>
    <w:uiPriority w:val="99"/>
    <w:unhideWhenUsed/>
    <w:rsid w:val="000C4B97"/>
    <w:pPr>
      <w:tabs>
        <w:tab w:val="center" w:pos="4677"/>
        <w:tab w:val="right" w:pos="9355"/>
      </w:tabs>
    </w:pPr>
  </w:style>
  <w:style w:type="character" w:customStyle="1" w:styleId="HeaderChar">
    <w:name w:val="Header Char"/>
    <w:basedOn w:val="DefaultParagraphFont"/>
    <w:link w:val="Header"/>
    <w:uiPriority w:val="99"/>
    <w:rsid w:val="000C4B97"/>
    <w:rPr>
      <w:rFonts w:ascii="Arial" w:eastAsia="Times New Roman" w:hAnsi="Arial" w:cs="Arial"/>
      <w:sz w:val="32"/>
      <w:szCs w:val="32"/>
      <w:lang w:eastAsia="ru-RU"/>
    </w:rPr>
  </w:style>
  <w:style w:type="paragraph" w:styleId="Footer">
    <w:name w:val="footer"/>
    <w:basedOn w:val="Normal"/>
    <w:link w:val="FooterChar"/>
    <w:uiPriority w:val="99"/>
    <w:unhideWhenUsed/>
    <w:rsid w:val="000C4B97"/>
    <w:pPr>
      <w:tabs>
        <w:tab w:val="center" w:pos="4677"/>
        <w:tab w:val="right" w:pos="9355"/>
      </w:tabs>
    </w:pPr>
  </w:style>
  <w:style w:type="character" w:customStyle="1" w:styleId="FooterChar">
    <w:name w:val="Footer Char"/>
    <w:basedOn w:val="DefaultParagraphFont"/>
    <w:link w:val="Footer"/>
    <w:uiPriority w:val="99"/>
    <w:rsid w:val="000C4B97"/>
    <w:rPr>
      <w:rFonts w:ascii="Arial" w:eastAsia="Times New Roman" w:hAnsi="Arial" w:cs="Arial"/>
      <w:sz w:val="32"/>
      <w:szCs w:val="32"/>
      <w:lang w:eastAsia="ru-RU"/>
    </w:rPr>
  </w:style>
  <w:style w:type="character" w:customStyle="1" w:styleId="apple-converted-space">
    <w:name w:val="apple-converted-space"/>
    <w:basedOn w:val="DefaultParagraphFont"/>
    <w:rsid w:val="000C4B97"/>
  </w:style>
  <w:style w:type="paragraph" w:styleId="NormalWeb">
    <w:name w:val="Normal (Web)"/>
    <w:basedOn w:val="Normal"/>
    <w:unhideWhenUsed/>
    <w:rsid w:val="000C4B97"/>
    <w:pPr>
      <w:spacing w:before="100" w:beforeAutospacing="1" w:after="100" w:afterAutospacing="1"/>
    </w:pPr>
  </w:style>
  <w:style w:type="paragraph" w:styleId="PlainText">
    <w:name w:val="Plain Text"/>
    <w:aliases w:val="Char Char,Plain Text Char2,Plain Text Char1 Char1,Plain Text Char Char Char1,Char Char Char Char1,Char Char1 Char,Plain Text Char Char1,Char Char Char1,Plain Text Char1,Plain Text Char1 Char,Plain Text Char Char Char,Char"/>
    <w:basedOn w:val="Normal"/>
    <w:link w:val="PlainTextChar3"/>
    <w:rsid w:val="000C4B97"/>
    <w:pPr>
      <w:ind w:firstLine="0"/>
      <w:jc w:val="left"/>
    </w:pPr>
    <w:rPr>
      <w:rFonts w:ascii="Courier New" w:hAnsi="Courier New" w:cs="Courier New"/>
      <w:sz w:val="20"/>
      <w:szCs w:val="20"/>
      <w:lang w:val="en-US" w:eastAsia="en-US"/>
    </w:rPr>
  </w:style>
  <w:style w:type="character" w:customStyle="1" w:styleId="PlainTextChar">
    <w:name w:val="Plain Text Char"/>
    <w:basedOn w:val="DefaultParagraphFont"/>
    <w:uiPriority w:val="99"/>
    <w:semiHidden/>
    <w:rsid w:val="000C4B97"/>
    <w:rPr>
      <w:rFonts w:ascii="Consolas" w:eastAsia="Times New Roman" w:hAnsi="Consolas" w:cs="Consolas"/>
      <w:sz w:val="21"/>
      <w:szCs w:val="21"/>
      <w:lang w:eastAsia="ru-RU"/>
    </w:rPr>
  </w:style>
  <w:style w:type="character" w:customStyle="1" w:styleId="PlainTextChar3">
    <w:name w:val="Plain Text Char3"/>
    <w:aliases w:val="Plain Text Char Char,Char Char Char,Plain Text Char2 Char,Plain Text Char1 Char1 Char,Plain Text Char Char Char1 Char,Char Char Char Char1 Char,Char Char1 Char Char,Plain Text Char Char1 Char,Char Char Char1 Char,Plain Text Char1 Char2"/>
    <w:link w:val="PlainText"/>
    <w:rsid w:val="000C4B9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22511</Words>
  <Characters>12832</Characters>
  <Application>Microsoft Office Word</Application>
  <DocSecurity>0</DocSecurity>
  <Lines>106</Lines>
  <Paragraphs>70</Paragraphs>
  <ScaleCrop>false</ScaleCrop>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2017-07-13T10:42:00Z</dcterms:created>
  <dcterms:modified xsi:type="dcterms:W3CDTF">2017-07-13T10:42:00Z</dcterms:modified>
</cp:coreProperties>
</file>